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xml" ContentType="application/vnd.openxmlformats-officedocument.wordprocessingml.commentsIds+xml"/>
  <Override PartName="/word/peopleDocument.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6" w:type="dxa"/>
          <w:right w:w="6" w:type="dxa"/>
        </w:tblCellMar>
        <w:tblLook w:val="01E0" w:firstRow="1" w:lastRow="1" w:firstColumn="1" w:lastColumn="1" w:noHBand="0" w:noVBand="0"/>
      </w:tblPr>
      <w:tblGrid>
        <w:gridCol w:w="4677"/>
        <w:gridCol w:w="5386"/>
      </w:tblGrid>
      <w:tr w:rsidR="006543DA" w14:paraId="1EF7DD73" w14:textId="77777777">
        <w:trPr>
          <w:trHeight w:val="587"/>
        </w:trPr>
        <w:tc>
          <w:tcPr>
            <w:tcW w:w="2324" w:type="pct"/>
          </w:tcPr>
          <w:p w14:paraId="32D833BB" w14:textId="77777777" w:rsidR="006543DA" w:rsidRDefault="006543DA">
            <w:pPr>
              <w:pStyle w:val="EBTitul0"/>
              <w:rPr>
                <w:color w:val="000000" w:themeColor="text1"/>
              </w:rPr>
            </w:pPr>
            <w:bookmarkStart w:id="0" w:name="_GoBack"/>
            <w:bookmarkEnd w:id="0"/>
          </w:p>
        </w:tc>
        <w:tc>
          <w:tcPr>
            <w:tcW w:w="2676" w:type="pct"/>
          </w:tcPr>
          <w:p w14:paraId="2B455C6F" w14:textId="77777777" w:rsidR="006543DA" w:rsidRDefault="006543DA">
            <w:pPr>
              <w:pStyle w:val="EBTitul0"/>
              <w:jc w:val="both"/>
              <w:rPr>
                <w:color w:val="000000" w:themeColor="text1"/>
                <w:sz w:val="22"/>
                <w:szCs w:val="22"/>
              </w:rPr>
            </w:pPr>
          </w:p>
        </w:tc>
      </w:tr>
      <w:tr w:rsidR="006543DA" w14:paraId="1962C76D" w14:textId="77777777">
        <w:trPr>
          <w:trHeight w:val="587"/>
        </w:trPr>
        <w:tc>
          <w:tcPr>
            <w:tcW w:w="2324" w:type="pct"/>
          </w:tcPr>
          <w:p w14:paraId="25F7576D" w14:textId="77777777" w:rsidR="006543DA" w:rsidRDefault="00DD39D7">
            <w:pPr>
              <w:pStyle w:val="EBTitul0"/>
              <w:rPr>
                <w:color w:val="000000" w:themeColor="text1"/>
              </w:rPr>
            </w:pPr>
            <w:r>
              <w:rPr>
                <w:color w:val="000000" w:themeColor="text1"/>
              </w:rPr>
              <w:t>УТВЕРЖДАЮ</w:t>
            </w:r>
          </w:p>
        </w:tc>
        <w:tc>
          <w:tcPr>
            <w:tcW w:w="2676" w:type="pct"/>
          </w:tcPr>
          <w:p w14:paraId="1CE1B17D" w14:textId="77777777" w:rsidR="006543DA" w:rsidRDefault="00DD39D7">
            <w:pPr>
              <w:pStyle w:val="EBTitul0"/>
              <w:rPr>
                <w:color w:val="000000" w:themeColor="text1"/>
              </w:rPr>
            </w:pPr>
            <w:r>
              <w:rPr>
                <w:color w:val="000000" w:themeColor="text1"/>
              </w:rPr>
              <w:t>УТВЕРЖДАЮ</w:t>
            </w:r>
          </w:p>
        </w:tc>
      </w:tr>
      <w:tr w:rsidR="006543DA" w14:paraId="57E5C554" w14:textId="77777777">
        <w:trPr>
          <w:trHeight w:val="587"/>
        </w:trPr>
        <w:tc>
          <w:tcPr>
            <w:tcW w:w="2324" w:type="pct"/>
          </w:tcPr>
          <w:p w14:paraId="7D897138" w14:textId="77777777" w:rsidR="006543DA" w:rsidRDefault="00DD39D7">
            <w:pPr>
              <w:pStyle w:val="EBTitul0"/>
              <w:rPr>
                <w:color w:val="000000" w:themeColor="text1"/>
              </w:rPr>
            </w:pPr>
            <w:r>
              <w:rPr>
                <w:color w:val="000000" w:themeColor="text1"/>
              </w:rPr>
              <w:t xml:space="preserve">Заместитель руководителя </w:t>
            </w:r>
          </w:p>
          <w:p w14:paraId="1CC95C45" w14:textId="77777777" w:rsidR="006543DA" w:rsidRDefault="00DD39D7">
            <w:pPr>
              <w:pStyle w:val="EBTitul0"/>
              <w:rPr>
                <w:color w:val="000000" w:themeColor="text1"/>
              </w:rPr>
            </w:pPr>
            <w:r>
              <w:rPr>
                <w:color w:val="000000" w:themeColor="text1"/>
              </w:rPr>
              <w:t>Федерального казначейства</w:t>
            </w:r>
          </w:p>
          <w:p w14:paraId="73E57E55" w14:textId="77777777" w:rsidR="006543DA" w:rsidRDefault="00DD39D7">
            <w:pPr>
              <w:pStyle w:val="EBTitul0"/>
              <w:rPr>
                <w:color w:val="000000" w:themeColor="text1"/>
              </w:rPr>
            </w:pPr>
            <w:r>
              <w:rPr>
                <w:color w:val="000000" w:themeColor="text1"/>
              </w:rPr>
              <w:t xml:space="preserve"> </w:t>
            </w:r>
          </w:p>
          <w:p w14:paraId="462C76B8" w14:textId="77777777" w:rsidR="006543DA" w:rsidRDefault="006543DA">
            <w:pPr>
              <w:pStyle w:val="EBTitul0"/>
              <w:spacing w:line="240" w:lineRule="auto"/>
              <w:rPr>
                <w:color w:val="000000" w:themeColor="text1"/>
              </w:rPr>
            </w:pPr>
          </w:p>
        </w:tc>
        <w:tc>
          <w:tcPr>
            <w:tcW w:w="2676" w:type="pct"/>
          </w:tcPr>
          <w:p w14:paraId="32D343CA" w14:textId="77777777" w:rsidR="006543DA" w:rsidRDefault="00DD39D7">
            <w:pPr>
              <w:spacing w:after="0"/>
              <w:jc w:val="center"/>
              <w:rPr>
                <w:rFonts w:ascii="Times New Roman" w:hAnsi="Times New Roman" w:cs="Times New Roman"/>
                <w:color w:val="000000" w:themeColor="text1"/>
                <w:sz w:val="28"/>
                <w:szCs w:val="28"/>
              </w:rPr>
            </w:pPr>
            <w:bookmarkStart w:id="1" w:name="OLE_LINK295"/>
            <w:bookmarkStart w:id="2" w:name="OLE_LINK294"/>
            <w:r>
              <w:rPr>
                <w:rFonts w:ascii="Times New Roman" w:hAnsi="Times New Roman" w:cs="Times New Roman"/>
                <w:color w:val="000000" w:themeColor="text1"/>
                <w:sz w:val="28"/>
                <w:szCs w:val="28"/>
              </w:rPr>
              <w:t>Директор Департамента</w:t>
            </w:r>
            <w:r>
              <w:rPr>
                <w:rFonts w:ascii="Times New Roman" w:hAnsi="Times New Roman" w:cs="Times New Roman"/>
                <w:color w:val="000000" w:themeColor="text1"/>
                <w:sz w:val="28"/>
                <w:szCs w:val="28"/>
              </w:rPr>
              <w:br/>
              <w:t>информационных технологий</w:t>
            </w:r>
          </w:p>
          <w:p w14:paraId="6DDC7924" w14:textId="77777777" w:rsidR="006543DA" w:rsidRDefault="00DD39D7">
            <w:pPr>
              <w:spacing w:after="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сфере управления</w:t>
            </w:r>
            <w:r>
              <w:rPr>
                <w:rFonts w:ascii="Times New Roman" w:hAnsi="Times New Roman" w:cs="Times New Roman"/>
                <w:color w:val="000000" w:themeColor="text1"/>
                <w:sz w:val="28"/>
                <w:szCs w:val="28"/>
              </w:rPr>
              <w:br/>
              <w:t>государственными</w:t>
            </w:r>
            <w:r>
              <w:rPr>
                <w:rFonts w:ascii="Times New Roman" w:hAnsi="Times New Roman" w:cs="Times New Roman"/>
                <w:color w:val="000000" w:themeColor="text1"/>
                <w:sz w:val="28"/>
                <w:szCs w:val="28"/>
              </w:rPr>
              <w:br/>
              <w:t>и муниципальными финансами</w:t>
            </w:r>
            <w:r>
              <w:rPr>
                <w:rFonts w:ascii="Times New Roman" w:hAnsi="Times New Roman" w:cs="Times New Roman"/>
                <w:color w:val="000000" w:themeColor="text1"/>
                <w:sz w:val="28"/>
                <w:szCs w:val="28"/>
              </w:rPr>
              <w:br/>
              <w:t>и информационного обеспечения</w:t>
            </w:r>
          </w:p>
          <w:p w14:paraId="3E205556" w14:textId="77777777" w:rsidR="006543DA" w:rsidRDefault="00DD39D7">
            <w:pPr>
              <w:spacing w:after="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бюджетного процесса</w:t>
            </w:r>
          </w:p>
          <w:p w14:paraId="7976966F" w14:textId="77777777" w:rsidR="006543DA" w:rsidRDefault="00DD39D7">
            <w:pPr>
              <w:spacing w:after="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Министерства финансов</w:t>
            </w:r>
          </w:p>
          <w:p w14:paraId="55762A7E" w14:textId="77777777" w:rsidR="006543DA" w:rsidRDefault="00DD39D7">
            <w:pPr>
              <w:spacing w:after="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Российской Федерации</w:t>
            </w:r>
            <w:bookmarkEnd w:id="1"/>
            <w:bookmarkEnd w:id="2"/>
          </w:p>
          <w:p w14:paraId="3148FB84" w14:textId="77777777" w:rsidR="006543DA" w:rsidRDefault="006543DA">
            <w:pPr>
              <w:jc w:val="center"/>
              <w:rPr>
                <w:rFonts w:ascii="Times New Roman" w:hAnsi="Times New Roman" w:cs="Times New Roman"/>
                <w:color w:val="000000" w:themeColor="text1"/>
              </w:rPr>
            </w:pPr>
          </w:p>
        </w:tc>
      </w:tr>
      <w:tr w:rsidR="006543DA" w14:paraId="6AB4B9F8" w14:textId="77777777">
        <w:trPr>
          <w:trHeight w:val="441"/>
        </w:trPr>
        <w:tc>
          <w:tcPr>
            <w:tcW w:w="2324" w:type="pct"/>
          </w:tcPr>
          <w:p w14:paraId="24D00135" w14:textId="77777777" w:rsidR="006543DA" w:rsidRDefault="00DD39D7">
            <w:pPr>
              <w:pStyle w:val="ASFKTitul0"/>
              <w:rPr>
                <w:color w:val="000000" w:themeColor="text1"/>
              </w:rPr>
            </w:pPr>
            <w:bookmarkStart w:id="3" w:name="_Toc309312596"/>
            <w:bookmarkStart w:id="4" w:name="_Toc312760832"/>
            <w:bookmarkEnd w:id="3"/>
            <w:bookmarkEnd w:id="4"/>
            <w:r>
              <w:rPr>
                <w:color w:val="000000" w:themeColor="text1"/>
              </w:rPr>
              <w:t>______________ А.С. Албычев</w:t>
            </w:r>
          </w:p>
          <w:p w14:paraId="5ACB11FD" w14:textId="77777777" w:rsidR="006543DA" w:rsidRDefault="006543DA">
            <w:pPr>
              <w:pStyle w:val="ASFKTitul0"/>
              <w:rPr>
                <w:color w:val="000000" w:themeColor="text1"/>
                <w:sz w:val="20"/>
                <w:szCs w:val="20"/>
              </w:rPr>
            </w:pPr>
          </w:p>
        </w:tc>
        <w:tc>
          <w:tcPr>
            <w:tcW w:w="2676" w:type="pct"/>
          </w:tcPr>
          <w:p w14:paraId="3B7DF88B" w14:textId="77777777" w:rsidR="006543DA" w:rsidRDefault="00DD39D7">
            <w:pPr>
              <w:pStyle w:val="EBTitul0"/>
              <w:rPr>
                <w:color w:val="000000" w:themeColor="text1"/>
                <w:sz w:val="20"/>
                <w:szCs w:val="20"/>
              </w:rPr>
            </w:pPr>
            <w:r>
              <w:rPr>
                <w:color w:val="000000" w:themeColor="text1"/>
              </w:rPr>
              <w:t>____________Е.А. Громова</w:t>
            </w:r>
          </w:p>
        </w:tc>
      </w:tr>
      <w:tr w:rsidR="006543DA" w14:paraId="075A99D4" w14:textId="77777777">
        <w:trPr>
          <w:trHeight w:val="587"/>
        </w:trPr>
        <w:tc>
          <w:tcPr>
            <w:tcW w:w="2324" w:type="pct"/>
          </w:tcPr>
          <w:p w14:paraId="324F5841" w14:textId="60683BF4" w:rsidR="006543DA" w:rsidRDefault="00DD39D7">
            <w:pPr>
              <w:pStyle w:val="EBTitul0"/>
              <w:rPr>
                <w:color w:val="000000" w:themeColor="text1"/>
              </w:rPr>
            </w:pPr>
            <w:r>
              <w:rPr>
                <w:color w:val="000000" w:themeColor="text1"/>
              </w:rPr>
              <w:t>«_____»_____________ 2025 г.</w:t>
            </w:r>
          </w:p>
        </w:tc>
        <w:tc>
          <w:tcPr>
            <w:tcW w:w="2676" w:type="pct"/>
          </w:tcPr>
          <w:p w14:paraId="28F98471" w14:textId="50E93963" w:rsidR="006543DA" w:rsidRDefault="00DD39D7">
            <w:pPr>
              <w:pStyle w:val="EBTitul0"/>
              <w:rPr>
                <w:color w:val="000000" w:themeColor="text1"/>
              </w:rPr>
            </w:pPr>
            <w:r>
              <w:rPr>
                <w:color w:val="000000" w:themeColor="text1"/>
              </w:rPr>
              <w:t>«_____» ____________ 2025 г.</w:t>
            </w:r>
          </w:p>
        </w:tc>
      </w:tr>
    </w:tbl>
    <w:p w14:paraId="39CC0506" w14:textId="77777777" w:rsidR="006543DA" w:rsidRDefault="006543DA">
      <w:pPr>
        <w:pStyle w:val="EBTitul2"/>
        <w:rPr>
          <w:b w:val="0"/>
          <w:color w:val="000000" w:themeColor="text1"/>
        </w:rPr>
      </w:pPr>
    </w:p>
    <w:p w14:paraId="62E99B0F" w14:textId="77777777" w:rsidR="006543DA" w:rsidRDefault="006543DA">
      <w:pPr>
        <w:pStyle w:val="EBTitul2"/>
        <w:rPr>
          <w:b w:val="0"/>
          <w:color w:val="000000" w:themeColor="text1"/>
        </w:rPr>
      </w:pPr>
    </w:p>
    <w:p w14:paraId="36EE6D29" w14:textId="77777777" w:rsidR="006543DA" w:rsidRDefault="00DD39D7">
      <w:pPr>
        <w:pStyle w:val="EBTitul2"/>
        <w:rPr>
          <w:b w:val="0"/>
          <w:color w:val="000000" w:themeColor="text1"/>
        </w:rPr>
      </w:pPr>
      <w:r>
        <w:rPr>
          <w:b w:val="0"/>
          <w:color w:val="000000" w:themeColor="text1"/>
        </w:rPr>
        <w:t xml:space="preserve">ГОСУДАРСТВЕННАЯ ИНТЕГРИРОВАННАЯ ИНФОРМАЦИОННАЯ СИСТЕМА УПРАВЛЕНИЯ ОБЩЕСТВЕННЫМИ ФИНАНСАМИ </w:t>
      </w:r>
      <w:r>
        <w:rPr>
          <w:b w:val="0"/>
          <w:color w:val="000000" w:themeColor="text1"/>
        </w:rPr>
        <w:br/>
        <w:t>«ЭЛЕКТРОННЫЙ БЮДЖЕТ»</w:t>
      </w:r>
    </w:p>
    <w:tbl>
      <w:tblPr>
        <w:tblW w:w="5000" w:type="pct"/>
        <w:tblLook w:val="01E0" w:firstRow="1" w:lastRow="1" w:firstColumn="1" w:lastColumn="1" w:noHBand="0" w:noVBand="0"/>
      </w:tblPr>
      <w:tblGrid>
        <w:gridCol w:w="10063"/>
      </w:tblGrid>
      <w:tr w:rsidR="006543DA" w14:paraId="2B2C81A9" w14:textId="77777777">
        <w:trPr>
          <w:trHeight w:val="1366"/>
        </w:trPr>
        <w:tc>
          <w:tcPr>
            <w:tcW w:w="10279" w:type="dxa"/>
            <w:vAlign w:val="bottom"/>
          </w:tcPr>
          <w:p w14:paraId="73DE8825" w14:textId="77777777" w:rsidR="006543DA" w:rsidRDefault="006543DA">
            <w:pPr>
              <w:spacing w:line="276" w:lineRule="auto"/>
              <w:jc w:val="center"/>
              <w:rPr>
                <w:rFonts w:ascii="Times New Roman" w:hAnsi="Times New Roman" w:cs="Times New Roman"/>
                <w:color w:val="000000" w:themeColor="text1"/>
                <w:sz w:val="28"/>
                <w:szCs w:val="28"/>
              </w:rPr>
            </w:pPr>
          </w:p>
          <w:p w14:paraId="3B19F3DE" w14:textId="77777777" w:rsidR="006543DA" w:rsidRDefault="006543DA">
            <w:pPr>
              <w:spacing w:line="276" w:lineRule="auto"/>
              <w:jc w:val="center"/>
              <w:rPr>
                <w:rFonts w:ascii="Times New Roman" w:hAnsi="Times New Roman" w:cs="Times New Roman"/>
                <w:color w:val="000000" w:themeColor="text1"/>
                <w:sz w:val="28"/>
                <w:szCs w:val="28"/>
              </w:rPr>
            </w:pPr>
          </w:p>
          <w:p w14:paraId="6DAD725F" w14:textId="77777777" w:rsidR="006543DA" w:rsidRDefault="00DD39D7">
            <w:pPr>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Требования к форматам электронных документов, содержащих информацию и документы, подлежащие включению в реестр соглашений (договоров) о предоставлении субсидий, бюджетных инвестиций, межбюджетных трансфертов</w:t>
            </w:r>
          </w:p>
          <w:p w14:paraId="3209A7D7" w14:textId="77777777" w:rsidR="006543DA" w:rsidRDefault="006543DA">
            <w:pPr>
              <w:pStyle w:val="EBTitul1"/>
              <w:rPr>
                <w:color w:val="000000" w:themeColor="text1"/>
              </w:rPr>
            </w:pPr>
          </w:p>
          <w:p w14:paraId="3778AA5D" w14:textId="77777777" w:rsidR="006543DA" w:rsidRDefault="006543DA">
            <w:pPr>
              <w:pStyle w:val="EBTitul1"/>
              <w:rPr>
                <w:color w:val="000000" w:themeColor="text1"/>
              </w:rPr>
            </w:pPr>
          </w:p>
        </w:tc>
      </w:tr>
    </w:tbl>
    <w:p w14:paraId="6576FBFF" w14:textId="77777777" w:rsidR="006543DA" w:rsidRDefault="00DD39D7">
      <w:pPr>
        <w:rPr>
          <w:rFonts w:ascii="Times New Roman" w:hAnsi="Times New Roman" w:cs="Times New Roman"/>
          <w:color w:val="000000" w:themeColor="text1"/>
        </w:rPr>
      </w:pPr>
      <w:r>
        <w:rPr>
          <w:rFonts w:ascii="Times New Roman" w:hAnsi="Times New Roman" w:cs="Times New Roman"/>
          <w:color w:val="000000" w:themeColor="text1"/>
        </w:rPr>
        <w:br w:type="page" w:clear="all"/>
      </w:r>
    </w:p>
    <w:tbl>
      <w:tblPr>
        <w:tblW w:w="5000" w:type="pct"/>
        <w:tblLook w:val="01E0" w:firstRow="1" w:lastRow="1" w:firstColumn="1" w:lastColumn="1" w:noHBand="0" w:noVBand="0"/>
      </w:tblPr>
      <w:tblGrid>
        <w:gridCol w:w="10063"/>
      </w:tblGrid>
      <w:tr w:rsidR="006543DA" w14:paraId="595B4AC2" w14:textId="77777777">
        <w:trPr>
          <w:trHeight w:val="1366"/>
        </w:trPr>
        <w:tc>
          <w:tcPr>
            <w:tcW w:w="10279" w:type="dxa"/>
            <w:vAlign w:val="bottom"/>
          </w:tcPr>
          <w:p w14:paraId="20AE4A0B" w14:textId="77777777" w:rsidR="006543DA" w:rsidRDefault="00DD39D7">
            <w:pPr>
              <w:spacing w:line="276"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32"/>
                <w:szCs w:val="28"/>
              </w:rPr>
              <w:lastRenderedPageBreak/>
              <w:t>СОДЕРЖАНИЕ</w:t>
            </w:r>
          </w:p>
        </w:tc>
      </w:tr>
    </w:tbl>
    <w:sdt>
      <w:sdtPr>
        <w:rPr>
          <w:rFonts w:ascii="Times New Roman" w:eastAsiaTheme="minorHAnsi" w:hAnsi="Times New Roman" w:cs="Times New Roman"/>
          <w:b/>
          <w:bCs w:val="0"/>
          <w:color w:val="000000" w:themeColor="text1"/>
          <w:sz w:val="22"/>
          <w:szCs w:val="22"/>
          <w:lang w:eastAsia="en-US"/>
        </w:rPr>
        <w:id w:val="-1279875725"/>
        <w:docPartObj>
          <w:docPartGallery w:val="Table of Contents"/>
          <w:docPartUnique/>
        </w:docPartObj>
      </w:sdtPr>
      <w:sdtEndPr/>
      <w:sdtContent>
        <w:p w14:paraId="1E4FC840" w14:textId="77777777" w:rsidR="006543DA" w:rsidRDefault="006543DA">
          <w:pPr>
            <w:pStyle w:val="aff2"/>
            <w:spacing w:before="0"/>
            <w:rPr>
              <w:rFonts w:ascii="Times New Roman" w:hAnsi="Times New Roman" w:cs="Times New Roman"/>
              <w:color w:val="000000" w:themeColor="text1"/>
            </w:rPr>
          </w:pPr>
        </w:p>
        <w:p w14:paraId="3A3BC9A4" w14:textId="28025A46" w:rsidR="00CC3A10" w:rsidRDefault="00DD39D7">
          <w:pPr>
            <w:pStyle w:val="12"/>
            <w:tabs>
              <w:tab w:val="left" w:pos="440"/>
            </w:tabs>
            <w:rPr>
              <w:rFonts w:asciiTheme="minorHAnsi" w:eastAsiaTheme="minorEastAsia" w:hAnsiTheme="minorHAnsi"/>
              <w:b w:val="0"/>
              <w:noProof/>
              <w:sz w:val="22"/>
              <w:szCs w:val="22"/>
              <w:lang w:eastAsia="ru-RU"/>
            </w:rPr>
          </w:pPr>
          <w:r>
            <w:rPr>
              <w:rFonts w:cs="Times New Roman"/>
              <w:color w:val="000000" w:themeColor="text1"/>
            </w:rPr>
            <w:fldChar w:fldCharType="begin"/>
          </w:r>
          <w:r>
            <w:rPr>
              <w:rFonts w:cs="Times New Roman"/>
              <w:color w:val="000000" w:themeColor="text1"/>
            </w:rPr>
            <w:instrText xml:space="preserve"> TOC \o "1-3" \h \z \u </w:instrText>
          </w:r>
          <w:r>
            <w:rPr>
              <w:rFonts w:cs="Times New Roman"/>
              <w:color w:val="000000" w:themeColor="text1"/>
            </w:rPr>
            <w:fldChar w:fldCharType="separate"/>
          </w:r>
          <w:hyperlink w:anchor="_Toc213941844" w:history="1">
            <w:r w:rsidR="00CC3A10" w:rsidRPr="00DC76AE">
              <w:rPr>
                <w:rStyle w:val="afa"/>
                <w:rFonts w:ascii="Times New Roman ??????????" w:hAnsi="Times New Roman ??????????"/>
                <w:noProof/>
              </w:rPr>
              <w:t>1.</w:t>
            </w:r>
            <w:r w:rsidR="00CC3A10">
              <w:rPr>
                <w:rFonts w:asciiTheme="minorHAnsi" w:eastAsiaTheme="minorEastAsia" w:hAnsiTheme="minorHAnsi"/>
                <w:b w:val="0"/>
                <w:noProof/>
                <w:sz w:val="22"/>
                <w:szCs w:val="22"/>
                <w:lang w:eastAsia="ru-RU"/>
              </w:rPr>
              <w:tab/>
            </w:r>
            <w:r w:rsidR="00CC3A10" w:rsidRPr="00DC76AE">
              <w:rPr>
                <w:rStyle w:val="afa"/>
                <w:noProof/>
              </w:rPr>
              <w:t>ОБЩИЕ ПОЛОЖЕНИЯ</w:t>
            </w:r>
            <w:r w:rsidR="00CC3A10">
              <w:rPr>
                <w:noProof/>
                <w:webHidden/>
              </w:rPr>
              <w:tab/>
            </w:r>
            <w:r w:rsidR="00CC3A10">
              <w:rPr>
                <w:noProof/>
                <w:webHidden/>
              </w:rPr>
              <w:fldChar w:fldCharType="begin"/>
            </w:r>
            <w:r w:rsidR="00CC3A10">
              <w:rPr>
                <w:noProof/>
                <w:webHidden/>
              </w:rPr>
              <w:instrText xml:space="preserve"> PAGEREF _Toc213941844 \h </w:instrText>
            </w:r>
            <w:r w:rsidR="00CC3A10">
              <w:rPr>
                <w:noProof/>
                <w:webHidden/>
              </w:rPr>
            </w:r>
            <w:r w:rsidR="00CC3A10">
              <w:rPr>
                <w:noProof/>
                <w:webHidden/>
              </w:rPr>
              <w:fldChar w:fldCharType="separate"/>
            </w:r>
            <w:r w:rsidR="00CC3A10">
              <w:rPr>
                <w:noProof/>
                <w:webHidden/>
              </w:rPr>
              <w:t>5</w:t>
            </w:r>
            <w:r w:rsidR="00CC3A10">
              <w:rPr>
                <w:noProof/>
                <w:webHidden/>
              </w:rPr>
              <w:fldChar w:fldCharType="end"/>
            </w:r>
          </w:hyperlink>
        </w:p>
        <w:p w14:paraId="22B365E8" w14:textId="355EF265" w:rsidR="00CC3A10" w:rsidRDefault="00EF0E09">
          <w:pPr>
            <w:pStyle w:val="24"/>
            <w:tabs>
              <w:tab w:val="left" w:pos="880"/>
            </w:tabs>
            <w:rPr>
              <w:rFonts w:eastAsiaTheme="minorEastAsia"/>
              <w:noProof/>
              <w:lang w:eastAsia="ru-RU"/>
            </w:rPr>
          </w:pPr>
          <w:hyperlink w:anchor="_Toc213941845" w:history="1">
            <w:r w:rsidR="00CC3A10" w:rsidRPr="00DC76AE">
              <w:rPr>
                <w:rStyle w:val="afa"/>
                <w:noProof/>
              </w:rPr>
              <w:t>1.1.</w:t>
            </w:r>
            <w:r w:rsidR="00CC3A10">
              <w:rPr>
                <w:rFonts w:eastAsiaTheme="minorEastAsia"/>
                <w:noProof/>
                <w:lang w:eastAsia="ru-RU"/>
              </w:rPr>
              <w:tab/>
            </w:r>
            <w:r w:rsidR="00CC3A10" w:rsidRPr="00DC76AE">
              <w:rPr>
                <w:rStyle w:val="afa"/>
                <w:noProof/>
              </w:rPr>
              <w:t>Назначение документа</w:t>
            </w:r>
            <w:r w:rsidR="00CC3A10">
              <w:rPr>
                <w:noProof/>
                <w:webHidden/>
              </w:rPr>
              <w:tab/>
            </w:r>
            <w:r w:rsidR="00CC3A10">
              <w:rPr>
                <w:noProof/>
                <w:webHidden/>
              </w:rPr>
              <w:fldChar w:fldCharType="begin"/>
            </w:r>
            <w:r w:rsidR="00CC3A10">
              <w:rPr>
                <w:noProof/>
                <w:webHidden/>
              </w:rPr>
              <w:instrText xml:space="preserve"> PAGEREF _Toc213941845 \h </w:instrText>
            </w:r>
            <w:r w:rsidR="00CC3A10">
              <w:rPr>
                <w:noProof/>
                <w:webHidden/>
              </w:rPr>
            </w:r>
            <w:r w:rsidR="00CC3A10">
              <w:rPr>
                <w:noProof/>
                <w:webHidden/>
              </w:rPr>
              <w:fldChar w:fldCharType="separate"/>
            </w:r>
            <w:r w:rsidR="00CC3A10">
              <w:rPr>
                <w:noProof/>
                <w:webHidden/>
              </w:rPr>
              <w:t>5</w:t>
            </w:r>
            <w:r w:rsidR="00CC3A10">
              <w:rPr>
                <w:noProof/>
                <w:webHidden/>
              </w:rPr>
              <w:fldChar w:fldCharType="end"/>
            </w:r>
          </w:hyperlink>
        </w:p>
        <w:p w14:paraId="57593A24" w14:textId="291ACA64" w:rsidR="00CC3A10" w:rsidRDefault="00EF0E09">
          <w:pPr>
            <w:pStyle w:val="24"/>
            <w:tabs>
              <w:tab w:val="left" w:pos="880"/>
            </w:tabs>
            <w:rPr>
              <w:rFonts w:eastAsiaTheme="minorEastAsia"/>
              <w:noProof/>
              <w:lang w:eastAsia="ru-RU"/>
            </w:rPr>
          </w:pPr>
          <w:hyperlink w:anchor="_Toc213941846" w:history="1">
            <w:r w:rsidR="00CC3A10" w:rsidRPr="00DC76AE">
              <w:rPr>
                <w:rStyle w:val="afa"/>
                <w:noProof/>
              </w:rPr>
              <w:t>1.2.</w:t>
            </w:r>
            <w:r w:rsidR="00CC3A10">
              <w:rPr>
                <w:rFonts w:eastAsiaTheme="minorEastAsia"/>
                <w:noProof/>
                <w:lang w:eastAsia="ru-RU"/>
              </w:rPr>
              <w:tab/>
            </w:r>
            <w:r w:rsidR="00CC3A10" w:rsidRPr="00DC76AE">
              <w:rPr>
                <w:rStyle w:val="afa"/>
                <w:noProof/>
              </w:rPr>
              <w:t>Условные обозначения и сокращения</w:t>
            </w:r>
            <w:r w:rsidR="00CC3A10">
              <w:rPr>
                <w:noProof/>
                <w:webHidden/>
              </w:rPr>
              <w:tab/>
            </w:r>
            <w:r w:rsidR="00CC3A10">
              <w:rPr>
                <w:noProof/>
                <w:webHidden/>
              </w:rPr>
              <w:fldChar w:fldCharType="begin"/>
            </w:r>
            <w:r w:rsidR="00CC3A10">
              <w:rPr>
                <w:noProof/>
                <w:webHidden/>
              </w:rPr>
              <w:instrText xml:space="preserve"> PAGEREF _Toc213941846 \h </w:instrText>
            </w:r>
            <w:r w:rsidR="00CC3A10">
              <w:rPr>
                <w:noProof/>
                <w:webHidden/>
              </w:rPr>
            </w:r>
            <w:r w:rsidR="00CC3A10">
              <w:rPr>
                <w:noProof/>
                <w:webHidden/>
              </w:rPr>
              <w:fldChar w:fldCharType="separate"/>
            </w:r>
            <w:r w:rsidR="00CC3A10">
              <w:rPr>
                <w:noProof/>
                <w:webHidden/>
              </w:rPr>
              <w:t>5</w:t>
            </w:r>
            <w:r w:rsidR="00CC3A10">
              <w:rPr>
                <w:noProof/>
                <w:webHidden/>
              </w:rPr>
              <w:fldChar w:fldCharType="end"/>
            </w:r>
          </w:hyperlink>
        </w:p>
        <w:p w14:paraId="15184E26" w14:textId="57866DA8" w:rsidR="00CC3A10" w:rsidRDefault="00EF0E09">
          <w:pPr>
            <w:pStyle w:val="12"/>
            <w:tabs>
              <w:tab w:val="left" w:pos="440"/>
            </w:tabs>
            <w:rPr>
              <w:rFonts w:asciiTheme="minorHAnsi" w:eastAsiaTheme="minorEastAsia" w:hAnsiTheme="minorHAnsi"/>
              <w:b w:val="0"/>
              <w:noProof/>
              <w:sz w:val="22"/>
              <w:szCs w:val="22"/>
              <w:lang w:eastAsia="ru-RU"/>
            </w:rPr>
          </w:pPr>
          <w:hyperlink w:anchor="_Toc213941847" w:history="1">
            <w:r w:rsidR="00CC3A10" w:rsidRPr="00DC76AE">
              <w:rPr>
                <w:rStyle w:val="afa"/>
                <w:rFonts w:ascii="Times New Roman ??????????" w:hAnsi="Times New Roman ??????????"/>
                <w:noProof/>
              </w:rPr>
              <w:t>2.</w:t>
            </w:r>
            <w:r w:rsidR="00CC3A10">
              <w:rPr>
                <w:rFonts w:asciiTheme="minorHAnsi" w:eastAsiaTheme="minorEastAsia" w:hAnsiTheme="minorHAnsi"/>
                <w:b w:val="0"/>
                <w:noProof/>
                <w:sz w:val="22"/>
                <w:szCs w:val="22"/>
                <w:lang w:eastAsia="ru-RU"/>
              </w:rPr>
              <w:tab/>
            </w:r>
            <w:r w:rsidR="00CC3A10" w:rsidRPr="00DC76AE">
              <w:rPr>
                <w:rStyle w:val="afa"/>
                <w:noProof/>
              </w:rPr>
              <w:t>Описание информационного взаимодействия</w:t>
            </w:r>
            <w:r w:rsidR="00CC3A10">
              <w:rPr>
                <w:noProof/>
                <w:webHidden/>
              </w:rPr>
              <w:tab/>
            </w:r>
            <w:r w:rsidR="00CC3A10">
              <w:rPr>
                <w:noProof/>
                <w:webHidden/>
              </w:rPr>
              <w:fldChar w:fldCharType="begin"/>
            </w:r>
            <w:r w:rsidR="00CC3A10">
              <w:rPr>
                <w:noProof/>
                <w:webHidden/>
              </w:rPr>
              <w:instrText xml:space="preserve"> PAGEREF _Toc213941847 \h </w:instrText>
            </w:r>
            <w:r w:rsidR="00CC3A10">
              <w:rPr>
                <w:noProof/>
                <w:webHidden/>
              </w:rPr>
            </w:r>
            <w:r w:rsidR="00CC3A10">
              <w:rPr>
                <w:noProof/>
                <w:webHidden/>
              </w:rPr>
              <w:fldChar w:fldCharType="separate"/>
            </w:r>
            <w:r w:rsidR="00CC3A10">
              <w:rPr>
                <w:noProof/>
                <w:webHidden/>
              </w:rPr>
              <w:t>8</w:t>
            </w:r>
            <w:r w:rsidR="00CC3A10">
              <w:rPr>
                <w:noProof/>
                <w:webHidden/>
              </w:rPr>
              <w:fldChar w:fldCharType="end"/>
            </w:r>
          </w:hyperlink>
        </w:p>
        <w:p w14:paraId="607ABDD4" w14:textId="684B6FA5" w:rsidR="00CC3A10" w:rsidRDefault="00EF0E09">
          <w:pPr>
            <w:pStyle w:val="24"/>
            <w:tabs>
              <w:tab w:val="left" w:pos="880"/>
            </w:tabs>
            <w:rPr>
              <w:rFonts w:eastAsiaTheme="minorEastAsia"/>
              <w:noProof/>
              <w:lang w:eastAsia="ru-RU"/>
            </w:rPr>
          </w:pPr>
          <w:hyperlink w:anchor="_Toc213941848" w:history="1">
            <w:r w:rsidR="00CC3A10" w:rsidRPr="00DC76AE">
              <w:rPr>
                <w:rStyle w:val="afa"/>
                <w:noProof/>
              </w:rPr>
              <w:t>2.1.</w:t>
            </w:r>
            <w:r w:rsidR="00CC3A10">
              <w:rPr>
                <w:rFonts w:eastAsiaTheme="minorEastAsia"/>
                <w:noProof/>
                <w:lang w:eastAsia="ru-RU"/>
              </w:rPr>
              <w:tab/>
            </w:r>
            <w:r w:rsidR="00CC3A10" w:rsidRPr="00DC76AE">
              <w:rPr>
                <w:rStyle w:val="afa"/>
                <w:noProof/>
              </w:rPr>
              <w:t>Информационный обмен</w:t>
            </w:r>
            <w:r w:rsidR="00CC3A10">
              <w:rPr>
                <w:noProof/>
                <w:webHidden/>
              </w:rPr>
              <w:tab/>
            </w:r>
            <w:r w:rsidR="00CC3A10">
              <w:rPr>
                <w:noProof/>
                <w:webHidden/>
              </w:rPr>
              <w:fldChar w:fldCharType="begin"/>
            </w:r>
            <w:r w:rsidR="00CC3A10">
              <w:rPr>
                <w:noProof/>
                <w:webHidden/>
              </w:rPr>
              <w:instrText xml:space="preserve"> PAGEREF _Toc213941848 \h </w:instrText>
            </w:r>
            <w:r w:rsidR="00CC3A10">
              <w:rPr>
                <w:noProof/>
                <w:webHidden/>
              </w:rPr>
            </w:r>
            <w:r w:rsidR="00CC3A10">
              <w:rPr>
                <w:noProof/>
                <w:webHidden/>
              </w:rPr>
              <w:fldChar w:fldCharType="separate"/>
            </w:r>
            <w:r w:rsidR="00CC3A10">
              <w:rPr>
                <w:noProof/>
                <w:webHidden/>
              </w:rPr>
              <w:t>8</w:t>
            </w:r>
            <w:r w:rsidR="00CC3A10">
              <w:rPr>
                <w:noProof/>
                <w:webHidden/>
              </w:rPr>
              <w:fldChar w:fldCharType="end"/>
            </w:r>
          </w:hyperlink>
        </w:p>
        <w:p w14:paraId="5FD1466E" w14:textId="74A76C19" w:rsidR="00CC3A10" w:rsidRDefault="00EF0E09">
          <w:pPr>
            <w:pStyle w:val="24"/>
            <w:tabs>
              <w:tab w:val="left" w:pos="880"/>
            </w:tabs>
            <w:rPr>
              <w:rFonts w:eastAsiaTheme="minorEastAsia"/>
              <w:noProof/>
              <w:lang w:eastAsia="ru-RU"/>
            </w:rPr>
          </w:pPr>
          <w:hyperlink w:anchor="_Toc213941849" w:history="1">
            <w:r w:rsidR="00CC3A10" w:rsidRPr="00DC76AE">
              <w:rPr>
                <w:rStyle w:val="afa"/>
                <w:noProof/>
              </w:rPr>
              <w:t>2.2.</w:t>
            </w:r>
            <w:r w:rsidR="00CC3A10">
              <w:rPr>
                <w:rFonts w:eastAsiaTheme="minorEastAsia"/>
                <w:noProof/>
                <w:lang w:eastAsia="ru-RU"/>
              </w:rPr>
              <w:tab/>
            </w:r>
            <w:r w:rsidR="00CC3A10" w:rsidRPr="00DC76AE">
              <w:rPr>
                <w:rStyle w:val="afa"/>
                <w:noProof/>
              </w:rPr>
              <w:t>Требования к веб-сервисам</w:t>
            </w:r>
            <w:r w:rsidR="00CC3A10">
              <w:rPr>
                <w:noProof/>
                <w:webHidden/>
              </w:rPr>
              <w:tab/>
            </w:r>
            <w:r w:rsidR="00CC3A10">
              <w:rPr>
                <w:noProof/>
                <w:webHidden/>
              </w:rPr>
              <w:fldChar w:fldCharType="begin"/>
            </w:r>
            <w:r w:rsidR="00CC3A10">
              <w:rPr>
                <w:noProof/>
                <w:webHidden/>
              </w:rPr>
              <w:instrText xml:space="preserve"> PAGEREF _Toc213941849 \h </w:instrText>
            </w:r>
            <w:r w:rsidR="00CC3A10">
              <w:rPr>
                <w:noProof/>
                <w:webHidden/>
              </w:rPr>
            </w:r>
            <w:r w:rsidR="00CC3A10">
              <w:rPr>
                <w:noProof/>
                <w:webHidden/>
              </w:rPr>
              <w:fldChar w:fldCharType="separate"/>
            </w:r>
            <w:r w:rsidR="00CC3A10">
              <w:rPr>
                <w:noProof/>
                <w:webHidden/>
              </w:rPr>
              <w:t>8</w:t>
            </w:r>
            <w:r w:rsidR="00CC3A10">
              <w:rPr>
                <w:noProof/>
                <w:webHidden/>
              </w:rPr>
              <w:fldChar w:fldCharType="end"/>
            </w:r>
          </w:hyperlink>
        </w:p>
        <w:p w14:paraId="7A87D0AF" w14:textId="2E6722EE" w:rsidR="00CC3A10" w:rsidRDefault="00EF0E09">
          <w:pPr>
            <w:pStyle w:val="24"/>
            <w:tabs>
              <w:tab w:val="left" w:pos="880"/>
            </w:tabs>
            <w:rPr>
              <w:rFonts w:eastAsiaTheme="minorEastAsia"/>
              <w:noProof/>
              <w:lang w:eastAsia="ru-RU"/>
            </w:rPr>
          </w:pPr>
          <w:hyperlink w:anchor="_Toc213941850" w:history="1">
            <w:r w:rsidR="00CC3A10" w:rsidRPr="00DC76AE">
              <w:rPr>
                <w:rStyle w:val="afa"/>
                <w:noProof/>
              </w:rPr>
              <w:t>2.3.</w:t>
            </w:r>
            <w:r w:rsidR="00CC3A10">
              <w:rPr>
                <w:rFonts w:eastAsiaTheme="minorEastAsia"/>
                <w:noProof/>
                <w:lang w:eastAsia="ru-RU"/>
              </w:rPr>
              <w:tab/>
            </w:r>
            <w:r w:rsidR="00CC3A10" w:rsidRPr="00DC76AE">
              <w:rPr>
                <w:rStyle w:val="afa"/>
                <w:noProof/>
              </w:rPr>
              <w:t>Требования к электронной подписи сообщений</w:t>
            </w:r>
            <w:r w:rsidR="00CC3A10">
              <w:rPr>
                <w:noProof/>
                <w:webHidden/>
              </w:rPr>
              <w:tab/>
            </w:r>
            <w:r w:rsidR="00CC3A10">
              <w:rPr>
                <w:noProof/>
                <w:webHidden/>
              </w:rPr>
              <w:fldChar w:fldCharType="begin"/>
            </w:r>
            <w:r w:rsidR="00CC3A10">
              <w:rPr>
                <w:noProof/>
                <w:webHidden/>
              </w:rPr>
              <w:instrText xml:space="preserve"> PAGEREF _Toc213941850 \h </w:instrText>
            </w:r>
            <w:r w:rsidR="00CC3A10">
              <w:rPr>
                <w:noProof/>
                <w:webHidden/>
              </w:rPr>
            </w:r>
            <w:r w:rsidR="00CC3A10">
              <w:rPr>
                <w:noProof/>
                <w:webHidden/>
              </w:rPr>
              <w:fldChar w:fldCharType="separate"/>
            </w:r>
            <w:r w:rsidR="00CC3A10">
              <w:rPr>
                <w:noProof/>
                <w:webHidden/>
              </w:rPr>
              <w:t>10</w:t>
            </w:r>
            <w:r w:rsidR="00CC3A10">
              <w:rPr>
                <w:noProof/>
                <w:webHidden/>
              </w:rPr>
              <w:fldChar w:fldCharType="end"/>
            </w:r>
          </w:hyperlink>
        </w:p>
        <w:p w14:paraId="475DCAE6" w14:textId="1D0E480F" w:rsidR="00CC3A10" w:rsidRDefault="00EF0E09">
          <w:pPr>
            <w:pStyle w:val="24"/>
            <w:tabs>
              <w:tab w:val="left" w:pos="880"/>
            </w:tabs>
            <w:rPr>
              <w:rFonts w:eastAsiaTheme="minorEastAsia"/>
              <w:noProof/>
              <w:lang w:eastAsia="ru-RU"/>
            </w:rPr>
          </w:pPr>
          <w:hyperlink w:anchor="_Toc213941851" w:history="1">
            <w:r w:rsidR="00CC3A10" w:rsidRPr="00DC76AE">
              <w:rPr>
                <w:rStyle w:val="afa"/>
                <w:noProof/>
              </w:rPr>
              <w:t>2.4.</w:t>
            </w:r>
            <w:r w:rsidR="00CC3A10">
              <w:rPr>
                <w:rFonts w:eastAsiaTheme="minorEastAsia"/>
                <w:noProof/>
                <w:lang w:eastAsia="ru-RU"/>
              </w:rPr>
              <w:tab/>
            </w:r>
            <w:r w:rsidR="00CC3A10" w:rsidRPr="00DC76AE">
              <w:rPr>
                <w:rStyle w:val="afa"/>
                <w:noProof/>
              </w:rPr>
              <w:t>Описание условных обозначений</w:t>
            </w:r>
            <w:r w:rsidR="00CC3A10">
              <w:rPr>
                <w:noProof/>
                <w:webHidden/>
              </w:rPr>
              <w:tab/>
            </w:r>
            <w:r w:rsidR="00CC3A10">
              <w:rPr>
                <w:noProof/>
                <w:webHidden/>
              </w:rPr>
              <w:fldChar w:fldCharType="begin"/>
            </w:r>
            <w:r w:rsidR="00CC3A10">
              <w:rPr>
                <w:noProof/>
                <w:webHidden/>
              </w:rPr>
              <w:instrText xml:space="preserve"> PAGEREF _Toc213941851 \h </w:instrText>
            </w:r>
            <w:r w:rsidR="00CC3A10">
              <w:rPr>
                <w:noProof/>
                <w:webHidden/>
              </w:rPr>
            </w:r>
            <w:r w:rsidR="00CC3A10">
              <w:rPr>
                <w:noProof/>
                <w:webHidden/>
              </w:rPr>
              <w:fldChar w:fldCharType="separate"/>
            </w:r>
            <w:r w:rsidR="00CC3A10">
              <w:rPr>
                <w:noProof/>
                <w:webHidden/>
              </w:rPr>
              <w:t>10</w:t>
            </w:r>
            <w:r w:rsidR="00CC3A10">
              <w:rPr>
                <w:noProof/>
                <w:webHidden/>
              </w:rPr>
              <w:fldChar w:fldCharType="end"/>
            </w:r>
          </w:hyperlink>
        </w:p>
        <w:p w14:paraId="743DC72C" w14:textId="3A4AAEE2" w:rsidR="00CC3A10" w:rsidRDefault="00EF0E09">
          <w:pPr>
            <w:pStyle w:val="24"/>
            <w:tabs>
              <w:tab w:val="left" w:pos="880"/>
            </w:tabs>
            <w:rPr>
              <w:rFonts w:eastAsiaTheme="minorEastAsia"/>
              <w:noProof/>
              <w:lang w:eastAsia="ru-RU"/>
            </w:rPr>
          </w:pPr>
          <w:hyperlink w:anchor="_Toc213941852" w:history="1">
            <w:r w:rsidR="00CC3A10" w:rsidRPr="00DC76AE">
              <w:rPr>
                <w:rStyle w:val="afa"/>
                <w:noProof/>
              </w:rPr>
              <w:t>2.5.</w:t>
            </w:r>
            <w:r w:rsidR="00CC3A10">
              <w:rPr>
                <w:rFonts w:eastAsiaTheme="minorEastAsia"/>
                <w:noProof/>
                <w:lang w:eastAsia="ru-RU"/>
              </w:rPr>
              <w:tab/>
            </w:r>
            <w:r w:rsidR="00CC3A10" w:rsidRPr="00DC76AE">
              <w:rPr>
                <w:rStyle w:val="afa"/>
                <w:noProof/>
              </w:rPr>
              <w:t>Описание структуры XML-сообщения «Сведения о документе, отчетности по документу»</w:t>
            </w:r>
            <w:r w:rsidR="00CC3A10">
              <w:rPr>
                <w:noProof/>
                <w:webHidden/>
              </w:rPr>
              <w:tab/>
            </w:r>
            <w:r w:rsidR="00CC3A10">
              <w:rPr>
                <w:noProof/>
                <w:webHidden/>
              </w:rPr>
              <w:fldChar w:fldCharType="begin"/>
            </w:r>
            <w:r w:rsidR="00CC3A10">
              <w:rPr>
                <w:noProof/>
                <w:webHidden/>
              </w:rPr>
              <w:instrText xml:space="preserve"> PAGEREF _Toc213941852 \h </w:instrText>
            </w:r>
            <w:r w:rsidR="00CC3A10">
              <w:rPr>
                <w:noProof/>
                <w:webHidden/>
              </w:rPr>
            </w:r>
            <w:r w:rsidR="00CC3A10">
              <w:rPr>
                <w:noProof/>
                <w:webHidden/>
              </w:rPr>
              <w:fldChar w:fldCharType="separate"/>
            </w:r>
            <w:r w:rsidR="00CC3A10">
              <w:rPr>
                <w:noProof/>
                <w:webHidden/>
              </w:rPr>
              <w:t>11</w:t>
            </w:r>
            <w:r w:rsidR="00CC3A10">
              <w:rPr>
                <w:noProof/>
                <w:webHidden/>
              </w:rPr>
              <w:fldChar w:fldCharType="end"/>
            </w:r>
          </w:hyperlink>
        </w:p>
        <w:p w14:paraId="010ED93A" w14:textId="22D3AF14" w:rsidR="00CC3A10" w:rsidRDefault="00EF0E09">
          <w:pPr>
            <w:pStyle w:val="32"/>
            <w:tabs>
              <w:tab w:val="left" w:pos="1320"/>
            </w:tabs>
            <w:rPr>
              <w:rFonts w:eastAsiaTheme="minorEastAsia"/>
              <w:noProof/>
              <w:lang w:eastAsia="ru-RU"/>
            </w:rPr>
          </w:pPr>
          <w:hyperlink w:anchor="_Toc213941853" w:history="1">
            <w:r w:rsidR="00CC3A10" w:rsidRPr="00DC76AE">
              <w:rPr>
                <w:rStyle w:val="afa"/>
                <w:noProof/>
              </w:rPr>
              <w:t>2.5.1.</w:t>
            </w:r>
            <w:r w:rsidR="00CC3A10">
              <w:rPr>
                <w:rFonts w:eastAsiaTheme="minorEastAsia"/>
                <w:noProof/>
                <w:lang w:eastAsia="ru-RU"/>
              </w:rPr>
              <w:tab/>
            </w:r>
            <w:r w:rsidR="00CC3A10" w:rsidRPr="00DC76AE">
              <w:rPr>
                <w:rStyle w:val="afa"/>
                <w:noProof/>
              </w:rPr>
              <w:t>Описание комплексного типа «tImpAgrRequest»</w:t>
            </w:r>
            <w:r w:rsidR="00CC3A10">
              <w:rPr>
                <w:noProof/>
                <w:webHidden/>
              </w:rPr>
              <w:tab/>
            </w:r>
            <w:r w:rsidR="00CC3A10">
              <w:rPr>
                <w:noProof/>
                <w:webHidden/>
              </w:rPr>
              <w:fldChar w:fldCharType="begin"/>
            </w:r>
            <w:r w:rsidR="00CC3A10">
              <w:rPr>
                <w:noProof/>
                <w:webHidden/>
              </w:rPr>
              <w:instrText xml:space="preserve"> PAGEREF _Toc213941853 \h </w:instrText>
            </w:r>
            <w:r w:rsidR="00CC3A10">
              <w:rPr>
                <w:noProof/>
                <w:webHidden/>
              </w:rPr>
            </w:r>
            <w:r w:rsidR="00CC3A10">
              <w:rPr>
                <w:noProof/>
                <w:webHidden/>
              </w:rPr>
              <w:fldChar w:fldCharType="separate"/>
            </w:r>
            <w:r w:rsidR="00CC3A10">
              <w:rPr>
                <w:noProof/>
                <w:webHidden/>
              </w:rPr>
              <w:t>11</w:t>
            </w:r>
            <w:r w:rsidR="00CC3A10">
              <w:rPr>
                <w:noProof/>
                <w:webHidden/>
              </w:rPr>
              <w:fldChar w:fldCharType="end"/>
            </w:r>
          </w:hyperlink>
        </w:p>
        <w:p w14:paraId="31B02B76" w14:textId="799B8E8F" w:rsidR="00CC3A10" w:rsidRDefault="00EF0E09">
          <w:pPr>
            <w:pStyle w:val="32"/>
            <w:tabs>
              <w:tab w:val="left" w:pos="1320"/>
            </w:tabs>
            <w:rPr>
              <w:rFonts w:eastAsiaTheme="minorEastAsia"/>
              <w:noProof/>
              <w:lang w:eastAsia="ru-RU"/>
            </w:rPr>
          </w:pPr>
          <w:hyperlink w:anchor="_Toc213941854" w:history="1">
            <w:r w:rsidR="00CC3A10" w:rsidRPr="00DC76AE">
              <w:rPr>
                <w:rStyle w:val="afa"/>
                <w:noProof/>
              </w:rPr>
              <w:t>2.5.2.</w:t>
            </w:r>
            <w:r w:rsidR="00CC3A10">
              <w:rPr>
                <w:rFonts w:eastAsiaTheme="minorEastAsia"/>
                <w:noProof/>
                <w:lang w:eastAsia="ru-RU"/>
              </w:rPr>
              <w:tab/>
            </w:r>
            <w:r w:rsidR="00CC3A10" w:rsidRPr="00DC76AE">
              <w:rPr>
                <w:rStyle w:val="afa"/>
                <w:noProof/>
              </w:rPr>
              <w:t>Описание комплексного типа «tAttachments»</w:t>
            </w:r>
            <w:r w:rsidR="00CC3A10">
              <w:rPr>
                <w:noProof/>
                <w:webHidden/>
              </w:rPr>
              <w:tab/>
            </w:r>
            <w:r w:rsidR="00CC3A10">
              <w:rPr>
                <w:noProof/>
                <w:webHidden/>
              </w:rPr>
              <w:fldChar w:fldCharType="begin"/>
            </w:r>
            <w:r w:rsidR="00CC3A10">
              <w:rPr>
                <w:noProof/>
                <w:webHidden/>
              </w:rPr>
              <w:instrText xml:space="preserve"> PAGEREF _Toc213941854 \h </w:instrText>
            </w:r>
            <w:r w:rsidR="00CC3A10">
              <w:rPr>
                <w:noProof/>
                <w:webHidden/>
              </w:rPr>
            </w:r>
            <w:r w:rsidR="00CC3A10">
              <w:rPr>
                <w:noProof/>
                <w:webHidden/>
              </w:rPr>
              <w:fldChar w:fldCharType="separate"/>
            </w:r>
            <w:r w:rsidR="00CC3A10">
              <w:rPr>
                <w:noProof/>
                <w:webHidden/>
              </w:rPr>
              <w:t>12</w:t>
            </w:r>
            <w:r w:rsidR="00CC3A10">
              <w:rPr>
                <w:noProof/>
                <w:webHidden/>
              </w:rPr>
              <w:fldChar w:fldCharType="end"/>
            </w:r>
          </w:hyperlink>
        </w:p>
        <w:p w14:paraId="4E8019D8" w14:textId="54FE5F3A" w:rsidR="00CC3A10" w:rsidRDefault="00EF0E09">
          <w:pPr>
            <w:pStyle w:val="32"/>
            <w:tabs>
              <w:tab w:val="left" w:pos="1320"/>
            </w:tabs>
            <w:rPr>
              <w:rFonts w:eastAsiaTheme="minorEastAsia"/>
              <w:noProof/>
              <w:lang w:eastAsia="ru-RU"/>
            </w:rPr>
          </w:pPr>
          <w:hyperlink w:anchor="_Toc213941855" w:history="1">
            <w:r w:rsidR="00CC3A10" w:rsidRPr="00DC76AE">
              <w:rPr>
                <w:rStyle w:val="afa"/>
                <w:noProof/>
              </w:rPr>
              <w:t>2.5.3.</w:t>
            </w:r>
            <w:r w:rsidR="00CC3A10">
              <w:rPr>
                <w:rFonts w:eastAsiaTheme="minorEastAsia"/>
                <w:noProof/>
                <w:lang w:eastAsia="ru-RU"/>
              </w:rPr>
              <w:tab/>
            </w:r>
            <w:r w:rsidR="00CC3A10" w:rsidRPr="00DC76AE">
              <w:rPr>
                <w:rStyle w:val="afa"/>
                <w:noProof/>
              </w:rPr>
              <w:t>Описание комплексного типа «tAttachment»</w:t>
            </w:r>
            <w:r w:rsidR="00CC3A10">
              <w:rPr>
                <w:noProof/>
                <w:webHidden/>
              </w:rPr>
              <w:tab/>
            </w:r>
            <w:r w:rsidR="00CC3A10">
              <w:rPr>
                <w:noProof/>
                <w:webHidden/>
              </w:rPr>
              <w:fldChar w:fldCharType="begin"/>
            </w:r>
            <w:r w:rsidR="00CC3A10">
              <w:rPr>
                <w:noProof/>
                <w:webHidden/>
              </w:rPr>
              <w:instrText xml:space="preserve"> PAGEREF _Toc213941855 \h </w:instrText>
            </w:r>
            <w:r w:rsidR="00CC3A10">
              <w:rPr>
                <w:noProof/>
                <w:webHidden/>
              </w:rPr>
            </w:r>
            <w:r w:rsidR="00CC3A10">
              <w:rPr>
                <w:noProof/>
                <w:webHidden/>
              </w:rPr>
              <w:fldChar w:fldCharType="separate"/>
            </w:r>
            <w:r w:rsidR="00CC3A10">
              <w:rPr>
                <w:noProof/>
                <w:webHidden/>
              </w:rPr>
              <w:t>12</w:t>
            </w:r>
            <w:r w:rsidR="00CC3A10">
              <w:rPr>
                <w:noProof/>
                <w:webHidden/>
              </w:rPr>
              <w:fldChar w:fldCharType="end"/>
            </w:r>
          </w:hyperlink>
        </w:p>
        <w:p w14:paraId="236C5FDB" w14:textId="0D1E1809" w:rsidR="00CC3A10" w:rsidRDefault="00EF0E09">
          <w:pPr>
            <w:pStyle w:val="32"/>
            <w:tabs>
              <w:tab w:val="left" w:pos="1320"/>
            </w:tabs>
            <w:rPr>
              <w:rFonts w:eastAsiaTheme="minorEastAsia"/>
              <w:noProof/>
              <w:lang w:eastAsia="ru-RU"/>
            </w:rPr>
          </w:pPr>
          <w:hyperlink w:anchor="_Toc213941856" w:history="1">
            <w:r w:rsidR="00CC3A10" w:rsidRPr="00DC76AE">
              <w:rPr>
                <w:rStyle w:val="afa"/>
                <w:noProof/>
              </w:rPr>
              <w:t>2.5.4.</w:t>
            </w:r>
            <w:r w:rsidR="00CC3A10">
              <w:rPr>
                <w:rFonts w:eastAsiaTheme="minorEastAsia"/>
                <w:noProof/>
                <w:lang w:eastAsia="ru-RU"/>
              </w:rPr>
              <w:tab/>
            </w:r>
            <w:r w:rsidR="00CC3A10" w:rsidRPr="00DC76AE">
              <w:rPr>
                <w:rStyle w:val="afa"/>
                <w:noProof/>
              </w:rPr>
              <w:t>Описание комплексного типа «tImpAgr»</w:t>
            </w:r>
            <w:r w:rsidR="00CC3A10">
              <w:rPr>
                <w:noProof/>
                <w:webHidden/>
              </w:rPr>
              <w:tab/>
            </w:r>
            <w:r w:rsidR="00CC3A10">
              <w:rPr>
                <w:noProof/>
                <w:webHidden/>
              </w:rPr>
              <w:fldChar w:fldCharType="begin"/>
            </w:r>
            <w:r w:rsidR="00CC3A10">
              <w:rPr>
                <w:noProof/>
                <w:webHidden/>
              </w:rPr>
              <w:instrText xml:space="preserve"> PAGEREF _Toc213941856 \h </w:instrText>
            </w:r>
            <w:r w:rsidR="00CC3A10">
              <w:rPr>
                <w:noProof/>
                <w:webHidden/>
              </w:rPr>
            </w:r>
            <w:r w:rsidR="00CC3A10">
              <w:rPr>
                <w:noProof/>
                <w:webHidden/>
              </w:rPr>
              <w:fldChar w:fldCharType="separate"/>
            </w:r>
            <w:r w:rsidR="00CC3A10">
              <w:rPr>
                <w:noProof/>
                <w:webHidden/>
              </w:rPr>
              <w:t>13</w:t>
            </w:r>
            <w:r w:rsidR="00CC3A10">
              <w:rPr>
                <w:noProof/>
                <w:webHidden/>
              </w:rPr>
              <w:fldChar w:fldCharType="end"/>
            </w:r>
          </w:hyperlink>
        </w:p>
        <w:p w14:paraId="0FA61167" w14:textId="72CBF4E4" w:rsidR="00CC3A10" w:rsidRDefault="00EF0E09">
          <w:pPr>
            <w:pStyle w:val="32"/>
            <w:tabs>
              <w:tab w:val="left" w:pos="1320"/>
            </w:tabs>
            <w:rPr>
              <w:rFonts w:eastAsiaTheme="minorEastAsia"/>
              <w:noProof/>
              <w:lang w:eastAsia="ru-RU"/>
            </w:rPr>
          </w:pPr>
          <w:hyperlink w:anchor="_Toc213941857" w:history="1">
            <w:r w:rsidR="00CC3A10" w:rsidRPr="00DC76AE">
              <w:rPr>
                <w:rStyle w:val="afa"/>
                <w:noProof/>
              </w:rPr>
              <w:t>2.5.5.</w:t>
            </w:r>
            <w:r w:rsidR="00CC3A10">
              <w:rPr>
                <w:rFonts w:eastAsiaTheme="minorEastAsia"/>
                <w:noProof/>
                <w:lang w:eastAsia="ru-RU"/>
              </w:rPr>
              <w:tab/>
            </w:r>
            <w:r w:rsidR="00CC3A10" w:rsidRPr="00DC76AE">
              <w:rPr>
                <w:rStyle w:val="afa"/>
                <w:noProof/>
              </w:rPr>
              <w:t>Описание комплексного типа «tRequisites»</w:t>
            </w:r>
            <w:r w:rsidR="00CC3A10">
              <w:rPr>
                <w:noProof/>
                <w:webHidden/>
              </w:rPr>
              <w:tab/>
            </w:r>
            <w:r w:rsidR="00CC3A10">
              <w:rPr>
                <w:noProof/>
                <w:webHidden/>
              </w:rPr>
              <w:fldChar w:fldCharType="begin"/>
            </w:r>
            <w:r w:rsidR="00CC3A10">
              <w:rPr>
                <w:noProof/>
                <w:webHidden/>
              </w:rPr>
              <w:instrText xml:space="preserve"> PAGEREF _Toc213941857 \h </w:instrText>
            </w:r>
            <w:r w:rsidR="00CC3A10">
              <w:rPr>
                <w:noProof/>
                <w:webHidden/>
              </w:rPr>
            </w:r>
            <w:r w:rsidR="00CC3A10">
              <w:rPr>
                <w:noProof/>
                <w:webHidden/>
              </w:rPr>
              <w:fldChar w:fldCharType="separate"/>
            </w:r>
            <w:r w:rsidR="00CC3A10">
              <w:rPr>
                <w:noProof/>
                <w:webHidden/>
              </w:rPr>
              <w:t>34</w:t>
            </w:r>
            <w:r w:rsidR="00CC3A10">
              <w:rPr>
                <w:noProof/>
                <w:webHidden/>
              </w:rPr>
              <w:fldChar w:fldCharType="end"/>
            </w:r>
          </w:hyperlink>
        </w:p>
        <w:p w14:paraId="70F662C6" w14:textId="3A5274D4" w:rsidR="00CC3A10" w:rsidRDefault="00EF0E09">
          <w:pPr>
            <w:pStyle w:val="32"/>
            <w:tabs>
              <w:tab w:val="left" w:pos="1320"/>
            </w:tabs>
            <w:rPr>
              <w:rFonts w:eastAsiaTheme="minorEastAsia"/>
              <w:noProof/>
              <w:lang w:eastAsia="ru-RU"/>
            </w:rPr>
          </w:pPr>
          <w:hyperlink w:anchor="_Toc213941858" w:history="1">
            <w:r w:rsidR="00CC3A10" w:rsidRPr="00DC76AE">
              <w:rPr>
                <w:rStyle w:val="afa"/>
                <w:noProof/>
              </w:rPr>
              <w:t>2.5.6.</w:t>
            </w:r>
            <w:r w:rsidR="00CC3A10">
              <w:rPr>
                <w:rFonts w:eastAsiaTheme="minorEastAsia"/>
                <w:noProof/>
                <w:lang w:eastAsia="ru-RU"/>
              </w:rPr>
              <w:tab/>
            </w:r>
            <w:r w:rsidR="00CC3A10" w:rsidRPr="00DC76AE">
              <w:rPr>
                <w:rStyle w:val="afa"/>
                <w:noProof/>
              </w:rPr>
              <w:t>Описание комплексного типа «tLctn»</w:t>
            </w:r>
            <w:r w:rsidR="00CC3A10">
              <w:rPr>
                <w:noProof/>
                <w:webHidden/>
              </w:rPr>
              <w:tab/>
            </w:r>
            <w:r w:rsidR="00CC3A10">
              <w:rPr>
                <w:noProof/>
                <w:webHidden/>
              </w:rPr>
              <w:fldChar w:fldCharType="begin"/>
            </w:r>
            <w:r w:rsidR="00CC3A10">
              <w:rPr>
                <w:noProof/>
                <w:webHidden/>
              </w:rPr>
              <w:instrText xml:space="preserve"> PAGEREF _Toc213941858 \h </w:instrText>
            </w:r>
            <w:r w:rsidR="00CC3A10">
              <w:rPr>
                <w:noProof/>
                <w:webHidden/>
              </w:rPr>
            </w:r>
            <w:r w:rsidR="00CC3A10">
              <w:rPr>
                <w:noProof/>
                <w:webHidden/>
              </w:rPr>
              <w:fldChar w:fldCharType="separate"/>
            </w:r>
            <w:r w:rsidR="00CC3A10">
              <w:rPr>
                <w:noProof/>
                <w:webHidden/>
              </w:rPr>
              <w:t>42</w:t>
            </w:r>
            <w:r w:rsidR="00CC3A10">
              <w:rPr>
                <w:noProof/>
                <w:webHidden/>
              </w:rPr>
              <w:fldChar w:fldCharType="end"/>
            </w:r>
          </w:hyperlink>
        </w:p>
        <w:p w14:paraId="37383546" w14:textId="4D77DCEA" w:rsidR="00CC3A10" w:rsidRDefault="00EF0E09">
          <w:pPr>
            <w:pStyle w:val="32"/>
            <w:tabs>
              <w:tab w:val="left" w:pos="1320"/>
            </w:tabs>
            <w:rPr>
              <w:rFonts w:eastAsiaTheme="minorEastAsia"/>
              <w:noProof/>
              <w:lang w:eastAsia="ru-RU"/>
            </w:rPr>
          </w:pPr>
          <w:hyperlink w:anchor="_Toc213941859" w:history="1">
            <w:r w:rsidR="00CC3A10" w:rsidRPr="00DC76AE">
              <w:rPr>
                <w:rStyle w:val="afa"/>
                <w:noProof/>
              </w:rPr>
              <w:t>2.5.7.</w:t>
            </w:r>
            <w:r w:rsidR="00CC3A10">
              <w:rPr>
                <w:rFonts w:eastAsiaTheme="minorEastAsia"/>
                <w:noProof/>
                <w:lang w:eastAsia="ru-RU"/>
              </w:rPr>
              <w:tab/>
            </w:r>
            <w:r w:rsidR="00CC3A10" w:rsidRPr="00DC76AE">
              <w:rPr>
                <w:rStyle w:val="afa"/>
                <w:noProof/>
              </w:rPr>
              <w:t>Описание комплексного типа «tFrgnLctn»</w:t>
            </w:r>
            <w:r w:rsidR="00CC3A10">
              <w:rPr>
                <w:noProof/>
                <w:webHidden/>
              </w:rPr>
              <w:tab/>
            </w:r>
            <w:r w:rsidR="00CC3A10">
              <w:rPr>
                <w:noProof/>
                <w:webHidden/>
              </w:rPr>
              <w:fldChar w:fldCharType="begin"/>
            </w:r>
            <w:r w:rsidR="00CC3A10">
              <w:rPr>
                <w:noProof/>
                <w:webHidden/>
              </w:rPr>
              <w:instrText xml:space="preserve"> PAGEREF _Toc213941859 \h </w:instrText>
            </w:r>
            <w:r w:rsidR="00CC3A10">
              <w:rPr>
                <w:noProof/>
                <w:webHidden/>
              </w:rPr>
            </w:r>
            <w:r w:rsidR="00CC3A10">
              <w:rPr>
                <w:noProof/>
                <w:webHidden/>
              </w:rPr>
              <w:fldChar w:fldCharType="separate"/>
            </w:r>
            <w:r w:rsidR="00CC3A10">
              <w:rPr>
                <w:noProof/>
                <w:webHidden/>
              </w:rPr>
              <w:t>44</w:t>
            </w:r>
            <w:r w:rsidR="00CC3A10">
              <w:rPr>
                <w:noProof/>
                <w:webHidden/>
              </w:rPr>
              <w:fldChar w:fldCharType="end"/>
            </w:r>
          </w:hyperlink>
        </w:p>
        <w:p w14:paraId="02609547" w14:textId="0E9C6034" w:rsidR="00CC3A10" w:rsidRDefault="00EF0E09">
          <w:pPr>
            <w:pStyle w:val="32"/>
            <w:tabs>
              <w:tab w:val="left" w:pos="1320"/>
            </w:tabs>
            <w:rPr>
              <w:rFonts w:eastAsiaTheme="minorEastAsia"/>
              <w:noProof/>
              <w:lang w:eastAsia="ru-RU"/>
            </w:rPr>
          </w:pPr>
          <w:hyperlink w:anchor="_Toc213941860" w:history="1">
            <w:r w:rsidR="00CC3A10" w:rsidRPr="00DC76AE">
              <w:rPr>
                <w:rStyle w:val="afa"/>
                <w:noProof/>
              </w:rPr>
              <w:t>2.5.8.</w:t>
            </w:r>
            <w:r w:rsidR="00CC3A10">
              <w:rPr>
                <w:rFonts w:eastAsiaTheme="minorEastAsia"/>
                <w:noProof/>
                <w:lang w:eastAsia="ru-RU"/>
              </w:rPr>
              <w:tab/>
            </w:r>
            <w:r w:rsidR="00CC3A10" w:rsidRPr="00DC76AE">
              <w:rPr>
                <w:rStyle w:val="afa"/>
                <w:noProof/>
              </w:rPr>
              <w:t>Описание комплексного типа «tFrgnRes»</w:t>
            </w:r>
            <w:r w:rsidR="00CC3A10">
              <w:rPr>
                <w:noProof/>
                <w:webHidden/>
              </w:rPr>
              <w:tab/>
            </w:r>
            <w:r w:rsidR="00CC3A10">
              <w:rPr>
                <w:noProof/>
                <w:webHidden/>
              </w:rPr>
              <w:fldChar w:fldCharType="begin"/>
            </w:r>
            <w:r w:rsidR="00CC3A10">
              <w:rPr>
                <w:noProof/>
                <w:webHidden/>
              </w:rPr>
              <w:instrText xml:space="preserve"> PAGEREF _Toc213941860 \h </w:instrText>
            </w:r>
            <w:r w:rsidR="00CC3A10">
              <w:rPr>
                <w:noProof/>
                <w:webHidden/>
              </w:rPr>
            </w:r>
            <w:r w:rsidR="00CC3A10">
              <w:rPr>
                <w:noProof/>
                <w:webHidden/>
              </w:rPr>
              <w:fldChar w:fldCharType="separate"/>
            </w:r>
            <w:r w:rsidR="00CC3A10">
              <w:rPr>
                <w:noProof/>
                <w:webHidden/>
              </w:rPr>
              <w:t>45</w:t>
            </w:r>
            <w:r w:rsidR="00CC3A10">
              <w:rPr>
                <w:noProof/>
                <w:webHidden/>
              </w:rPr>
              <w:fldChar w:fldCharType="end"/>
            </w:r>
          </w:hyperlink>
        </w:p>
        <w:p w14:paraId="4E4B65E9" w14:textId="089D25AD" w:rsidR="00CC3A10" w:rsidRDefault="00EF0E09">
          <w:pPr>
            <w:pStyle w:val="32"/>
            <w:tabs>
              <w:tab w:val="left" w:pos="1320"/>
            </w:tabs>
            <w:rPr>
              <w:rFonts w:eastAsiaTheme="minorEastAsia"/>
              <w:noProof/>
              <w:lang w:eastAsia="ru-RU"/>
            </w:rPr>
          </w:pPr>
          <w:hyperlink w:anchor="_Toc213941861" w:history="1">
            <w:r w:rsidR="00CC3A10" w:rsidRPr="00DC76AE">
              <w:rPr>
                <w:rStyle w:val="afa"/>
                <w:noProof/>
              </w:rPr>
              <w:t>2.5.9.</w:t>
            </w:r>
            <w:r w:rsidR="00CC3A10">
              <w:rPr>
                <w:rFonts w:eastAsiaTheme="minorEastAsia"/>
                <w:noProof/>
                <w:lang w:eastAsia="ru-RU"/>
              </w:rPr>
              <w:tab/>
            </w:r>
            <w:r w:rsidR="00CC3A10" w:rsidRPr="00DC76AE">
              <w:rPr>
                <w:rStyle w:val="afa"/>
                <w:noProof/>
              </w:rPr>
              <w:t>Описание комплексного типа «tGRBSLS»</w:t>
            </w:r>
            <w:r w:rsidR="00CC3A10">
              <w:rPr>
                <w:noProof/>
                <w:webHidden/>
              </w:rPr>
              <w:tab/>
            </w:r>
            <w:r w:rsidR="00CC3A10">
              <w:rPr>
                <w:noProof/>
                <w:webHidden/>
              </w:rPr>
              <w:fldChar w:fldCharType="begin"/>
            </w:r>
            <w:r w:rsidR="00CC3A10">
              <w:rPr>
                <w:noProof/>
                <w:webHidden/>
              </w:rPr>
              <w:instrText xml:space="preserve"> PAGEREF _Toc213941861 \h </w:instrText>
            </w:r>
            <w:r w:rsidR="00CC3A10">
              <w:rPr>
                <w:noProof/>
                <w:webHidden/>
              </w:rPr>
            </w:r>
            <w:r w:rsidR="00CC3A10">
              <w:rPr>
                <w:noProof/>
                <w:webHidden/>
              </w:rPr>
              <w:fldChar w:fldCharType="separate"/>
            </w:r>
            <w:r w:rsidR="00CC3A10">
              <w:rPr>
                <w:noProof/>
                <w:webHidden/>
              </w:rPr>
              <w:t>48</w:t>
            </w:r>
            <w:r w:rsidR="00CC3A10">
              <w:rPr>
                <w:noProof/>
                <w:webHidden/>
              </w:rPr>
              <w:fldChar w:fldCharType="end"/>
            </w:r>
          </w:hyperlink>
        </w:p>
        <w:p w14:paraId="3D91806D" w14:textId="17D94037" w:rsidR="00CC3A10" w:rsidRDefault="00EF0E09">
          <w:pPr>
            <w:pStyle w:val="32"/>
            <w:tabs>
              <w:tab w:val="left" w:pos="1320"/>
            </w:tabs>
            <w:rPr>
              <w:rFonts w:eastAsiaTheme="minorEastAsia"/>
              <w:noProof/>
              <w:lang w:eastAsia="ru-RU"/>
            </w:rPr>
          </w:pPr>
          <w:hyperlink w:anchor="_Toc213941862" w:history="1">
            <w:r w:rsidR="00CC3A10" w:rsidRPr="00DC76AE">
              <w:rPr>
                <w:rStyle w:val="afa"/>
                <w:noProof/>
              </w:rPr>
              <w:t>2.5.10.</w:t>
            </w:r>
            <w:r w:rsidR="00CC3A10">
              <w:rPr>
                <w:rFonts w:eastAsiaTheme="minorEastAsia"/>
                <w:noProof/>
                <w:lang w:eastAsia="ru-RU"/>
              </w:rPr>
              <w:tab/>
            </w:r>
            <w:r w:rsidR="00CC3A10" w:rsidRPr="00DC76AE">
              <w:rPr>
                <w:rStyle w:val="afa"/>
                <w:noProof/>
              </w:rPr>
              <w:t>Описание комплексного типа «tGRBSReq»</w:t>
            </w:r>
            <w:r w:rsidR="00CC3A10">
              <w:rPr>
                <w:noProof/>
                <w:webHidden/>
              </w:rPr>
              <w:tab/>
            </w:r>
            <w:r w:rsidR="00CC3A10">
              <w:rPr>
                <w:noProof/>
                <w:webHidden/>
              </w:rPr>
              <w:fldChar w:fldCharType="begin"/>
            </w:r>
            <w:r w:rsidR="00CC3A10">
              <w:rPr>
                <w:noProof/>
                <w:webHidden/>
              </w:rPr>
              <w:instrText xml:space="preserve"> PAGEREF _Toc213941862 \h </w:instrText>
            </w:r>
            <w:r w:rsidR="00CC3A10">
              <w:rPr>
                <w:noProof/>
                <w:webHidden/>
              </w:rPr>
            </w:r>
            <w:r w:rsidR="00CC3A10">
              <w:rPr>
                <w:noProof/>
                <w:webHidden/>
              </w:rPr>
              <w:fldChar w:fldCharType="separate"/>
            </w:r>
            <w:r w:rsidR="00CC3A10">
              <w:rPr>
                <w:noProof/>
                <w:webHidden/>
              </w:rPr>
              <w:t>49</w:t>
            </w:r>
            <w:r w:rsidR="00CC3A10">
              <w:rPr>
                <w:noProof/>
                <w:webHidden/>
              </w:rPr>
              <w:fldChar w:fldCharType="end"/>
            </w:r>
          </w:hyperlink>
        </w:p>
        <w:p w14:paraId="11F8ABD8" w14:textId="6A75D122" w:rsidR="00CC3A10" w:rsidRDefault="00EF0E09">
          <w:pPr>
            <w:pStyle w:val="32"/>
            <w:tabs>
              <w:tab w:val="left" w:pos="1320"/>
            </w:tabs>
            <w:rPr>
              <w:rFonts w:eastAsiaTheme="minorEastAsia"/>
              <w:noProof/>
              <w:lang w:eastAsia="ru-RU"/>
            </w:rPr>
          </w:pPr>
          <w:hyperlink w:anchor="_Toc213941863" w:history="1">
            <w:r w:rsidR="00CC3A10" w:rsidRPr="00DC76AE">
              <w:rPr>
                <w:rStyle w:val="afa"/>
                <w:noProof/>
              </w:rPr>
              <w:t>2.5.11.</w:t>
            </w:r>
            <w:r w:rsidR="00CC3A10">
              <w:rPr>
                <w:rFonts w:eastAsiaTheme="minorEastAsia"/>
                <w:noProof/>
                <w:lang w:eastAsia="ru-RU"/>
              </w:rPr>
              <w:tab/>
            </w:r>
            <w:r w:rsidR="00CC3A10" w:rsidRPr="00DC76AE">
              <w:rPr>
                <w:rStyle w:val="afa"/>
                <w:noProof/>
              </w:rPr>
              <w:t>Описание комплексного типа «tBdgName»</w:t>
            </w:r>
            <w:r w:rsidR="00CC3A10">
              <w:rPr>
                <w:noProof/>
                <w:webHidden/>
              </w:rPr>
              <w:tab/>
            </w:r>
            <w:r w:rsidR="00CC3A10">
              <w:rPr>
                <w:noProof/>
                <w:webHidden/>
              </w:rPr>
              <w:fldChar w:fldCharType="begin"/>
            </w:r>
            <w:r w:rsidR="00CC3A10">
              <w:rPr>
                <w:noProof/>
                <w:webHidden/>
              </w:rPr>
              <w:instrText xml:space="preserve"> PAGEREF _Toc213941863 \h </w:instrText>
            </w:r>
            <w:r w:rsidR="00CC3A10">
              <w:rPr>
                <w:noProof/>
                <w:webHidden/>
              </w:rPr>
            </w:r>
            <w:r w:rsidR="00CC3A10">
              <w:rPr>
                <w:noProof/>
                <w:webHidden/>
              </w:rPr>
              <w:fldChar w:fldCharType="separate"/>
            </w:r>
            <w:r w:rsidR="00CC3A10">
              <w:rPr>
                <w:noProof/>
                <w:webHidden/>
              </w:rPr>
              <w:t>49</w:t>
            </w:r>
            <w:r w:rsidR="00CC3A10">
              <w:rPr>
                <w:noProof/>
                <w:webHidden/>
              </w:rPr>
              <w:fldChar w:fldCharType="end"/>
            </w:r>
          </w:hyperlink>
        </w:p>
        <w:p w14:paraId="0BE53392" w14:textId="1CD17B46" w:rsidR="00CC3A10" w:rsidRDefault="00EF0E09">
          <w:pPr>
            <w:pStyle w:val="32"/>
            <w:tabs>
              <w:tab w:val="left" w:pos="1320"/>
            </w:tabs>
            <w:rPr>
              <w:rFonts w:eastAsiaTheme="minorEastAsia"/>
              <w:noProof/>
              <w:lang w:eastAsia="ru-RU"/>
            </w:rPr>
          </w:pPr>
          <w:hyperlink w:anchor="_Toc213941864" w:history="1">
            <w:r w:rsidR="00CC3A10" w:rsidRPr="00DC76AE">
              <w:rPr>
                <w:rStyle w:val="afa"/>
                <w:noProof/>
              </w:rPr>
              <w:t>2.5.12.</w:t>
            </w:r>
            <w:r w:rsidR="00CC3A10">
              <w:rPr>
                <w:rFonts w:eastAsiaTheme="minorEastAsia"/>
                <w:noProof/>
                <w:lang w:eastAsia="ru-RU"/>
              </w:rPr>
              <w:tab/>
            </w:r>
            <w:r w:rsidR="00CC3A10" w:rsidRPr="00DC76AE">
              <w:rPr>
                <w:rStyle w:val="afa"/>
                <w:noProof/>
              </w:rPr>
              <w:t>Описание комплексного типа «tSumm»</w:t>
            </w:r>
            <w:r w:rsidR="00CC3A10">
              <w:rPr>
                <w:noProof/>
                <w:webHidden/>
              </w:rPr>
              <w:tab/>
            </w:r>
            <w:r w:rsidR="00CC3A10">
              <w:rPr>
                <w:noProof/>
                <w:webHidden/>
              </w:rPr>
              <w:fldChar w:fldCharType="begin"/>
            </w:r>
            <w:r w:rsidR="00CC3A10">
              <w:rPr>
                <w:noProof/>
                <w:webHidden/>
              </w:rPr>
              <w:instrText xml:space="preserve"> PAGEREF _Toc213941864 \h </w:instrText>
            </w:r>
            <w:r w:rsidR="00CC3A10">
              <w:rPr>
                <w:noProof/>
                <w:webHidden/>
              </w:rPr>
            </w:r>
            <w:r w:rsidR="00CC3A10">
              <w:rPr>
                <w:noProof/>
                <w:webHidden/>
              </w:rPr>
              <w:fldChar w:fldCharType="separate"/>
            </w:r>
            <w:r w:rsidR="00CC3A10">
              <w:rPr>
                <w:noProof/>
                <w:webHidden/>
              </w:rPr>
              <w:t>50</w:t>
            </w:r>
            <w:r w:rsidR="00CC3A10">
              <w:rPr>
                <w:noProof/>
                <w:webHidden/>
              </w:rPr>
              <w:fldChar w:fldCharType="end"/>
            </w:r>
          </w:hyperlink>
        </w:p>
        <w:p w14:paraId="72F8210F" w14:textId="750C8A86" w:rsidR="00CC3A10" w:rsidRDefault="00EF0E09">
          <w:pPr>
            <w:pStyle w:val="32"/>
            <w:tabs>
              <w:tab w:val="left" w:pos="1320"/>
            </w:tabs>
            <w:rPr>
              <w:rFonts w:eastAsiaTheme="minorEastAsia"/>
              <w:noProof/>
              <w:lang w:eastAsia="ru-RU"/>
            </w:rPr>
          </w:pPr>
          <w:hyperlink w:anchor="_Toc213941865" w:history="1">
            <w:r w:rsidR="00CC3A10" w:rsidRPr="00DC76AE">
              <w:rPr>
                <w:rStyle w:val="afa"/>
                <w:noProof/>
              </w:rPr>
              <w:t>2.5.13.</w:t>
            </w:r>
            <w:r w:rsidR="00CC3A10">
              <w:rPr>
                <w:rFonts w:eastAsiaTheme="minorEastAsia"/>
                <w:noProof/>
                <w:lang w:eastAsia="ru-RU"/>
              </w:rPr>
              <w:tab/>
            </w:r>
            <w:r w:rsidR="00CC3A10" w:rsidRPr="00DC76AE">
              <w:rPr>
                <w:rStyle w:val="afa"/>
                <w:noProof/>
              </w:rPr>
              <w:t>Описание комплексного типа «tAgrSumKbk»</w:t>
            </w:r>
            <w:r w:rsidR="00CC3A10">
              <w:rPr>
                <w:noProof/>
                <w:webHidden/>
              </w:rPr>
              <w:tab/>
            </w:r>
            <w:r w:rsidR="00CC3A10">
              <w:rPr>
                <w:noProof/>
                <w:webHidden/>
              </w:rPr>
              <w:fldChar w:fldCharType="begin"/>
            </w:r>
            <w:r w:rsidR="00CC3A10">
              <w:rPr>
                <w:noProof/>
                <w:webHidden/>
              </w:rPr>
              <w:instrText xml:space="preserve"> PAGEREF _Toc213941865 \h </w:instrText>
            </w:r>
            <w:r w:rsidR="00CC3A10">
              <w:rPr>
                <w:noProof/>
                <w:webHidden/>
              </w:rPr>
            </w:r>
            <w:r w:rsidR="00CC3A10">
              <w:rPr>
                <w:noProof/>
                <w:webHidden/>
              </w:rPr>
              <w:fldChar w:fldCharType="separate"/>
            </w:r>
            <w:r w:rsidR="00CC3A10">
              <w:rPr>
                <w:noProof/>
                <w:webHidden/>
              </w:rPr>
              <w:t>52</w:t>
            </w:r>
            <w:r w:rsidR="00CC3A10">
              <w:rPr>
                <w:noProof/>
                <w:webHidden/>
              </w:rPr>
              <w:fldChar w:fldCharType="end"/>
            </w:r>
          </w:hyperlink>
        </w:p>
        <w:p w14:paraId="34191F0E" w14:textId="7A9553EC" w:rsidR="00CC3A10" w:rsidRDefault="00EF0E09">
          <w:pPr>
            <w:pStyle w:val="32"/>
            <w:tabs>
              <w:tab w:val="left" w:pos="1320"/>
            </w:tabs>
            <w:rPr>
              <w:rFonts w:eastAsiaTheme="minorEastAsia"/>
              <w:noProof/>
              <w:lang w:eastAsia="ru-RU"/>
            </w:rPr>
          </w:pPr>
          <w:hyperlink w:anchor="_Toc213941866" w:history="1">
            <w:r w:rsidR="00CC3A10" w:rsidRPr="00DC76AE">
              <w:rPr>
                <w:rStyle w:val="afa"/>
                <w:noProof/>
              </w:rPr>
              <w:t>2.5.14.</w:t>
            </w:r>
            <w:r w:rsidR="00CC3A10">
              <w:rPr>
                <w:rFonts w:eastAsiaTheme="minorEastAsia"/>
                <w:noProof/>
                <w:lang w:eastAsia="ru-RU"/>
              </w:rPr>
              <w:tab/>
            </w:r>
            <w:r w:rsidR="00CC3A10" w:rsidRPr="00DC76AE">
              <w:rPr>
                <w:rStyle w:val="afa"/>
                <w:noProof/>
              </w:rPr>
              <w:t>Описание комплексного типа «tVolSub»</w:t>
            </w:r>
            <w:r w:rsidR="00CC3A10">
              <w:rPr>
                <w:noProof/>
                <w:webHidden/>
              </w:rPr>
              <w:tab/>
            </w:r>
            <w:r w:rsidR="00CC3A10">
              <w:rPr>
                <w:noProof/>
                <w:webHidden/>
              </w:rPr>
              <w:fldChar w:fldCharType="begin"/>
            </w:r>
            <w:r w:rsidR="00CC3A10">
              <w:rPr>
                <w:noProof/>
                <w:webHidden/>
              </w:rPr>
              <w:instrText xml:space="preserve"> PAGEREF _Toc213941866 \h </w:instrText>
            </w:r>
            <w:r w:rsidR="00CC3A10">
              <w:rPr>
                <w:noProof/>
                <w:webHidden/>
              </w:rPr>
            </w:r>
            <w:r w:rsidR="00CC3A10">
              <w:rPr>
                <w:noProof/>
                <w:webHidden/>
              </w:rPr>
              <w:fldChar w:fldCharType="separate"/>
            </w:r>
            <w:r w:rsidR="00CC3A10">
              <w:rPr>
                <w:noProof/>
                <w:webHidden/>
              </w:rPr>
              <w:t>55</w:t>
            </w:r>
            <w:r w:rsidR="00CC3A10">
              <w:rPr>
                <w:noProof/>
                <w:webHidden/>
              </w:rPr>
              <w:fldChar w:fldCharType="end"/>
            </w:r>
          </w:hyperlink>
        </w:p>
        <w:p w14:paraId="42C9376C" w14:textId="123E5226" w:rsidR="00CC3A10" w:rsidRDefault="00EF0E09">
          <w:pPr>
            <w:pStyle w:val="32"/>
            <w:tabs>
              <w:tab w:val="left" w:pos="1320"/>
            </w:tabs>
            <w:rPr>
              <w:rFonts w:eastAsiaTheme="minorEastAsia"/>
              <w:noProof/>
              <w:lang w:eastAsia="ru-RU"/>
            </w:rPr>
          </w:pPr>
          <w:hyperlink w:anchor="_Toc213941867" w:history="1">
            <w:r w:rsidR="00CC3A10" w:rsidRPr="00DC76AE">
              <w:rPr>
                <w:rStyle w:val="afa"/>
                <w:noProof/>
              </w:rPr>
              <w:t>2.5.15.</w:t>
            </w:r>
            <w:r w:rsidR="00CC3A10">
              <w:rPr>
                <w:rFonts w:eastAsiaTheme="minorEastAsia"/>
                <w:noProof/>
                <w:lang w:eastAsia="ru-RU"/>
              </w:rPr>
              <w:tab/>
            </w:r>
            <w:r w:rsidR="00CC3A10" w:rsidRPr="00DC76AE">
              <w:rPr>
                <w:rStyle w:val="afa"/>
                <w:noProof/>
              </w:rPr>
              <w:t>Описание комплексного типа «tPrfrmnsInd»</w:t>
            </w:r>
            <w:r w:rsidR="00CC3A10">
              <w:rPr>
                <w:noProof/>
                <w:webHidden/>
              </w:rPr>
              <w:tab/>
            </w:r>
            <w:r w:rsidR="00CC3A10">
              <w:rPr>
                <w:noProof/>
                <w:webHidden/>
              </w:rPr>
              <w:fldChar w:fldCharType="begin"/>
            </w:r>
            <w:r w:rsidR="00CC3A10">
              <w:rPr>
                <w:noProof/>
                <w:webHidden/>
              </w:rPr>
              <w:instrText xml:space="preserve"> PAGEREF _Toc213941867 \h </w:instrText>
            </w:r>
            <w:r w:rsidR="00CC3A10">
              <w:rPr>
                <w:noProof/>
                <w:webHidden/>
              </w:rPr>
            </w:r>
            <w:r w:rsidR="00CC3A10">
              <w:rPr>
                <w:noProof/>
                <w:webHidden/>
              </w:rPr>
              <w:fldChar w:fldCharType="separate"/>
            </w:r>
            <w:r w:rsidR="00CC3A10">
              <w:rPr>
                <w:noProof/>
                <w:webHidden/>
              </w:rPr>
              <w:t>59</w:t>
            </w:r>
            <w:r w:rsidR="00CC3A10">
              <w:rPr>
                <w:noProof/>
                <w:webHidden/>
              </w:rPr>
              <w:fldChar w:fldCharType="end"/>
            </w:r>
          </w:hyperlink>
        </w:p>
        <w:p w14:paraId="3C60142F" w14:textId="2E035CED" w:rsidR="00CC3A10" w:rsidRDefault="00EF0E09">
          <w:pPr>
            <w:pStyle w:val="32"/>
            <w:tabs>
              <w:tab w:val="left" w:pos="1320"/>
            </w:tabs>
            <w:rPr>
              <w:rFonts w:eastAsiaTheme="minorEastAsia"/>
              <w:noProof/>
              <w:lang w:eastAsia="ru-RU"/>
            </w:rPr>
          </w:pPr>
          <w:hyperlink w:anchor="_Toc213941868" w:history="1">
            <w:r w:rsidR="00CC3A10" w:rsidRPr="00DC76AE">
              <w:rPr>
                <w:rStyle w:val="afa"/>
                <w:noProof/>
              </w:rPr>
              <w:t>2.5.16.</w:t>
            </w:r>
            <w:r w:rsidR="00CC3A10">
              <w:rPr>
                <w:rFonts w:eastAsiaTheme="minorEastAsia"/>
                <w:noProof/>
                <w:lang w:eastAsia="ru-RU"/>
              </w:rPr>
              <w:tab/>
            </w:r>
            <w:r w:rsidR="00CC3A10" w:rsidRPr="00DC76AE">
              <w:rPr>
                <w:rStyle w:val="afa"/>
                <w:noProof/>
              </w:rPr>
              <w:t>Описание комплексного типа «tVolPrfrmns»</w:t>
            </w:r>
            <w:r w:rsidR="00CC3A10">
              <w:rPr>
                <w:noProof/>
                <w:webHidden/>
              </w:rPr>
              <w:tab/>
            </w:r>
            <w:r w:rsidR="00CC3A10">
              <w:rPr>
                <w:noProof/>
                <w:webHidden/>
              </w:rPr>
              <w:fldChar w:fldCharType="begin"/>
            </w:r>
            <w:r w:rsidR="00CC3A10">
              <w:rPr>
                <w:noProof/>
                <w:webHidden/>
              </w:rPr>
              <w:instrText xml:space="preserve"> PAGEREF _Toc213941868 \h </w:instrText>
            </w:r>
            <w:r w:rsidR="00CC3A10">
              <w:rPr>
                <w:noProof/>
                <w:webHidden/>
              </w:rPr>
            </w:r>
            <w:r w:rsidR="00CC3A10">
              <w:rPr>
                <w:noProof/>
                <w:webHidden/>
              </w:rPr>
              <w:fldChar w:fldCharType="separate"/>
            </w:r>
            <w:r w:rsidR="00CC3A10">
              <w:rPr>
                <w:noProof/>
                <w:webHidden/>
              </w:rPr>
              <w:t>62</w:t>
            </w:r>
            <w:r w:rsidR="00CC3A10">
              <w:rPr>
                <w:noProof/>
                <w:webHidden/>
              </w:rPr>
              <w:fldChar w:fldCharType="end"/>
            </w:r>
          </w:hyperlink>
        </w:p>
        <w:p w14:paraId="4CF322C5" w14:textId="676521C6" w:rsidR="00CC3A10" w:rsidRDefault="00EF0E09">
          <w:pPr>
            <w:pStyle w:val="32"/>
            <w:tabs>
              <w:tab w:val="left" w:pos="1320"/>
            </w:tabs>
            <w:rPr>
              <w:rFonts w:eastAsiaTheme="minorEastAsia"/>
              <w:noProof/>
              <w:lang w:eastAsia="ru-RU"/>
            </w:rPr>
          </w:pPr>
          <w:hyperlink w:anchor="_Toc213941869" w:history="1">
            <w:r w:rsidR="00CC3A10" w:rsidRPr="00DC76AE">
              <w:rPr>
                <w:rStyle w:val="afa"/>
                <w:noProof/>
              </w:rPr>
              <w:t>2.5.17.</w:t>
            </w:r>
            <w:r w:rsidR="00CC3A10">
              <w:rPr>
                <w:rFonts w:eastAsiaTheme="minorEastAsia"/>
                <w:noProof/>
                <w:lang w:eastAsia="ru-RU"/>
              </w:rPr>
              <w:tab/>
            </w:r>
            <w:r w:rsidR="00CC3A10" w:rsidRPr="00DC76AE">
              <w:rPr>
                <w:rStyle w:val="afa"/>
                <w:noProof/>
              </w:rPr>
              <w:t>Описание комплексного типа «tAchievPrfrmnsInd»</w:t>
            </w:r>
            <w:r w:rsidR="00CC3A10">
              <w:rPr>
                <w:noProof/>
                <w:webHidden/>
              </w:rPr>
              <w:tab/>
            </w:r>
            <w:r w:rsidR="00CC3A10">
              <w:rPr>
                <w:noProof/>
                <w:webHidden/>
              </w:rPr>
              <w:fldChar w:fldCharType="begin"/>
            </w:r>
            <w:r w:rsidR="00CC3A10">
              <w:rPr>
                <w:noProof/>
                <w:webHidden/>
              </w:rPr>
              <w:instrText xml:space="preserve"> PAGEREF _Toc213941869 \h </w:instrText>
            </w:r>
            <w:r w:rsidR="00CC3A10">
              <w:rPr>
                <w:noProof/>
                <w:webHidden/>
              </w:rPr>
            </w:r>
            <w:r w:rsidR="00CC3A10">
              <w:rPr>
                <w:noProof/>
                <w:webHidden/>
              </w:rPr>
              <w:fldChar w:fldCharType="separate"/>
            </w:r>
            <w:r w:rsidR="00CC3A10">
              <w:rPr>
                <w:noProof/>
                <w:webHidden/>
              </w:rPr>
              <w:t>63</w:t>
            </w:r>
            <w:r w:rsidR="00CC3A10">
              <w:rPr>
                <w:noProof/>
                <w:webHidden/>
              </w:rPr>
              <w:fldChar w:fldCharType="end"/>
            </w:r>
          </w:hyperlink>
        </w:p>
        <w:p w14:paraId="2689B549" w14:textId="432C6E10" w:rsidR="00CC3A10" w:rsidRDefault="00EF0E09">
          <w:pPr>
            <w:pStyle w:val="32"/>
            <w:tabs>
              <w:tab w:val="left" w:pos="1320"/>
            </w:tabs>
            <w:rPr>
              <w:rFonts w:eastAsiaTheme="minorEastAsia"/>
              <w:noProof/>
              <w:lang w:eastAsia="ru-RU"/>
            </w:rPr>
          </w:pPr>
          <w:hyperlink w:anchor="_Toc213941870" w:history="1">
            <w:r w:rsidR="00CC3A10" w:rsidRPr="00DC76AE">
              <w:rPr>
                <w:rStyle w:val="afa"/>
                <w:noProof/>
              </w:rPr>
              <w:t>2.5.18.</w:t>
            </w:r>
            <w:r w:rsidR="00CC3A10">
              <w:rPr>
                <w:rFonts w:eastAsiaTheme="minorEastAsia"/>
                <w:noProof/>
                <w:lang w:eastAsia="ru-RU"/>
              </w:rPr>
              <w:tab/>
            </w:r>
            <w:r w:rsidR="00CC3A10" w:rsidRPr="00DC76AE">
              <w:rPr>
                <w:rStyle w:val="afa"/>
                <w:noProof/>
              </w:rPr>
              <w:t>Описание комплексного типа «tControlPoints»</w:t>
            </w:r>
            <w:r w:rsidR="00CC3A10">
              <w:rPr>
                <w:noProof/>
                <w:webHidden/>
              </w:rPr>
              <w:tab/>
            </w:r>
            <w:r w:rsidR="00CC3A10">
              <w:rPr>
                <w:noProof/>
                <w:webHidden/>
              </w:rPr>
              <w:fldChar w:fldCharType="begin"/>
            </w:r>
            <w:r w:rsidR="00CC3A10">
              <w:rPr>
                <w:noProof/>
                <w:webHidden/>
              </w:rPr>
              <w:instrText xml:space="preserve"> PAGEREF _Toc213941870 \h </w:instrText>
            </w:r>
            <w:r w:rsidR="00CC3A10">
              <w:rPr>
                <w:noProof/>
                <w:webHidden/>
              </w:rPr>
            </w:r>
            <w:r w:rsidR="00CC3A10">
              <w:rPr>
                <w:noProof/>
                <w:webHidden/>
              </w:rPr>
              <w:fldChar w:fldCharType="separate"/>
            </w:r>
            <w:r w:rsidR="00CC3A10">
              <w:rPr>
                <w:noProof/>
                <w:webHidden/>
              </w:rPr>
              <w:t>65</w:t>
            </w:r>
            <w:r w:rsidR="00CC3A10">
              <w:rPr>
                <w:noProof/>
                <w:webHidden/>
              </w:rPr>
              <w:fldChar w:fldCharType="end"/>
            </w:r>
          </w:hyperlink>
        </w:p>
        <w:p w14:paraId="0BFC8392" w14:textId="4ECEE89A" w:rsidR="00CC3A10" w:rsidRDefault="00EF0E09">
          <w:pPr>
            <w:pStyle w:val="32"/>
            <w:tabs>
              <w:tab w:val="left" w:pos="1320"/>
            </w:tabs>
            <w:rPr>
              <w:rFonts w:eastAsiaTheme="minorEastAsia"/>
              <w:noProof/>
              <w:lang w:eastAsia="ru-RU"/>
            </w:rPr>
          </w:pPr>
          <w:hyperlink w:anchor="_Toc213941871" w:history="1">
            <w:r w:rsidR="00CC3A10" w:rsidRPr="00DC76AE">
              <w:rPr>
                <w:rStyle w:val="afa"/>
                <w:noProof/>
              </w:rPr>
              <w:t>2.5.19.</w:t>
            </w:r>
            <w:r w:rsidR="00CC3A10">
              <w:rPr>
                <w:rFonts w:eastAsiaTheme="minorEastAsia"/>
                <w:noProof/>
                <w:lang w:eastAsia="ru-RU"/>
              </w:rPr>
              <w:tab/>
            </w:r>
            <w:r w:rsidR="00CC3A10" w:rsidRPr="00DC76AE">
              <w:rPr>
                <w:rStyle w:val="afa"/>
                <w:noProof/>
              </w:rPr>
              <w:t>Описание комплексного типа «tAgrInf»</w:t>
            </w:r>
            <w:r w:rsidR="00CC3A10">
              <w:rPr>
                <w:noProof/>
                <w:webHidden/>
              </w:rPr>
              <w:tab/>
            </w:r>
            <w:r w:rsidR="00CC3A10">
              <w:rPr>
                <w:noProof/>
                <w:webHidden/>
              </w:rPr>
              <w:fldChar w:fldCharType="begin"/>
            </w:r>
            <w:r w:rsidR="00CC3A10">
              <w:rPr>
                <w:noProof/>
                <w:webHidden/>
              </w:rPr>
              <w:instrText xml:space="preserve"> PAGEREF _Toc213941871 \h </w:instrText>
            </w:r>
            <w:r w:rsidR="00CC3A10">
              <w:rPr>
                <w:noProof/>
                <w:webHidden/>
              </w:rPr>
            </w:r>
            <w:r w:rsidR="00CC3A10">
              <w:rPr>
                <w:noProof/>
                <w:webHidden/>
              </w:rPr>
              <w:fldChar w:fldCharType="separate"/>
            </w:r>
            <w:r w:rsidR="00CC3A10">
              <w:rPr>
                <w:noProof/>
                <w:webHidden/>
              </w:rPr>
              <w:t>66</w:t>
            </w:r>
            <w:r w:rsidR="00CC3A10">
              <w:rPr>
                <w:noProof/>
                <w:webHidden/>
              </w:rPr>
              <w:fldChar w:fldCharType="end"/>
            </w:r>
          </w:hyperlink>
        </w:p>
        <w:p w14:paraId="7150278A" w14:textId="0433C7F0" w:rsidR="00CC3A10" w:rsidRDefault="00EF0E09">
          <w:pPr>
            <w:pStyle w:val="32"/>
            <w:tabs>
              <w:tab w:val="left" w:pos="1320"/>
            </w:tabs>
            <w:rPr>
              <w:rFonts w:eastAsiaTheme="minorEastAsia"/>
              <w:noProof/>
              <w:lang w:eastAsia="ru-RU"/>
            </w:rPr>
          </w:pPr>
          <w:hyperlink w:anchor="_Toc213941872" w:history="1">
            <w:r w:rsidR="00CC3A10" w:rsidRPr="00DC76AE">
              <w:rPr>
                <w:rStyle w:val="afa"/>
                <w:noProof/>
              </w:rPr>
              <w:t>2.5.20.</w:t>
            </w:r>
            <w:r w:rsidR="00CC3A10">
              <w:rPr>
                <w:rFonts w:eastAsiaTheme="minorEastAsia"/>
                <w:noProof/>
                <w:lang w:eastAsia="ru-RU"/>
              </w:rPr>
              <w:tab/>
            </w:r>
            <w:r w:rsidR="00CC3A10" w:rsidRPr="00DC76AE">
              <w:rPr>
                <w:rStyle w:val="afa"/>
                <w:noProof/>
              </w:rPr>
              <w:t>Описание комплексного типа «tNPA»</w:t>
            </w:r>
            <w:r w:rsidR="00CC3A10">
              <w:rPr>
                <w:noProof/>
                <w:webHidden/>
              </w:rPr>
              <w:tab/>
            </w:r>
            <w:r w:rsidR="00CC3A10">
              <w:rPr>
                <w:noProof/>
                <w:webHidden/>
              </w:rPr>
              <w:fldChar w:fldCharType="begin"/>
            </w:r>
            <w:r w:rsidR="00CC3A10">
              <w:rPr>
                <w:noProof/>
                <w:webHidden/>
              </w:rPr>
              <w:instrText xml:space="preserve"> PAGEREF _Toc213941872 \h </w:instrText>
            </w:r>
            <w:r w:rsidR="00CC3A10">
              <w:rPr>
                <w:noProof/>
                <w:webHidden/>
              </w:rPr>
            </w:r>
            <w:r w:rsidR="00CC3A10">
              <w:rPr>
                <w:noProof/>
                <w:webHidden/>
              </w:rPr>
              <w:fldChar w:fldCharType="separate"/>
            </w:r>
            <w:r w:rsidR="00CC3A10">
              <w:rPr>
                <w:noProof/>
                <w:webHidden/>
              </w:rPr>
              <w:t>70</w:t>
            </w:r>
            <w:r w:rsidR="00CC3A10">
              <w:rPr>
                <w:noProof/>
                <w:webHidden/>
              </w:rPr>
              <w:fldChar w:fldCharType="end"/>
            </w:r>
          </w:hyperlink>
        </w:p>
        <w:p w14:paraId="2B09DF7B" w14:textId="37542D64" w:rsidR="00CC3A10" w:rsidRDefault="00EF0E09">
          <w:pPr>
            <w:pStyle w:val="32"/>
            <w:tabs>
              <w:tab w:val="left" w:pos="1320"/>
            </w:tabs>
            <w:rPr>
              <w:rFonts w:eastAsiaTheme="minorEastAsia"/>
              <w:noProof/>
              <w:lang w:eastAsia="ru-RU"/>
            </w:rPr>
          </w:pPr>
          <w:hyperlink w:anchor="_Toc213941873" w:history="1">
            <w:r w:rsidR="00CC3A10" w:rsidRPr="00DC76AE">
              <w:rPr>
                <w:rStyle w:val="afa"/>
                <w:noProof/>
              </w:rPr>
              <w:t>2.5.21.</w:t>
            </w:r>
            <w:r w:rsidR="00CC3A10">
              <w:rPr>
                <w:rFonts w:eastAsiaTheme="minorEastAsia"/>
                <w:noProof/>
                <w:lang w:eastAsia="ru-RU"/>
              </w:rPr>
              <w:tab/>
            </w:r>
            <w:r w:rsidR="00CC3A10" w:rsidRPr="00DC76AE">
              <w:rPr>
                <w:rStyle w:val="afa"/>
                <w:noProof/>
              </w:rPr>
              <w:t>Описание комплексного типа «tCptlConstrctnLst»</w:t>
            </w:r>
            <w:r w:rsidR="00CC3A10">
              <w:rPr>
                <w:noProof/>
                <w:webHidden/>
              </w:rPr>
              <w:tab/>
            </w:r>
            <w:r w:rsidR="00CC3A10">
              <w:rPr>
                <w:noProof/>
                <w:webHidden/>
              </w:rPr>
              <w:fldChar w:fldCharType="begin"/>
            </w:r>
            <w:r w:rsidR="00CC3A10">
              <w:rPr>
                <w:noProof/>
                <w:webHidden/>
              </w:rPr>
              <w:instrText xml:space="preserve"> PAGEREF _Toc213941873 \h </w:instrText>
            </w:r>
            <w:r w:rsidR="00CC3A10">
              <w:rPr>
                <w:noProof/>
                <w:webHidden/>
              </w:rPr>
            </w:r>
            <w:r w:rsidR="00CC3A10">
              <w:rPr>
                <w:noProof/>
                <w:webHidden/>
              </w:rPr>
              <w:fldChar w:fldCharType="separate"/>
            </w:r>
            <w:r w:rsidR="00CC3A10">
              <w:rPr>
                <w:noProof/>
                <w:webHidden/>
              </w:rPr>
              <w:t>71</w:t>
            </w:r>
            <w:r w:rsidR="00CC3A10">
              <w:rPr>
                <w:noProof/>
                <w:webHidden/>
              </w:rPr>
              <w:fldChar w:fldCharType="end"/>
            </w:r>
          </w:hyperlink>
        </w:p>
        <w:p w14:paraId="34CF3F63" w14:textId="40750896" w:rsidR="00CC3A10" w:rsidRDefault="00EF0E09">
          <w:pPr>
            <w:pStyle w:val="32"/>
            <w:tabs>
              <w:tab w:val="left" w:pos="1320"/>
            </w:tabs>
            <w:rPr>
              <w:rFonts w:eastAsiaTheme="minorEastAsia"/>
              <w:noProof/>
              <w:lang w:eastAsia="ru-RU"/>
            </w:rPr>
          </w:pPr>
          <w:hyperlink w:anchor="_Toc213941874" w:history="1">
            <w:r w:rsidR="00CC3A10" w:rsidRPr="00DC76AE">
              <w:rPr>
                <w:rStyle w:val="afa"/>
                <w:noProof/>
              </w:rPr>
              <w:t>2.5.22.</w:t>
            </w:r>
            <w:r w:rsidR="00CC3A10">
              <w:rPr>
                <w:rFonts w:eastAsiaTheme="minorEastAsia"/>
                <w:noProof/>
                <w:lang w:eastAsia="ru-RU"/>
              </w:rPr>
              <w:tab/>
            </w:r>
            <w:r w:rsidR="00CC3A10" w:rsidRPr="00DC76AE">
              <w:rPr>
                <w:rStyle w:val="afa"/>
                <w:noProof/>
              </w:rPr>
              <w:t>Описание комплексного типа «</w:t>
            </w:r>
            <w:r w:rsidR="00CC3A10" w:rsidRPr="00DC76AE">
              <w:rPr>
                <w:rStyle w:val="afa"/>
                <w:noProof/>
                <w:lang w:val="en-US"/>
              </w:rPr>
              <w:t>tCptl</w:t>
            </w:r>
            <w:r w:rsidR="00CC3A10" w:rsidRPr="00DC76AE">
              <w:rPr>
                <w:rStyle w:val="afa"/>
                <w:noProof/>
              </w:rPr>
              <w:t>Dire</w:t>
            </w:r>
            <w:r w:rsidR="00CC3A10" w:rsidRPr="00DC76AE">
              <w:rPr>
                <w:rStyle w:val="afa"/>
                <w:noProof/>
                <w:lang w:val="en-US"/>
              </w:rPr>
              <w:t>ct</w:t>
            </w:r>
            <w:r w:rsidR="00CC3A10" w:rsidRPr="00DC76AE">
              <w:rPr>
                <w:rStyle w:val="afa"/>
                <w:noProof/>
              </w:rPr>
              <w:t>»</w:t>
            </w:r>
            <w:r w:rsidR="00CC3A10">
              <w:rPr>
                <w:noProof/>
                <w:webHidden/>
              </w:rPr>
              <w:tab/>
            </w:r>
            <w:r w:rsidR="00CC3A10">
              <w:rPr>
                <w:noProof/>
                <w:webHidden/>
              </w:rPr>
              <w:fldChar w:fldCharType="begin"/>
            </w:r>
            <w:r w:rsidR="00CC3A10">
              <w:rPr>
                <w:noProof/>
                <w:webHidden/>
              </w:rPr>
              <w:instrText xml:space="preserve"> PAGEREF _Toc213941874 \h </w:instrText>
            </w:r>
            <w:r w:rsidR="00CC3A10">
              <w:rPr>
                <w:noProof/>
                <w:webHidden/>
              </w:rPr>
            </w:r>
            <w:r w:rsidR="00CC3A10">
              <w:rPr>
                <w:noProof/>
                <w:webHidden/>
              </w:rPr>
              <w:fldChar w:fldCharType="separate"/>
            </w:r>
            <w:r w:rsidR="00CC3A10">
              <w:rPr>
                <w:noProof/>
                <w:webHidden/>
              </w:rPr>
              <w:t>75</w:t>
            </w:r>
            <w:r w:rsidR="00CC3A10">
              <w:rPr>
                <w:noProof/>
                <w:webHidden/>
              </w:rPr>
              <w:fldChar w:fldCharType="end"/>
            </w:r>
          </w:hyperlink>
        </w:p>
        <w:p w14:paraId="0DBF7A4E" w14:textId="2DE7F4EF" w:rsidR="00CC3A10" w:rsidRDefault="00EF0E09">
          <w:pPr>
            <w:pStyle w:val="32"/>
            <w:tabs>
              <w:tab w:val="left" w:pos="1320"/>
            </w:tabs>
            <w:rPr>
              <w:rFonts w:eastAsiaTheme="minorEastAsia"/>
              <w:noProof/>
              <w:lang w:eastAsia="ru-RU"/>
            </w:rPr>
          </w:pPr>
          <w:hyperlink w:anchor="_Toc213941875" w:history="1">
            <w:r w:rsidR="00CC3A10" w:rsidRPr="00DC76AE">
              <w:rPr>
                <w:rStyle w:val="afa"/>
                <w:noProof/>
              </w:rPr>
              <w:t>2.5.23.</w:t>
            </w:r>
            <w:r w:rsidR="00CC3A10">
              <w:rPr>
                <w:rFonts w:eastAsiaTheme="minorEastAsia"/>
                <w:noProof/>
                <w:lang w:eastAsia="ru-RU"/>
              </w:rPr>
              <w:tab/>
            </w:r>
            <w:r w:rsidR="00CC3A10" w:rsidRPr="00DC76AE">
              <w:rPr>
                <w:rStyle w:val="afa"/>
                <w:noProof/>
              </w:rPr>
              <w:t>Описание комплексного типа «tCptlConstrctnPwr»</w:t>
            </w:r>
            <w:r w:rsidR="00CC3A10">
              <w:rPr>
                <w:noProof/>
                <w:webHidden/>
              </w:rPr>
              <w:tab/>
            </w:r>
            <w:r w:rsidR="00CC3A10">
              <w:rPr>
                <w:noProof/>
                <w:webHidden/>
              </w:rPr>
              <w:fldChar w:fldCharType="begin"/>
            </w:r>
            <w:r w:rsidR="00CC3A10">
              <w:rPr>
                <w:noProof/>
                <w:webHidden/>
              </w:rPr>
              <w:instrText xml:space="preserve"> PAGEREF _Toc213941875 \h </w:instrText>
            </w:r>
            <w:r w:rsidR="00CC3A10">
              <w:rPr>
                <w:noProof/>
                <w:webHidden/>
              </w:rPr>
            </w:r>
            <w:r w:rsidR="00CC3A10">
              <w:rPr>
                <w:noProof/>
                <w:webHidden/>
              </w:rPr>
              <w:fldChar w:fldCharType="separate"/>
            </w:r>
            <w:r w:rsidR="00CC3A10">
              <w:rPr>
                <w:noProof/>
                <w:webHidden/>
              </w:rPr>
              <w:t>75</w:t>
            </w:r>
            <w:r w:rsidR="00CC3A10">
              <w:rPr>
                <w:noProof/>
                <w:webHidden/>
              </w:rPr>
              <w:fldChar w:fldCharType="end"/>
            </w:r>
          </w:hyperlink>
        </w:p>
        <w:p w14:paraId="05C3C4CD" w14:textId="0AC2E7E6" w:rsidR="00CC3A10" w:rsidRDefault="00EF0E09">
          <w:pPr>
            <w:pStyle w:val="32"/>
            <w:tabs>
              <w:tab w:val="left" w:pos="1320"/>
            </w:tabs>
            <w:rPr>
              <w:rFonts w:eastAsiaTheme="minorEastAsia"/>
              <w:noProof/>
              <w:lang w:eastAsia="ru-RU"/>
            </w:rPr>
          </w:pPr>
          <w:hyperlink w:anchor="_Toc213941876" w:history="1">
            <w:r w:rsidR="00CC3A10" w:rsidRPr="00DC76AE">
              <w:rPr>
                <w:rStyle w:val="afa"/>
                <w:noProof/>
              </w:rPr>
              <w:t>2.5.24.</w:t>
            </w:r>
            <w:r w:rsidR="00CC3A10">
              <w:rPr>
                <w:rFonts w:eastAsiaTheme="minorEastAsia"/>
                <w:noProof/>
                <w:lang w:eastAsia="ru-RU"/>
              </w:rPr>
              <w:tab/>
            </w:r>
            <w:r w:rsidR="00CC3A10" w:rsidRPr="00DC76AE">
              <w:rPr>
                <w:rStyle w:val="afa"/>
                <w:noProof/>
              </w:rPr>
              <w:t>Описание комплексного типа «tBudCom»</w:t>
            </w:r>
            <w:r w:rsidR="00CC3A10">
              <w:rPr>
                <w:noProof/>
                <w:webHidden/>
              </w:rPr>
              <w:tab/>
            </w:r>
            <w:r w:rsidR="00CC3A10">
              <w:rPr>
                <w:noProof/>
                <w:webHidden/>
              </w:rPr>
              <w:fldChar w:fldCharType="begin"/>
            </w:r>
            <w:r w:rsidR="00CC3A10">
              <w:rPr>
                <w:noProof/>
                <w:webHidden/>
              </w:rPr>
              <w:instrText xml:space="preserve"> PAGEREF _Toc213941876 \h </w:instrText>
            </w:r>
            <w:r w:rsidR="00CC3A10">
              <w:rPr>
                <w:noProof/>
                <w:webHidden/>
              </w:rPr>
            </w:r>
            <w:r w:rsidR="00CC3A10">
              <w:rPr>
                <w:noProof/>
                <w:webHidden/>
              </w:rPr>
              <w:fldChar w:fldCharType="separate"/>
            </w:r>
            <w:r w:rsidR="00CC3A10">
              <w:rPr>
                <w:noProof/>
                <w:webHidden/>
              </w:rPr>
              <w:t>76</w:t>
            </w:r>
            <w:r w:rsidR="00CC3A10">
              <w:rPr>
                <w:noProof/>
                <w:webHidden/>
              </w:rPr>
              <w:fldChar w:fldCharType="end"/>
            </w:r>
          </w:hyperlink>
        </w:p>
        <w:p w14:paraId="4261A45F" w14:textId="2E35EAC9" w:rsidR="00CC3A10" w:rsidRDefault="00EF0E09">
          <w:pPr>
            <w:pStyle w:val="32"/>
            <w:tabs>
              <w:tab w:val="left" w:pos="1320"/>
            </w:tabs>
            <w:rPr>
              <w:rFonts w:eastAsiaTheme="minorEastAsia"/>
              <w:noProof/>
              <w:lang w:eastAsia="ru-RU"/>
            </w:rPr>
          </w:pPr>
          <w:hyperlink w:anchor="_Toc213941877" w:history="1">
            <w:r w:rsidR="00CC3A10" w:rsidRPr="00DC76AE">
              <w:rPr>
                <w:rStyle w:val="afa"/>
                <w:noProof/>
              </w:rPr>
              <w:t>2.5.25.</w:t>
            </w:r>
            <w:r w:rsidR="00CC3A10">
              <w:rPr>
                <w:rFonts w:eastAsiaTheme="minorEastAsia"/>
                <w:noProof/>
                <w:lang w:eastAsia="ru-RU"/>
              </w:rPr>
              <w:tab/>
            </w:r>
            <w:r w:rsidR="00CC3A10" w:rsidRPr="00DC76AE">
              <w:rPr>
                <w:rStyle w:val="afa"/>
                <w:noProof/>
              </w:rPr>
              <w:t>Описание комплексного типа «tBudComInf»</w:t>
            </w:r>
            <w:r w:rsidR="00CC3A10">
              <w:rPr>
                <w:noProof/>
                <w:webHidden/>
              </w:rPr>
              <w:tab/>
            </w:r>
            <w:r w:rsidR="00CC3A10">
              <w:rPr>
                <w:noProof/>
                <w:webHidden/>
              </w:rPr>
              <w:fldChar w:fldCharType="begin"/>
            </w:r>
            <w:r w:rsidR="00CC3A10">
              <w:rPr>
                <w:noProof/>
                <w:webHidden/>
              </w:rPr>
              <w:instrText xml:space="preserve"> PAGEREF _Toc213941877 \h </w:instrText>
            </w:r>
            <w:r w:rsidR="00CC3A10">
              <w:rPr>
                <w:noProof/>
                <w:webHidden/>
              </w:rPr>
            </w:r>
            <w:r w:rsidR="00CC3A10">
              <w:rPr>
                <w:noProof/>
                <w:webHidden/>
              </w:rPr>
              <w:fldChar w:fldCharType="separate"/>
            </w:r>
            <w:r w:rsidR="00CC3A10">
              <w:rPr>
                <w:noProof/>
                <w:webHidden/>
              </w:rPr>
              <w:t>76</w:t>
            </w:r>
            <w:r w:rsidR="00CC3A10">
              <w:rPr>
                <w:noProof/>
                <w:webHidden/>
              </w:rPr>
              <w:fldChar w:fldCharType="end"/>
            </w:r>
          </w:hyperlink>
        </w:p>
        <w:p w14:paraId="36EB9752" w14:textId="023E4ED0" w:rsidR="00CC3A10" w:rsidRDefault="00EF0E09">
          <w:pPr>
            <w:pStyle w:val="32"/>
            <w:tabs>
              <w:tab w:val="left" w:pos="1320"/>
            </w:tabs>
            <w:rPr>
              <w:rFonts w:eastAsiaTheme="minorEastAsia"/>
              <w:noProof/>
              <w:lang w:eastAsia="ru-RU"/>
            </w:rPr>
          </w:pPr>
          <w:hyperlink w:anchor="_Toc213941878" w:history="1">
            <w:r w:rsidR="00CC3A10" w:rsidRPr="00DC76AE">
              <w:rPr>
                <w:rStyle w:val="afa"/>
                <w:noProof/>
              </w:rPr>
              <w:t>2.5.26.</w:t>
            </w:r>
            <w:r w:rsidR="00CC3A10">
              <w:rPr>
                <w:rFonts w:eastAsiaTheme="minorEastAsia"/>
                <w:noProof/>
                <w:lang w:eastAsia="ru-RU"/>
              </w:rPr>
              <w:tab/>
            </w:r>
            <w:r w:rsidR="00CC3A10" w:rsidRPr="00DC76AE">
              <w:rPr>
                <w:rStyle w:val="afa"/>
                <w:noProof/>
              </w:rPr>
              <w:t>Описание комплексного типа «tCntrReq»</w:t>
            </w:r>
            <w:r w:rsidR="00CC3A10">
              <w:rPr>
                <w:noProof/>
                <w:webHidden/>
              </w:rPr>
              <w:tab/>
            </w:r>
            <w:r w:rsidR="00CC3A10">
              <w:rPr>
                <w:noProof/>
                <w:webHidden/>
              </w:rPr>
              <w:fldChar w:fldCharType="begin"/>
            </w:r>
            <w:r w:rsidR="00CC3A10">
              <w:rPr>
                <w:noProof/>
                <w:webHidden/>
              </w:rPr>
              <w:instrText xml:space="preserve"> PAGEREF _Toc213941878 \h </w:instrText>
            </w:r>
            <w:r w:rsidR="00CC3A10">
              <w:rPr>
                <w:noProof/>
                <w:webHidden/>
              </w:rPr>
            </w:r>
            <w:r w:rsidR="00CC3A10">
              <w:rPr>
                <w:noProof/>
                <w:webHidden/>
              </w:rPr>
              <w:fldChar w:fldCharType="separate"/>
            </w:r>
            <w:r w:rsidR="00CC3A10">
              <w:rPr>
                <w:noProof/>
                <w:webHidden/>
              </w:rPr>
              <w:t>77</w:t>
            </w:r>
            <w:r w:rsidR="00CC3A10">
              <w:rPr>
                <w:noProof/>
                <w:webHidden/>
              </w:rPr>
              <w:fldChar w:fldCharType="end"/>
            </w:r>
          </w:hyperlink>
        </w:p>
        <w:p w14:paraId="0718F138" w14:textId="6EE1F19A" w:rsidR="00CC3A10" w:rsidRDefault="00EF0E09">
          <w:pPr>
            <w:pStyle w:val="32"/>
            <w:tabs>
              <w:tab w:val="left" w:pos="1320"/>
            </w:tabs>
            <w:rPr>
              <w:rFonts w:eastAsiaTheme="minorEastAsia"/>
              <w:noProof/>
              <w:lang w:eastAsia="ru-RU"/>
            </w:rPr>
          </w:pPr>
          <w:hyperlink w:anchor="_Toc213941879" w:history="1">
            <w:r w:rsidR="00CC3A10" w:rsidRPr="00DC76AE">
              <w:rPr>
                <w:rStyle w:val="afa"/>
                <w:noProof/>
              </w:rPr>
              <w:t>2.5.27.</w:t>
            </w:r>
            <w:r w:rsidR="00CC3A10">
              <w:rPr>
                <w:rFonts w:eastAsiaTheme="minorEastAsia"/>
                <w:noProof/>
                <w:lang w:eastAsia="ru-RU"/>
              </w:rPr>
              <w:tab/>
            </w:r>
            <w:r w:rsidR="00CC3A10" w:rsidRPr="00DC76AE">
              <w:rPr>
                <w:rStyle w:val="afa"/>
                <w:noProof/>
              </w:rPr>
              <w:t>Описание комплексного типа «tShedule»</w:t>
            </w:r>
            <w:r w:rsidR="00CC3A10">
              <w:rPr>
                <w:noProof/>
                <w:webHidden/>
              </w:rPr>
              <w:tab/>
            </w:r>
            <w:r w:rsidR="00CC3A10">
              <w:rPr>
                <w:noProof/>
                <w:webHidden/>
              </w:rPr>
              <w:fldChar w:fldCharType="begin"/>
            </w:r>
            <w:r w:rsidR="00CC3A10">
              <w:rPr>
                <w:noProof/>
                <w:webHidden/>
              </w:rPr>
              <w:instrText xml:space="preserve"> PAGEREF _Toc213941879 \h </w:instrText>
            </w:r>
            <w:r w:rsidR="00CC3A10">
              <w:rPr>
                <w:noProof/>
                <w:webHidden/>
              </w:rPr>
            </w:r>
            <w:r w:rsidR="00CC3A10">
              <w:rPr>
                <w:noProof/>
                <w:webHidden/>
              </w:rPr>
              <w:fldChar w:fldCharType="separate"/>
            </w:r>
            <w:r w:rsidR="00CC3A10">
              <w:rPr>
                <w:noProof/>
                <w:webHidden/>
              </w:rPr>
              <w:t>78</w:t>
            </w:r>
            <w:r w:rsidR="00CC3A10">
              <w:rPr>
                <w:noProof/>
                <w:webHidden/>
              </w:rPr>
              <w:fldChar w:fldCharType="end"/>
            </w:r>
          </w:hyperlink>
        </w:p>
        <w:p w14:paraId="62EAAF4F" w14:textId="7D14BC2B" w:rsidR="00CC3A10" w:rsidRDefault="00EF0E09">
          <w:pPr>
            <w:pStyle w:val="32"/>
            <w:tabs>
              <w:tab w:val="left" w:pos="1320"/>
            </w:tabs>
            <w:rPr>
              <w:rFonts w:eastAsiaTheme="minorEastAsia"/>
              <w:noProof/>
              <w:lang w:eastAsia="ru-RU"/>
            </w:rPr>
          </w:pPr>
          <w:hyperlink w:anchor="_Toc213941880" w:history="1">
            <w:r w:rsidR="00CC3A10" w:rsidRPr="00DC76AE">
              <w:rPr>
                <w:rStyle w:val="afa"/>
                <w:noProof/>
              </w:rPr>
              <w:t>2.5.28.</w:t>
            </w:r>
            <w:r w:rsidR="00CC3A10">
              <w:rPr>
                <w:rFonts w:eastAsiaTheme="minorEastAsia"/>
                <w:noProof/>
                <w:lang w:eastAsia="ru-RU"/>
              </w:rPr>
              <w:tab/>
            </w:r>
            <w:r w:rsidR="00CC3A10" w:rsidRPr="00DC76AE">
              <w:rPr>
                <w:rStyle w:val="afa"/>
                <w:noProof/>
              </w:rPr>
              <w:t>Описание комплексного типа «tSheduleKbkInfs»</w:t>
            </w:r>
            <w:r w:rsidR="00CC3A10">
              <w:rPr>
                <w:noProof/>
                <w:webHidden/>
              </w:rPr>
              <w:tab/>
            </w:r>
            <w:r w:rsidR="00CC3A10">
              <w:rPr>
                <w:noProof/>
                <w:webHidden/>
              </w:rPr>
              <w:fldChar w:fldCharType="begin"/>
            </w:r>
            <w:r w:rsidR="00CC3A10">
              <w:rPr>
                <w:noProof/>
                <w:webHidden/>
              </w:rPr>
              <w:instrText xml:space="preserve"> PAGEREF _Toc213941880 \h </w:instrText>
            </w:r>
            <w:r w:rsidR="00CC3A10">
              <w:rPr>
                <w:noProof/>
                <w:webHidden/>
              </w:rPr>
            </w:r>
            <w:r w:rsidR="00CC3A10">
              <w:rPr>
                <w:noProof/>
                <w:webHidden/>
              </w:rPr>
              <w:fldChar w:fldCharType="separate"/>
            </w:r>
            <w:r w:rsidR="00CC3A10">
              <w:rPr>
                <w:noProof/>
                <w:webHidden/>
              </w:rPr>
              <w:t>79</w:t>
            </w:r>
            <w:r w:rsidR="00CC3A10">
              <w:rPr>
                <w:noProof/>
                <w:webHidden/>
              </w:rPr>
              <w:fldChar w:fldCharType="end"/>
            </w:r>
          </w:hyperlink>
        </w:p>
        <w:p w14:paraId="60544BDB" w14:textId="1D6F09E2" w:rsidR="00CC3A10" w:rsidRDefault="00EF0E09">
          <w:pPr>
            <w:pStyle w:val="32"/>
            <w:tabs>
              <w:tab w:val="left" w:pos="1320"/>
            </w:tabs>
            <w:rPr>
              <w:rFonts w:eastAsiaTheme="minorEastAsia"/>
              <w:noProof/>
              <w:lang w:eastAsia="ru-RU"/>
            </w:rPr>
          </w:pPr>
          <w:hyperlink w:anchor="_Toc213941881" w:history="1">
            <w:r w:rsidR="00CC3A10" w:rsidRPr="00DC76AE">
              <w:rPr>
                <w:rStyle w:val="afa"/>
                <w:noProof/>
              </w:rPr>
              <w:t>2.5.29.</w:t>
            </w:r>
            <w:r w:rsidR="00CC3A10">
              <w:rPr>
                <w:rFonts w:eastAsiaTheme="minorEastAsia"/>
                <w:noProof/>
                <w:lang w:eastAsia="ru-RU"/>
              </w:rPr>
              <w:tab/>
            </w:r>
            <w:r w:rsidR="00CC3A10" w:rsidRPr="00DC76AE">
              <w:rPr>
                <w:rStyle w:val="afa"/>
                <w:noProof/>
              </w:rPr>
              <w:t>Описание комплексного типа «tTotalsSumInfs»</w:t>
            </w:r>
            <w:r w:rsidR="00CC3A10">
              <w:rPr>
                <w:noProof/>
                <w:webHidden/>
              </w:rPr>
              <w:tab/>
            </w:r>
            <w:r w:rsidR="00CC3A10">
              <w:rPr>
                <w:noProof/>
                <w:webHidden/>
              </w:rPr>
              <w:fldChar w:fldCharType="begin"/>
            </w:r>
            <w:r w:rsidR="00CC3A10">
              <w:rPr>
                <w:noProof/>
                <w:webHidden/>
              </w:rPr>
              <w:instrText xml:space="preserve"> PAGEREF _Toc213941881 \h </w:instrText>
            </w:r>
            <w:r w:rsidR="00CC3A10">
              <w:rPr>
                <w:noProof/>
                <w:webHidden/>
              </w:rPr>
            </w:r>
            <w:r w:rsidR="00CC3A10">
              <w:rPr>
                <w:noProof/>
                <w:webHidden/>
              </w:rPr>
              <w:fldChar w:fldCharType="separate"/>
            </w:r>
            <w:r w:rsidR="00CC3A10">
              <w:rPr>
                <w:noProof/>
                <w:webHidden/>
              </w:rPr>
              <w:t>80</w:t>
            </w:r>
            <w:r w:rsidR="00CC3A10">
              <w:rPr>
                <w:noProof/>
                <w:webHidden/>
              </w:rPr>
              <w:fldChar w:fldCharType="end"/>
            </w:r>
          </w:hyperlink>
        </w:p>
        <w:p w14:paraId="1CEEE874" w14:textId="3301CAF2" w:rsidR="00CC3A10" w:rsidRDefault="00EF0E09">
          <w:pPr>
            <w:pStyle w:val="32"/>
            <w:tabs>
              <w:tab w:val="left" w:pos="1320"/>
            </w:tabs>
            <w:rPr>
              <w:rFonts w:eastAsiaTheme="minorEastAsia"/>
              <w:noProof/>
              <w:lang w:eastAsia="ru-RU"/>
            </w:rPr>
          </w:pPr>
          <w:hyperlink w:anchor="_Toc213941882" w:history="1">
            <w:r w:rsidR="00CC3A10" w:rsidRPr="00DC76AE">
              <w:rPr>
                <w:rStyle w:val="afa"/>
                <w:noProof/>
              </w:rPr>
              <w:t>2.5.30.</w:t>
            </w:r>
            <w:r w:rsidR="00CC3A10">
              <w:rPr>
                <w:rFonts w:eastAsiaTheme="minorEastAsia"/>
                <w:noProof/>
                <w:lang w:eastAsia="ru-RU"/>
              </w:rPr>
              <w:tab/>
            </w:r>
            <w:r w:rsidR="00CC3A10" w:rsidRPr="00DC76AE">
              <w:rPr>
                <w:rStyle w:val="afa"/>
                <w:noProof/>
              </w:rPr>
              <w:t>Описание комплексного типа «tDetalsSumInf»</w:t>
            </w:r>
            <w:r w:rsidR="00CC3A10">
              <w:rPr>
                <w:noProof/>
                <w:webHidden/>
              </w:rPr>
              <w:tab/>
            </w:r>
            <w:r w:rsidR="00CC3A10">
              <w:rPr>
                <w:noProof/>
                <w:webHidden/>
              </w:rPr>
              <w:fldChar w:fldCharType="begin"/>
            </w:r>
            <w:r w:rsidR="00CC3A10">
              <w:rPr>
                <w:noProof/>
                <w:webHidden/>
              </w:rPr>
              <w:instrText xml:space="preserve"> PAGEREF _Toc213941882 \h </w:instrText>
            </w:r>
            <w:r w:rsidR="00CC3A10">
              <w:rPr>
                <w:noProof/>
                <w:webHidden/>
              </w:rPr>
            </w:r>
            <w:r w:rsidR="00CC3A10">
              <w:rPr>
                <w:noProof/>
                <w:webHidden/>
              </w:rPr>
              <w:fldChar w:fldCharType="separate"/>
            </w:r>
            <w:r w:rsidR="00CC3A10">
              <w:rPr>
                <w:noProof/>
                <w:webHidden/>
              </w:rPr>
              <w:t>82</w:t>
            </w:r>
            <w:r w:rsidR="00CC3A10">
              <w:rPr>
                <w:noProof/>
                <w:webHidden/>
              </w:rPr>
              <w:fldChar w:fldCharType="end"/>
            </w:r>
          </w:hyperlink>
        </w:p>
        <w:p w14:paraId="14586018" w14:textId="58B3D97C" w:rsidR="00CC3A10" w:rsidRDefault="00EF0E09">
          <w:pPr>
            <w:pStyle w:val="32"/>
            <w:tabs>
              <w:tab w:val="left" w:pos="1320"/>
            </w:tabs>
            <w:rPr>
              <w:rFonts w:eastAsiaTheme="minorEastAsia"/>
              <w:noProof/>
              <w:lang w:eastAsia="ru-RU"/>
            </w:rPr>
          </w:pPr>
          <w:hyperlink w:anchor="_Toc213941883" w:history="1">
            <w:r w:rsidR="00CC3A10" w:rsidRPr="00DC76AE">
              <w:rPr>
                <w:rStyle w:val="afa"/>
                <w:noProof/>
              </w:rPr>
              <w:t>2.5.31.</w:t>
            </w:r>
            <w:r w:rsidR="00CC3A10">
              <w:rPr>
                <w:rFonts w:eastAsiaTheme="minorEastAsia"/>
                <w:noProof/>
                <w:lang w:eastAsia="ru-RU"/>
              </w:rPr>
              <w:tab/>
            </w:r>
            <w:r w:rsidR="00CC3A10" w:rsidRPr="00DC76AE">
              <w:rPr>
                <w:rStyle w:val="afa"/>
                <w:noProof/>
              </w:rPr>
              <w:t>Описание комплексного типа «tSumThisYear»</w:t>
            </w:r>
            <w:r w:rsidR="00CC3A10">
              <w:rPr>
                <w:noProof/>
                <w:webHidden/>
              </w:rPr>
              <w:tab/>
            </w:r>
            <w:r w:rsidR="00CC3A10">
              <w:rPr>
                <w:noProof/>
                <w:webHidden/>
              </w:rPr>
              <w:fldChar w:fldCharType="begin"/>
            </w:r>
            <w:r w:rsidR="00CC3A10">
              <w:rPr>
                <w:noProof/>
                <w:webHidden/>
              </w:rPr>
              <w:instrText xml:space="preserve"> PAGEREF _Toc213941883 \h </w:instrText>
            </w:r>
            <w:r w:rsidR="00CC3A10">
              <w:rPr>
                <w:noProof/>
                <w:webHidden/>
              </w:rPr>
            </w:r>
            <w:r w:rsidR="00CC3A10">
              <w:rPr>
                <w:noProof/>
                <w:webHidden/>
              </w:rPr>
              <w:fldChar w:fldCharType="separate"/>
            </w:r>
            <w:r w:rsidR="00CC3A10">
              <w:rPr>
                <w:noProof/>
                <w:webHidden/>
              </w:rPr>
              <w:t>82</w:t>
            </w:r>
            <w:r w:rsidR="00CC3A10">
              <w:rPr>
                <w:noProof/>
                <w:webHidden/>
              </w:rPr>
              <w:fldChar w:fldCharType="end"/>
            </w:r>
          </w:hyperlink>
        </w:p>
        <w:p w14:paraId="1D6B23CE" w14:textId="7640ABA3" w:rsidR="00CC3A10" w:rsidRDefault="00EF0E09">
          <w:pPr>
            <w:pStyle w:val="32"/>
            <w:tabs>
              <w:tab w:val="left" w:pos="1320"/>
            </w:tabs>
            <w:rPr>
              <w:rFonts w:eastAsiaTheme="minorEastAsia"/>
              <w:noProof/>
              <w:lang w:eastAsia="ru-RU"/>
            </w:rPr>
          </w:pPr>
          <w:hyperlink w:anchor="_Toc213941884" w:history="1">
            <w:r w:rsidR="00CC3A10" w:rsidRPr="00DC76AE">
              <w:rPr>
                <w:rStyle w:val="afa"/>
                <w:noProof/>
              </w:rPr>
              <w:t>2.5.32.</w:t>
            </w:r>
            <w:r w:rsidR="00CC3A10">
              <w:rPr>
                <w:rFonts w:eastAsiaTheme="minorEastAsia"/>
                <w:noProof/>
                <w:lang w:eastAsia="ru-RU"/>
              </w:rPr>
              <w:tab/>
            </w:r>
            <w:r w:rsidR="00CC3A10" w:rsidRPr="00DC76AE">
              <w:rPr>
                <w:rStyle w:val="afa"/>
                <w:noProof/>
              </w:rPr>
              <w:t>Описание комплексного типа «tSumPlanPeriod»</w:t>
            </w:r>
            <w:r w:rsidR="00CC3A10">
              <w:rPr>
                <w:noProof/>
                <w:webHidden/>
              </w:rPr>
              <w:tab/>
            </w:r>
            <w:r w:rsidR="00CC3A10">
              <w:rPr>
                <w:noProof/>
                <w:webHidden/>
              </w:rPr>
              <w:fldChar w:fldCharType="begin"/>
            </w:r>
            <w:r w:rsidR="00CC3A10">
              <w:rPr>
                <w:noProof/>
                <w:webHidden/>
              </w:rPr>
              <w:instrText xml:space="preserve"> PAGEREF _Toc213941884 \h </w:instrText>
            </w:r>
            <w:r w:rsidR="00CC3A10">
              <w:rPr>
                <w:noProof/>
                <w:webHidden/>
              </w:rPr>
            </w:r>
            <w:r w:rsidR="00CC3A10">
              <w:rPr>
                <w:noProof/>
                <w:webHidden/>
              </w:rPr>
              <w:fldChar w:fldCharType="separate"/>
            </w:r>
            <w:r w:rsidR="00CC3A10">
              <w:rPr>
                <w:noProof/>
                <w:webHidden/>
              </w:rPr>
              <w:t>84</w:t>
            </w:r>
            <w:r w:rsidR="00CC3A10">
              <w:rPr>
                <w:noProof/>
                <w:webHidden/>
              </w:rPr>
              <w:fldChar w:fldCharType="end"/>
            </w:r>
          </w:hyperlink>
        </w:p>
        <w:p w14:paraId="32495A52" w14:textId="32DD0B8D" w:rsidR="00CC3A10" w:rsidRDefault="00EF0E09">
          <w:pPr>
            <w:pStyle w:val="32"/>
            <w:tabs>
              <w:tab w:val="left" w:pos="1320"/>
            </w:tabs>
            <w:rPr>
              <w:rFonts w:eastAsiaTheme="minorEastAsia"/>
              <w:noProof/>
              <w:lang w:eastAsia="ru-RU"/>
            </w:rPr>
          </w:pPr>
          <w:hyperlink w:anchor="_Toc213941885" w:history="1">
            <w:r w:rsidR="00CC3A10" w:rsidRPr="00DC76AE">
              <w:rPr>
                <w:rStyle w:val="afa"/>
                <w:noProof/>
              </w:rPr>
              <w:t>2.5.33.</w:t>
            </w:r>
            <w:r w:rsidR="00CC3A10">
              <w:rPr>
                <w:rFonts w:eastAsiaTheme="minorEastAsia"/>
                <w:noProof/>
                <w:lang w:eastAsia="ru-RU"/>
              </w:rPr>
              <w:tab/>
            </w:r>
            <w:r w:rsidR="00CC3A10" w:rsidRPr="00DC76AE">
              <w:rPr>
                <w:rStyle w:val="afa"/>
                <w:noProof/>
              </w:rPr>
              <w:t>Описание комплексного типа «tTotalFaips»</w:t>
            </w:r>
            <w:r w:rsidR="00CC3A10">
              <w:rPr>
                <w:noProof/>
                <w:webHidden/>
              </w:rPr>
              <w:tab/>
            </w:r>
            <w:r w:rsidR="00CC3A10">
              <w:rPr>
                <w:noProof/>
                <w:webHidden/>
              </w:rPr>
              <w:fldChar w:fldCharType="begin"/>
            </w:r>
            <w:r w:rsidR="00CC3A10">
              <w:rPr>
                <w:noProof/>
                <w:webHidden/>
              </w:rPr>
              <w:instrText xml:space="preserve"> PAGEREF _Toc213941885 \h </w:instrText>
            </w:r>
            <w:r w:rsidR="00CC3A10">
              <w:rPr>
                <w:noProof/>
                <w:webHidden/>
              </w:rPr>
            </w:r>
            <w:r w:rsidR="00CC3A10">
              <w:rPr>
                <w:noProof/>
                <w:webHidden/>
              </w:rPr>
              <w:fldChar w:fldCharType="separate"/>
            </w:r>
            <w:r w:rsidR="00CC3A10">
              <w:rPr>
                <w:noProof/>
                <w:webHidden/>
              </w:rPr>
              <w:t>86</w:t>
            </w:r>
            <w:r w:rsidR="00CC3A10">
              <w:rPr>
                <w:noProof/>
                <w:webHidden/>
              </w:rPr>
              <w:fldChar w:fldCharType="end"/>
            </w:r>
          </w:hyperlink>
        </w:p>
        <w:p w14:paraId="431AD661" w14:textId="568432ED" w:rsidR="00CC3A10" w:rsidRDefault="00EF0E09">
          <w:pPr>
            <w:pStyle w:val="32"/>
            <w:tabs>
              <w:tab w:val="left" w:pos="1320"/>
            </w:tabs>
            <w:rPr>
              <w:rFonts w:eastAsiaTheme="minorEastAsia"/>
              <w:noProof/>
              <w:lang w:eastAsia="ru-RU"/>
            </w:rPr>
          </w:pPr>
          <w:hyperlink w:anchor="_Toc213941886" w:history="1">
            <w:r w:rsidR="00CC3A10" w:rsidRPr="00DC76AE">
              <w:rPr>
                <w:rStyle w:val="afa"/>
                <w:noProof/>
              </w:rPr>
              <w:t>2.5.34.</w:t>
            </w:r>
            <w:r w:rsidR="00CC3A10">
              <w:rPr>
                <w:rFonts w:eastAsiaTheme="minorEastAsia"/>
                <w:noProof/>
                <w:lang w:eastAsia="ru-RU"/>
              </w:rPr>
              <w:tab/>
            </w:r>
            <w:r w:rsidR="00CC3A10" w:rsidRPr="00DC76AE">
              <w:rPr>
                <w:rStyle w:val="afa"/>
                <w:noProof/>
              </w:rPr>
              <w:t>Описание комплексного типа «tTotalFaip»</w:t>
            </w:r>
            <w:r w:rsidR="00CC3A10">
              <w:rPr>
                <w:noProof/>
                <w:webHidden/>
              </w:rPr>
              <w:tab/>
            </w:r>
            <w:r w:rsidR="00CC3A10">
              <w:rPr>
                <w:noProof/>
                <w:webHidden/>
              </w:rPr>
              <w:fldChar w:fldCharType="begin"/>
            </w:r>
            <w:r w:rsidR="00CC3A10">
              <w:rPr>
                <w:noProof/>
                <w:webHidden/>
              </w:rPr>
              <w:instrText xml:space="preserve"> PAGEREF _Toc213941886 \h </w:instrText>
            </w:r>
            <w:r w:rsidR="00CC3A10">
              <w:rPr>
                <w:noProof/>
                <w:webHidden/>
              </w:rPr>
            </w:r>
            <w:r w:rsidR="00CC3A10">
              <w:rPr>
                <w:noProof/>
                <w:webHidden/>
              </w:rPr>
              <w:fldChar w:fldCharType="separate"/>
            </w:r>
            <w:r w:rsidR="00CC3A10">
              <w:rPr>
                <w:noProof/>
                <w:webHidden/>
              </w:rPr>
              <w:t>87</w:t>
            </w:r>
            <w:r w:rsidR="00CC3A10">
              <w:rPr>
                <w:noProof/>
                <w:webHidden/>
              </w:rPr>
              <w:fldChar w:fldCharType="end"/>
            </w:r>
          </w:hyperlink>
        </w:p>
        <w:p w14:paraId="779F11DD" w14:textId="7D4BBF1B" w:rsidR="00CC3A10" w:rsidRDefault="00EF0E09">
          <w:pPr>
            <w:pStyle w:val="32"/>
            <w:tabs>
              <w:tab w:val="left" w:pos="1320"/>
            </w:tabs>
            <w:rPr>
              <w:rFonts w:eastAsiaTheme="minorEastAsia"/>
              <w:noProof/>
              <w:lang w:eastAsia="ru-RU"/>
            </w:rPr>
          </w:pPr>
          <w:hyperlink w:anchor="_Toc213941887" w:history="1">
            <w:r w:rsidR="00CC3A10" w:rsidRPr="00DC76AE">
              <w:rPr>
                <w:rStyle w:val="afa"/>
                <w:noProof/>
              </w:rPr>
              <w:t>2.5.35.</w:t>
            </w:r>
            <w:r w:rsidR="00CC3A10">
              <w:rPr>
                <w:rFonts w:eastAsiaTheme="minorEastAsia"/>
                <w:noProof/>
                <w:lang w:eastAsia="ru-RU"/>
              </w:rPr>
              <w:tab/>
            </w:r>
            <w:r w:rsidR="00CC3A10" w:rsidRPr="00DC76AE">
              <w:rPr>
                <w:rStyle w:val="afa"/>
                <w:noProof/>
              </w:rPr>
              <w:t>Описание комплексного типа «tSheduleKbkInf»</w:t>
            </w:r>
            <w:r w:rsidR="00CC3A10">
              <w:rPr>
                <w:noProof/>
                <w:webHidden/>
              </w:rPr>
              <w:tab/>
            </w:r>
            <w:r w:rsidR="00CC3A10">
              <w:rPr>
                <w:noProof/>
                <w:webHidden/>
              </w:rPr>
              <w:fldChar w:fldCharType="begin"/>
            </w:r>
            <w:r w:rsidR="00CC3A10">
              <w:rPr>
                <w:noProof/>
                <w:webHidden/>
              </w:rPr>
              <w:instrText xml:space="preserve"> PAGEREF _Toc213941887 \h </w:instrText>
            </w:r>
            <w:r w:rsidR="00CC3A10">
              <w:rPr>
                <w:noProof/>
                <w:webHidden/>
              </w:rPr>
            </w:r>
            <w:r w:rsidR="00CC3A10">
              <w:rPr>
                <w:noProof/>
                <w:webHidden/>
              </w:rPr>
              <w:fldChar w:fldCharType="separate"/>
            </w:r>
            <w:r w:rsidR="00CC3A10">
              <w:rPr>
                <w:noProof/>
                <w:webHidden/>
              </w:rPr>
              <w:t>90</w:t>
            </w:r>
            <w:r w:rsidR="00CC3A10">
              <w:rPr>
                <w:noProof/>
                <w:webHidden/>
              </w:rPr>
              <w:fldChar w:fldCharType="end"/>
            </w:r>
          </w:hyperlink>
        </w:p>
        <w:p w14:paraId="2C7D4831" w14:textId="476E21CC" w:rsidR="00CC3A10" w:rsidRDefault="00EF0E09">
          <w:pPr>
            <w:pStyle w:val="32"/>
            <w:tabs>
              <w:tab w:val="left" w:pos="1320"/>
            </w:tabs>
            <w:rPr>
              <w:rFonts w:eastAsiaTheme="minorEastAsia"/>
              <w:noProof/>
              <w:lang w:eastAsia="ru-RU"/>
            </w:rPr>
          </w:pPr>
          <w:hyperlink w:anchor="_Toc213941888" w:history="1">
            <w:r w:rsidR="00CC3A10" w:rsidRPr="00DC76AE">
              <w:rPr>
                <w:rStyle w:val="afa"/>
                <w:noProof/>
              </w:rPr>
              <w:t>2.5.36.</w:t>
            </w:r>
            <w:r w:rsidR="00CC3A10">
              <w:rPr>
                <w:rFonts w:eastAsiaTheme="minorEastAsia"/>
                <w:noProof/>
                <w:lang w:eastAsia="ru-RU"/>
              </w:rPr>
              <w:tab/>
            </w:r>
            <w:r w:rsidR="00CC3A10" w:rsidRPr="00DC76AE">
              <w:rPr>
                <w:rStyle w:val="afa"/>
                <w:noProof/>
              </w:rPr>
              <w:t>Описание комплексного типа «tSheduleSumInf»</w:t>
            </w:r>
            <w:r w:rsidR="00CC3A10">
              <w:rPr>
                <w:noProof/>
                <w:webHidden/>
              </w:rPr>
              <w:tab/>
            </w:r>
            <w:r w:rsidR="00CC3A10">
              <w:rPr>
                <w:noProof/>
                <w:webHidden/>
              </w:rPr>
              <w:fldChar w:fldCharType="begin"/>
            </w:r>
            <w:r w:rsidR="00CC3A10">
              <w:rPr>
                <w:noProof/>
                <w:webHidden/>
              </w:rPr>
              <w:instrText xml:space="preserve"> PAGEREF _Toc213941888 \h </w:instrText>
            </w:r>
            <w:r w:rsidR="00CC3A10">
              <w:rPr>
                <w:noProof/>
                <w:webHidden/>
              </w:rPr>
            </w:r>
            <w:r w:rsidR="00CC3A10">
              <w:rPr>
                <w:noProof/>
                <w:webHidden/>
              </w:rPr>
              <w:fldChar w:fldCharType="separate"/>
            </w:r>
            <w:r w:rsidR="00CC3A10">
              <w:rPr>
                <w:noProof/>
                <w:webHidden/>
              </w:rPr>
              <w:t>91</w:t>
            </w:r>
            <w:r w:rsidR="00CC3A10">
              <w:rPr>
                <w:noProof/>
                <w:webHidden/>
              </w:rPr>
              <w:fldChar w:fldCharType="end"/>
            </w:r>
          </w:hyperlink>
        </w:p>
        <w:p w14:paraId="5D4751D9" w14:textId="6E94251C" w:rsidR="00CC3A10" w:rsidRDefault="00EF0E09">
          <w:pPr>
            <w:pStyle w:val="32"/>
            <w:tabs>
              <w:tab w:val="left" w:pos="1320"/>
            </w:tabs>
            <w:rPr>
              <w:rFonts w:eastAsiaTheme="minorEastAsia"/>
              <w:noProof/>
              <w:lang w:eastAsia="ru-RU"/>
            </w:rPr>
          </w:pPr>
          <w:hyperlink w:anchor="_Toc213941889" w:history="1">
            <w:r w:rsidR="00CC3A10" w:rsidRPr="00DC76AE">
              <w:rPr>
                <w:rStyle w:val="afa"/>
                <w:noProof/>
              </w:rPr>
              <w:t>2.5.37.</w:t>
            </w:r>
            <w:r w:rsidR="00CC3A10">
              <w:rPr>
                <w:rFonts w:eastAsiaTheme="minorEastAsia"/>
                <w:noProof/>
                <w:lang w:eastAsia="ru-RU"/>
              </w:rPr>
              <w:tab/>
            </w:r>
            <w:r w:rsidR="00CC3A10" w:rsidRPr="00DC76AE">
              <w:rPr>
                <w:rStyle w:val="afa"/>
                <w:noProof/>
              </w:rPr>
              <w:t>Описание комплексного типа «tSgnGRBS_PBS»</w:t>
            </w:r>
            <w:r w:rsidR="00CC3A10">
              <w:rPr>
                <w:noProof/>
                <w:webHidden/>
              </w:rPr>
              <w:tab/>
            </w:r>
            <w:r w:rsidR="00CC3A10">
              <w:rPr>
                <w:noProof/>
                <w:webHidden/>
              </w:rPr>
              <w:fldChar w:fldCharType="begin"/>
            </w:r>
            <w:r w:rsidR="00CC3A10">
              <w:rPr>
                <w:noProof/>
                <w:webHidden/>
              </w:rPr>
              <w:instrText xml:space="preserve"> PAGEREF _Toc213941889 \h </w:instrText>
            </w:r>
            <w:r w:rsidR="00CC3A10">
              <w:rPr>
                <w:noProof/>
                <w:webHidden/>
              </w:rPr>
            </w:r>
            <w:r w:rsidR="00CC3A10">
              <w:rPr>
                <w:noProof/>
                <w:webHidden/>
              </w:rPr>
              <w:fldChar w:fldCharType="separate"/>
            </w:r>
            <w:r w:rsidR="00CC3A10">
              <w:rPr>
                <w:noProof/>
                <w:webHidden/>
              </w:rPr>
              <w:t>92</w:t>
            </w:r>
            <w:r w:rsidR="00CC3A10">
              <w:rPr>
                <w:noProof/>
                <w:webHidden/>
              </w:rPr>
              <w:fldChar w:fldCharType="end"/>
            </w:r>
          </w:hyperlink>
        </w:p>
        <w:p w14:paraId="141BC7B4" w14:textId="4A264E85" w:rsidR="00CC3A10" w:rsidRDefault="00EF0E09">
          <w:pPr>
            <w:pStyle w:val="32"/>
            <w:tabs>
              <w:tab w:val="left" w:pos="1320"/>
            </w:tabs>
            <w:rPr>
              <w:rFonts w:eastAsiaTheme="minorEastAsia"/>
              <w:noProof/>
              <w:lang w:eastAsia="ru-RU"/>
            </w:rPr>
          </w:pPr>
          <w:hyperlink w:anchor="_Toc213941890" w:history="1">
            <w:r w:rsidR="00CC3A10" w:rsidRPr="00DC76AE">
              <w:rPr>
                <w:rStyle w:val="afa"/>
                <w:noProof/>
              </w:rPr>
              <w:t>2.5.38.</w:t>
            </w:r>
            <w:r w:rsidR="00CC3A10">
              <w:rPr>
                <w:rFonts w:eastAsiaTheme="minorEastAsia"/>
                <w:noProof/>
                <w:lang w:eastAsia="ru-RU"/>
              </w:rPr>
              <w:tab/>
            </w:r>
            <w:r w:rsidR="00CC3A10" w:rsidRPr="00DC76AE">
              <w:rPr>
                <w:rStyle w:val="afa"/>
                <w:noProof/>
              </w:rPr>
              <w:t>Описание комплексного типа «tFoivs»</w:t>
            </w:r>
            <w:r w:rsidR="00CC3A10">
              <w:rPr>
                <w:noProof/>
                <w:webHidden/>
              </w:rPr>
              <w:tab/>
            </w:r>
            <w:r w:rsidR="00CC3A10">
              <w:rPr>
                <w:noProof/>
                <w:webHidden/>
              </w:rPr>
              <w:fldChar w:fldCharType="begin"/>
            </w:r>
            <w:r w:rsidR="00CC3A10">
              <w:rPr>
                <w:noProof/>
                <w:webHidden/>
              </w:rPr>
              <w:instrText xml:space="preserve"> PAGEREF _Toc213941890 \h </w:instrText>
            </w:r>
            <w:r w:rsidR="00CC3A10">
              <w:rPr>
                <w:noProof/>
                <w:webHidden/>
              </w:rPr>
            </w:r>
            <w:r w:rsidR="00CC3A10">
              <w:rPr>
                <w:noProof/>
                <w:webHidden/>
              </w:rPr>
              <w:fldChar w:fldCharType="separate"/>
            </w:r>
            <w:r w:rsidR="00CC3A10">
              <w:rPr>
                <w:noProof/>
                <w:webHidden/>
              </w:rPr>
              <w:t>93</w:t>
            </w:r>
            <w:r w:rsidR="00CC3A10">
              <w:rPr>
                <w:noProof/>
                <w:webHidden/>
              </w:rPr>
              <w:fldChar w:fldCharType="end"/>
            </w:r>
          </w:hyperlink>
        </w:p>
        <w:p w14:paraId="08C8FE04" w14:textId="07F837D1" w:rsidR="00CC3A10" w:rsidRDefault="00EF0E09">
          <w:pPr>
            <w:pStyle w:val="32"/>
            <w:tabs>
              <w:tab w:val="left" w:pos="1320"/>
            </w:tabs>
            <w:rPr>
              <w:rFonts w:eastAsiaTheme="minorEastAsia"/>
              <w:noProof/>
              <w:lang w:eastAsia="ru-RU"/>
            </w:rPr>
          </w:pPr>
          <w:hyperlink w:anchor="_Toc213941891" w:history="1">
            <w:r w:rsidR="00CC3A10" w:rsidRPr="00DC76AE">
              <w:rPr>
                <w:rStyle w:val="afa"/>
                <w:noProof/>
              </w:rPr>
              <w:t>2.5.39.</w:t>
            </w:r>
            <w:r w:rsidR="00CC3A10">
              <w:rPr>
                <w:rFonts w:eastAsiaTheme="minorEastAsia"/>
                <w:noProof/>
                <w:lang w:eastAsia="ru-RU"/>
              </w:rPr>
              <w:tab/>
            </w:r>
            <w:r w:rsidR="00CC3A10" w:rsidRPr="00DC76AE">
              <w:rPr>
                <w:rStyle w:val="afa"/>
                <w:noProof/>
              </w:rPr>
              <w:t>Описание комплексного типа «tFoiv»</w:t>
            </w:r>
            <w:r w:rsidR="00CC3A10">
              <w:rPr>
                <w:noProof/>
                <w:webHidden/>
              </w:rPr>
              <w:tab/>
            </w:r>
            <w:r w:rsidR="00CC3A10">
              <w:rPr>
                <w:noProof/>
                <w:webHidden/>
              </w:rPr>
              <w:fldChar w:fldCharType="begin"/>
            </w:r>
            <w:r w:rsidR="00CC3A10">
              <w:rPr>
                <w:noProof/>
                <w:webHidden/>
              </w:rPr>
              <w:instrText xml:space="preserve"> PAGEREF _Toc213941891 \h </w:instrText>
            </w:r>
            <w:r w:rsidR="00CC3A10">
              <w:rPr>
                <w:noProof/>
                <w:webHidden/>
              </w:rPr>
            </w:r>
            <w:r w:rsidR="00CC3A10">
              <w:rPr>
                <w:noProof/>
                <w:webHidden/>
              </w:rPr>
              <w:fldChar w:fldCharType="separate"/>
            </w:r>
            <w:r w:rsidR="00CC3A10">
              <w:rPr>
                <w:noProof/>
                <w:webHidden/>
              </w:rPr>
              <w:t>93</w:t>
            </w:r>
            <w:r w:rsidR="00CC3A10">
              <w:rPr>
                <w:noProof/>
                <w:webHidden/>
              </w:rPr>
              <w:fldChar w:fldCharType="end"/>
            </w:r>
          </w:hyperlink>
        </w:p>
        <w:p w14:paraId="21C586B8" w14:textId="0CDDB209" w:rsidR="00CC3A10" w:rsidRDefault="00EF0E09">
          <w:pPr>
            <w:pStyle w:val="32"/>
            <w:tabs>
              <w:tab w:val="left" w:pos="1320"/>
            </w:tabs>
            <w:rPr>
              <w:rFonts w:eastAsiaTheme="minorEastAsia"/>
              <w:noProof/>
              <w:lang w:eastAsia="ru-RU"/>
            </w:rPr>
          </w:pPr>
          <w:hyperlink w:anchor="_Toc213941892" w:history="1">
            <w:r w:rsidR="00CC3A10" w:rsidRPr="00DC76AE">
              <w:rPr>
                <w:rStyle w:val="afa"/>
                <w:noProof/>
              </w:rPr>
              <w:t>2.5.40.</w:t>
            </w:r>
            <w:r w:rsidR="00CC3A10">
              <w:rPr>
                <w:rFonts w:eastAsiaTheme="minorEastAsia"/>
                <w:noProof/>
                <w:lang w:eastAsia="ru-RU"/>
              </w:rPr>
              <w:tab/>
            </w:r>
            <w:r w:rsidR="00CC3A10" w:rsidRPr="00DC76AE">
              <w:rPr>
                <w:rStyle w:val="afa"/>
                <w:noProof/>
              </w:rPr>
              <w:t>Описание комплексного типа «tFoivLS»</w:t>
            </w:r>
            <w:r w:rsidR="00CC3A10">
              <w:rPr>
                <w:noProof/>
                <w:webHidden/>
              </w:rPr>
              <w:tab/>
            </w:r>
            <w:r w:rsidR="00CC3A10">
              <w:rPr>
                <w:noProof/>
                <w:webHidden/>
              </w:rPr>
              <w:fldChar w:fldCharType="begin"/>
            </w:r>
            <w:r w:rsidR="00CC3A10">
              <w:rPr>
                <w:noProof/>
                <w:webHidden/>
              </w:rPr>
              <w:instrText xml:space="preserve"> PAGEREF _Toc213941892 \h </w:instrText>
            </w:r>
            <w:r w:rsidR="00CC3A10">
              <w:rPr>
                <w:noProof/>
                <w:webHidden/>
              </w:rPr>
            </w:r>
            <w:r w:rsidR="00CC3A10">
              <w:rPr>
                <w:noProof/>
                <w:webHidden/>
              </w:rPr>
              <w:fldChar w:fldCharType="separate"/>
            </w:r>
            <w:r w:rsidR="00CC3A10">
              <w:rPr>
                <w:noProof/>
                <w:webHidden/>
              </w:rPr>
              <w:t>94</w:t>
            </w:r>
            <w:r w:rsidR="00CC3A10">
              <w:rPr>
                <w:noProof/>
                <w:webHidden/>
              </w:rPr>
              <w:fldChar w:fldCharType="end"/>
            </w:r>
          </w:hyperlink>
        </w:p>
        <w:p w14:paraId="31CDFB37" w14:textId="19DFAB0D" w:rsidR="00CC3A10" w:rsidRDefault="00EF0E09">
          <w:pPr>
            <w:pStyle w:val="32"/>
            <w:tabs>
              <w:tab w:val="left" w:pos="1320"/>
            </w:tabs>
            <w:rPr>
              <w:rFonts w:eastAsiaTheme="minorEastAsia"/>
              <w:noProof/>
              <w:lang w:eastAsia="ru-RU"/>
            </w:rPr>
          </w:pPr>
          <w:hyperlink w:anchor="_Toc213941893" w:history="1">
            <w:r w:rsidR="00CC3A10" w:rsidRPr="00DC76AE">
              <w:rPr>
                <w:rStyle w:val="afa"/>
                <w:noProof/>
              </w:rPr>
              <w:t>2.5.41.</w:t>
            </w:r>
            <w:r w:rsidR="00CC3A10">
              <w:rPr>
                <w:rFonts w:eastAsiaTheme="minorEastAsia"/>
                <w:noProof/>
                <w:lang w:eastAsia="ru-RU"/>
              </w:rPr>
              <w:tab/>
            </w:r>
            <w:r w:rsidR="00CC3A10" w:rsidRPr="00DC76AE">
              <w:rPr>
                <w:rStyle w:val="afa"/>
                <w:noProof/>
              </w:rPr>
              <w:t>Описание комплексного типа «tInformationCosts»</w:t>
            </w:r>
            <w:r w:rsidR="00CC3A10">
              <w:rPr>
                <w:noProof/>
                <w:webHidden/>
              </w:rPr>
              <w:tab/>
            </w:r>
            <w:r w:rsidR="00CC3A10">
              <w:rPr>
                <w:noProof/>
                <w:webHidden/>
              </w:rPr>
              <w:fldChar w:fldCharType="begin"/>
            </w:r>
            <w:r w:rsidR="00CC3A10">
              <w:rPr>
                <w:noProof/>
                <w:webHidden/>
              </w:rPr>
              <w:instrText xml:space="preserve"> PAGEREF _Toc213941893 \h </w:instrText>
            </w:r>
            <w:r w:rsidR="00CC3A10">
              <w:rPr>
                <w:noProof/>
                <w:webHidden/>
              </w:rPr>
            </w:r>
            <w:r w:rsidR="00CC3A10">
              <w:rPr>
                <w:noProof/>
                <w:webHidden/>
              </w:rPr>
              <w:fldChar w:fldCharType="separate"/>
            </w:r>
            <w:r w:rsidR="00CC3A10">
              <w:rPr>
                <w:noProof/>
                <w:webHidden/>
              </w:rPr>
              <w:t>95</w:t>
            </w:r>
            <w:r w:rsidR="00CC3A10">
              <w:rPr>
                <w:noProof/>
                <w:webHidden/>
              </w:rPr>
              <w:fldChar w:fldCharType="end"/>
            </w:r>
          </w:hyperlink>
        </w:p>
        <w:p w14:paraId="462B3390" w14:textId="26AFBB9E" w:rsidR="00CC3A10" w:rsidRDefault="00EF0E09">
          <w:pPr>
            <w:pStyle w:val="32"/>
            <w:tabs>
              <w:tab w:val="left" w:pos="1320"/>
            </w:tabs>
            <w:rPr>
              <w:rFonts w:eastAsiaTheme="minorEastAsia"/>
              <w:noProof/>
              <w:lang w:eastAsia="ru-RU"/>
            </w:rPr>
          </w:pPr>
          <w:hyperlink w:anchor="_Toc213941894" w:history="1">
            <w:r w:rsidR="00CC3A10" w:rsidRPr="00DC76AE">
              <w:rPr>
                <w:rStyle w:val="afa"/>
                <w:noProof/>
              </w:rPr>
              <w:t>2.5.42.</w:t>
            </w:r>
            <w:r w:rsidR="00CC3A10">
              <w:rPr>
                <w:rFonts w:eastAsiaTheme="minorEastAsia"/>
                <w:noProof/>
                <w:lang w:eastAsia="ru-RU"/>
              </w:rPr>
              <w:tab/>
            </w:r>
            <w:r w:rsidR="00CC3A10" w:rsidRPr="00DC76AE">
              <w:rPr>
                <w:rStyle w:val="afa"/>
                <w:noProof/>
              </w:rPr>
              <w:t>Описание комплексного типа «tCostsCommited»</w:t>
            </w:r>
            <w:r w:rsidR="00CC3A10">
              <w:rPr>
                <w:noProof/>
                <w:webHidden/>
              </w:rPr>
              <w:tab/>
            </w:r>
            <w:r w:rsidR="00CC3A10">
              <w:rPr>
                <w:noProof/>
                <w:webHidden/>
              </w:rPr>
              <w:fldChar w:fldCharType="begin"/>
            </w:r>
            <w:r w:rsidR="00CC3A10">
              <w:rPr>
                <w:noProof/>
                <w:webHidden/>
              </w:rPr>
              <w:instrText xml:space="preserve"> PAGEREF _Toc213941894 \h </w:instrText>
            </w:r>
            <w:r w:rsidR="00CC3A10">
              <w:rPr>
                <w:noProof/>
                <w:webHidden/>
              </w:rPr>
            </w:r>
            <w:r w:rsidR="00CC3A10">
              <w:rPr>
                <w:noProof/>
                <w:webHidden/>
              </w:rPr>
              <w:fldChar w:fldCharType="separate"/>
            </w:r>
            <w:r w:rsidR="00CC3A10">
              <w:rPr>
                <w:noProof/>
                <w:webHidden/>
              </w:rPr>
              <w:t>96</w:t>
            </w:r>
            <w:r w:rsidR="00CC3A10">
              <w:rPr>
                <w:noProof/>
                <w:webHidden/>
              </w:rPr>
              <w:fldChar w:fldCharType="end"/>
            </w:r>
          </w:hyperlink>
        </w:p>
        <w:p w14:paraId="0265F934" w14:textId="043481EF" w:rsidR="00CC3A10" w:rsidRDefault="00EF0E09">
          <w:pPr>
            <w:pStyle w:val="32"/>
            <w:tabs>
              <w:tab w:val="left" w:pos="1320"/>
            </w:tabs>
            <w:rPr>
              <w:rFonts w:eastAsiaTheme="minorEastAsia"/>
              <w:noProof/>
              <w:lang w:eastAsia="ru-RU"/>
            </w:rPr>
          </w:pPr>
          <w:hyperlink w:anchor="_Toc213941895" w:history="1">
            <w:r w:rsidR="00CC3A10" w:rsidRPr="00DC76AE">
              <w:rPr>
                <w:rStyle w:val="afa"/>
                <w:noProof/>
              </w:rPr>
              <w:t>2.5.43.</w:t>
            </w:r>
            <w:r w:rsidR="00CC3A10">
              <w:rPr>
                <w:rFonts w:eastAsiaTheme="minorEastAsia"/>
                <w:noProof/>
                <w:lang w:eastAsia="ru-RU"/>
              </w:rPr>
              <w:tab/>
            </w:r>
            <w:r w:rsidR="00CC3A10" w:rsidRPr="00DC76AE">
              <w:rPr>
                <w:rStyle w:val="afa"/>
                <w:noProof/>
              </w:rPr>
              <w:t>Описание комплексного типа «tAmountBalance»</w:t>
            </w:r>
            <w:r w:rsidR="00CC3A10">
              <w:rPr>
                <w:noProof/>
                <w:webHidden/>
              </w:rPr>
              <w:tab/>
            </w:r>
            <w:r w:rsidR="00CC3A10">
              <w:rPr>
                <w:noProof/>
                <w:webHidden/>
              </w:rPr>
              <w:fldChar w:fldCharType="begin"/>
            </w:r>
            <w:r w:rsidR="00CC3A10">
              <w:rPr>
                <w:noProof/>
                <w:webHidden/>
              </w:rPr>
              <w:instrText xml:space="preserve"> PAGEREF _Toc213941895 \h </w:instrText>
            </w:r>
            <w:r w:rsidR="00CC3A10">
              <w:rPr>
                <w:noProof/>
                <w:webHidden/>
              </w:rPr>
            </w:r>
            <w:r w:rsidR="00CC3A10">
              <w:rPr>
                <w:noProof/>
                <w:webHidden/>
              </w:rPr>
              <w:fldChar w:fldCharType="separate"/>
            </w:r>
            <w:r w:rsidR="00CC3A10">
              <w:rPr>
                <w:noProof/>
                <w:webHidden/>
              </w:rPr>
              <w:t>97</w:t>
            </w:r>
            <w:r w:rsidR="00CC3A10">
              <w:rPr>
                <w:noProof/>
                <w:webHidden/>
              </w:rPr>
              <w:fldChar w:fldCharType="end"/>
            </w:r>
          </w:hyperlink>
        </w:p>
        <w:p w14:paraId="1D15E3DC" w14:textId="7D090CB0" w:rsidR="00CC3A10" w:rsidRDefault="00EF0E09">
          <w:pPr>
            <w:pStyle w:val="32"/>
            <w:tabs>
              <w:tab w:val="left" w:pos="1320"/>
            </w:tabs>
            <w:rPr>
              <w:rFonts w:eastAsiaTheme="minorEastAsia"/>
              <w:noProof/>
              <w:lang w:eastAsia="ru-RU"/>
            </w:rPr>
          </w:pPr>
          <w:hyperlink w:anchor="_Toc213941896" w:history="1">
            <w:r w:rsidR="00CC3A10" w:rsidRPr="00DC76AE">
              <w:rPr>
                <w:rStyle w:val="afa"/>
                <w:noProof/>
              </w:rPr>
              <w:t>2.5.44.</w:t>
            </w:r>
            <w:r w:rsidR="00CC3A10">
              <w:rPr>
                <w:rFonts w:eastAsiaTheme="minorEastAsia"/>
                <w:noProof/>
                <w:lang w:eastAsia="ru-RU"/>
              </w:rPr>
              <w:tab/>
            </w:r>
            <w:r w:rsidR="00CC3A10" w:rsidRPr="00DC76AE">
              <w:rPr>
                <w:rStyle w:val="afa"/>
                <w:noProof/>
              </w:rPr>
              <w:t>Описание комплексного типа «tAchievedInds»</w:t>
            </w:r>
            <w:r w:rsidR="00CC3A10">
              <w:rPr>
                <w:noProof/>
                <w:webHidden/>
              </w:rPr>
              <w:tab/>
            </w:r>
            <w:r w:rsidR="00CC3A10">
              <w:rPr>
                <w:noProof/>
                <w:webHidden/>
              </w:rPr>
              <w:fldChar w:fldCharType="begin"/>
            </w:r>
            <w:r w:rsidR="00CC3A10">
              <w:rPr>
                <w:noProof/>
                <w:webHidden/>
              </w:rPr>
              <w:instrText xml:space="preserve"> PAGEREF _Toc213941896 \h </w:instrText>
            </w:r>
            <w:r w:rsidR="00CC3A10">
              <w:rPr>
                <w:noProof/>
                <w:webHidden/>
              </w:rPr>
            </w:r>
            <w:r w:rsidR="00CC3A10">
              <w:rPr>
                <w:noProof/>
                <w:webHidden/>
              </w:rPr>
              <w:fldChar w:fldCharType="separate"/>
            </w:r>
            <w:r w:rsidR="00CC3A10">
              <w:rPr>
                <w:noProof/>
                <w:webHidden/>
              </w:rPr>
              <w:t>98</w:t>
            </w:r>
            <w:r w:rsidR="00CC3A10">
              <w:rPr>
                <w:noProof/>
                <w:webHidden/>
              </w:rPr>
              <w:fldChar w:fldCharType="end"/>
            </w:r>
          </w:hyperlink>
        </w:p>
        <w:p w14:paraId="6BD32997" w14:textId="1C859AA0" w:rsidR="00CC3A10" w:rsidRDefault="00EF0E09">
          <w:pPr>
            <w:pStyle w:val="32"/>
            <w:tabs>
              <w:tab w:val="left" w:pos="1320"/>
            </w:tabs>
            <w:rPr>
              <w:rFonts w:eastAsiaTheme="minorEastAsia"/>
              <w:noProof/>
              <w:lang w:eastAsia="ru-RU"/>
            </w:rPr>
          </w:pPr>
          <w:hyperlink w:anchor="_Toc213941897" w:history="1">
            <w:r w:rsidR="00CC3A10" w:rsidRPr="00DC76AE">
              <w:rPr>
                <w:rStyle w:val="afa"/>
                <w:noProof/>
              </w:rPr>
              <w:t>2.5.45.</w:t>
            </w:r>
            <w:r w:rsidR="00CC3A10">
              <w:rPr>
                <w:rFonts w:eastAsiaTheme="minorEastAsia"/>
                <w:noProof/>
                <w:lang w:eastAsia="ru-RU"/>
              </w:rPr>
              <w:tab/>
            </w:r>
            <w:r w:rsidR="00CC3A10" w:rsidRPr="00DC76AE">
              <w:rPr>
                <w:rStyle w:val="afa"/>
                <w:noProof/>
              </w:rPr>
              <w:t>Описание комплексного типа «tAchievedInd»</w:t>
            </w:r>
            <w:r w:rsidR="00CC3A10">
              <w:rPr>
                <w:noProof/>
                <w:webHidden/>
              </w:rPr>
              <w:tab/>
            </w:r>
            <w:r w:rsidR="00CC3A10">
              <w:rPr>
                <w:noProof/>
                <w:webHidden/>
              </w:rPr>
              <w:fldChar w:fldCharType="begin"/>
            </w:r>
            <w:r w:rsidR="00CC3A10">
              <w:rPr>
                <w:noProof/>
                <w:webHidden/>
              </w:rPr>
              <w:instrText xml:space="preserve"> PAGEREF _Toc213941897 \h </w:instrText>
            </w:r>
            <w:r w:rsidR="00CC3A10">
              <w:rPr>
                <w:noProof/>
                <w:webHidden/>
              </w:rPr>
            </w:r>
            <w:r w:rsidR="00CC3A10">
              <w:rPr>
                <w:noProof/>
                <w:webHidden/>
              </w:rPr>
              <w:fldChar w:fldCharType="separate"/>
            </w:r>
            <w:r w:rsidR="00CC3A10">
              <w:rPr>
                <w:noProof/>
                <w:webHidden/>
              </w:rPr>
              <w:t>99</w:t>
            </w:r>
            <w:r w:rsidR="00CC3A10">
              <w:rPr>
                <w:noProof/>
                <w:webHidden/>
              </w:rPr>
              <w:fldChar w:fldCharType="end"/>
            </w:r>
          </w:hyperlink>
        </w:p>
        <w:p w14:paraId="1EEF7F51" w14:textId="565DCCE2" w:rsidR="00CC3A10" w:rsidRDefault="00EF0E09">
          <w:pPr>
            <w:pStyle w:val="32"/>
            <w:tabs>
              <w:tab w:val="left" w:pos="1320"/>
            </w:tabs>
            <w:rPr>
              <w:rFonts w:eastAsiaTheme="minorEastAsia"/>
              <w:noProof/>
              <w:lang w:eastAsia="ru-RU"/>
            </w:rPr>
          </w:pPr>
          <w:hyperlink w:anchor="_Toc213941898" w:history="1">
            <w:r w:rsidR="00CC3A10" w:rsidRPr="00DC76AE">
              <w:rPr>
                <w:rStyle w:val="afa"/>
                <w:noProof/>
              </w:rPr>
              <w:t>2.5.46.</w:t>
            </w:r>
            <w:r w:rsidR="00CC3A10">
              <w:rPr>
                <w:rFonts w:eastAsiaTheme="minorEastAsia"/>
                <w:noProof/>
                <w:lang w:eastAsia="ru-RU"/>
              </w:rPr>
              <w:tab/>
            </w:r>
            <w:r w:rsidR="00CC3A10" w:rsidRPr="00DC76AE">
              <w:rPr>
                <w:rStyle w:val="afa"/>
                <w:noProof/>
              </w:rPr>
              <w:t>Описание комплексного типа «tTab»</w:t>
            </w:r>
            <w:r w:rsidR="00CC3A10">
              <w:rPr>
                <w:noProof/>
                <w:webHidden/>
              </w:rPr>
              <w:tab/>
            </w:r>
            <w:r w:rsidR="00CC3A10">
              <w:rPr>
                <w:noProof/>
                <w:webHidden/>
              </w:rPr>
              <w:fldChar w:fldCharType="begin"/>
            </w:r>
            <w:r w:rsidR="00CC3A10">
              <w:rPr>
                <w:noProof/>
                <w:webHidden/>
              </w:rPr>
              <w:instrText xml:space="preserve"> PAGEREF _Toc213941898 \h </w:instrText>
            </w:r>
            <w:r w:rsidR="00CC3A10">
              <w:rPr>
                <w:noProof/>
                <w:webHidden/>
              </w:rPr>
            </w:r>
            <w:r w:rsidR="00CC3A10">
              <w:rPr>
                <w:noProof/>
                <w:webHidden/>
              </w:rPr>
              <w:fldChar w:fldCharType="separate"/>
            </w:r>
            <w:r w:rsidR="00CC3A10">
              <w:rPr>
                <w:noProof/>
                <w:webHidden/>
              </w:rPr>
              <w:t>100</w:t>
            </w:r>
            <w:r w:rsidR="00CC3A10">
              <w:rPr>
                <w:noProof/>
                <w:webHidden/>
              </w:rPr>
              <w:fldChar w:fldCharType="end"/>
            </w:r>
          </w:hyperlink>
        </w:p>
        <w:p w14:paraId="64F40AD5" w14:textId="30A552EB" w:rsidR="00CC3A10" w:rsidRDefault="00EF0E09">
          <w:pPr>
            <w:pStyle w:val="32"/>
            <w:tabs>
              <w:tab w:val="left" w:pos="1320"/>
            </w:tabs>
            <w:rPr>
              <w:rFonts w:eastAsiaTheme="minorEastAsia"/>
              <w:noProof/>
              <w:lang w:eastAsia="ru-RU"/>
            </w:rPr>
          </w:pPr>
          <w:hyperlink w:anchor="_Toc213941899" w:history="1">
            <w:r w:rsidR="00CC3A10" w:rsidRPr="00DC76AE">
              <w:rPr>
                <w:rStyle w:val="afa"/>
                <w:noProof/>
              </w:rPr>
              <w:t>2.5.47.</w:t>
            </w:r>
            <w:r w:rsidR="00CC3A10">
              <w:rPr>
                <w:rFonts w:eastAsiaTheme="minorEastAsia"/>
                <w:noProof/>
                <w:lang w:eastAsia="ru-RU"/>
              </w:rPr>
              <w:tab/>
            </w:r>
            <w:r w:rsidR="00CC3A10" w:rsidRPr="00DC76AE">
              <w:rPr>
                <w:rStyle w:val="afa"/>
                <w:noProof/>
              </w:rPr>
              <w:t>Описание комплексного типа «tColumn»</w:t>
            </w:r>
            <w:r w:rsidR="00CC3A10">
              <w:rPr>
                <w:noProof/>
                <w:webHidden/>
              </w:rPr>
              <w:tab/>
            </w:r>
            <w:r w:rsidR="00CC3A10">
              <w:rPr>
                <w:noProof/>
                <w:webHidden/>
              </w:rPr>
              <w:fldChar w:fldCharType="begin"/>
            </w:r>
            <w:r w:rsidR="00CC3A10">
              <w:rPr>
                <w:noProof/>
                <w:webHidden/>
              </w:rPr>
              <w:instrText xml:space="preserve"> PAGEREF _Toc213941899 \h </w:instrText>
            </w:r>
            <w:r w:rsidR="00CC3A10">
              <w:rPr>
                <w:noProof/>
                <w:webHidden/>
              </w:rPr>
            </w:r>
            <w:r w:rsidR="00CC3A10">
              <w:rPr>
                <w:noProof/>
                <w:webHidden/>
              </w:rPr>
              <w:fldChar w:fldCharType="separate"/>
            </w:r>
            <w:r w:rsidR="00CC3A10">
              <w:rPr>
                <w:noProof/>
                <w:webHidden/>
              </w:rPr>
              <w:t>101</w:t>
            </w:r>
            <w:r w:rsidR="00CC3A10">
              <w:rPr>
                <w:noProof/>
                <w:webHidden/>
              </w:rPr>
              <w:fldChar w:fldCharType="end"/>
            </w:r>
          </w:hyperlink>
        </w:p>
        <w:p w14:paraId="0150875E" w14:textId="09772EAB" w:rsidR="00CC3A10" w:rsidRDefault="00EF0E09">
          <w:pPr>
            <w:pStyle w:val="32"/>
            <w:tabs>
              <w:tab w:val="left" w:pos="1320"/>
            </w:tabs>
            <w:rPr>
              <w:rFonts w:eastAsiaTheme="minorEastAsia"/>
              <w:noProof/>
              <w:lang w:eastAsia="ru-RU"/>
            </w:rPr>
          </w:pPr>
          <w:hyperlink w:anchor="_Toc213941900" w:history="1">
            <w:r w:rsidR="00CC3A10" w:rsidRPr="00DC76AE">
              <w:rPr>
                <w:rStyle w:val="afa"/>
                <w:noProof/>
              </w:rPr>
              <w:t>2.5.48.</w:t>
            </w:r>
            <w:r w:rsidR="00CC3A10">
              <w:rPr>
                <w:rFonts w:eastAsiaTheme="minorEastAsia"/>
                <w:noProof/>
                <w:lang w:eastAsia="ru-RU"/>
              </w:rPr>
              <w:tab/>
            </w:r>
            <w:r w:rsidR="00CC3A10" w:rsidRPr="00DC76AE">
              <w:rPr>
                <w:rStyle w:val="afa"/>
                <w:noProof/>
              </w:rPr>
              <w:t>Описание комплексного типа «tSlot»</w:t>
            </w:r>
            <w:r w:rsidR="00CC3A10">
              <w:rPr>
                <w:noProof/>
                <w:webHidden/>
              </w:rPr>
              <w:tab/>
            </w:r>
            <w:r w:rsidR="00CC3A10">
              <w:rPr>
                <w:noProof/>
                <w:webHidden/>
              </w:rPr>
              <w:fldChar w:fldCharType="begin"/>
            </w:r>
            <w:r w:rsidR="00CC3A10">
              <w:rPr>
                <w:noProof/>
                <w:webHidden/>
              </w:rPr>
              <w:instrText xml:space="preserve"> PAGEREF _Toc213941900 \h </w:instrText>
            </w:r>
            <w:r w:rsidR="00CC3A10">
              <w:rPr>
                <w:noProof/>
                <w:webHidden/>
              </w:rPr>
            </w:r>
            <w:r w:rsidR="00CC3A10">
              <w:rPr>
                <w:noProof/>
                <w:webHidden/>
              </w:rPr>
              <w:fldChar w:fldCharType="separate"/>
            </w:r>
            <w:r w:rsidR="00CC3A10">
              <w:rPr>
                <w:noProof/>
                <w:webHidden/>
              </w:rPr>
              <w:t>102</w:t>
            </w:r>
            <w:r w:rsidR="00CC3A10">
              <w:rPr>
                <w:noProof/>
                <w:webHidden/>
              </w:rPr>
              <w:fldChar w:fldCharType="end"/>
            </w:r>
          </w:hyperlink>
        </w:p>
        <w:p w14:paraId="0965C98A" w14:textId="63758093" w:rsidR="00CC3A10" w:rsidRDefault="00EF0E09">
          <w:pPr>
            <w:pStyle w:val="32"/>
            <w:tabs>
              <w:tab w:val="left" w:pos="1320"/>
            </w:tabs>
            <w:rPr>
              <w:rFonts w:eastAsiaTheme="minorEastAsia"/>
              <w:noProof/>
              <w:lang w:eastAsia="ru-RU"/>
            </w:rPr>
          </w:pPr>
          <w:hyperlink w:anchor="_Toc213941901" w:history="1">
            <w:r w:rsidR="00CC3A10" w:rsidRPr="00DC76AE">
              <w:rPr>
                <w:rStyle w:val="afa"/>
                <w:noProof/>
              </w:rPr>
              <w:t>2.5.49.</w:t>
            </w:r>
            <w:r w:rsidR="00CC3A10">
              <w:rPr>
                <w:rFonts w:eastAsiaTheme="minorEastAsia"/>
                <w:noProof/>
                <w:lang w:eastAsia="ru-RU"/>
              </w:rPr>
              <w:tab/>
            </w:r>
            <w:r w:rsidR="00CC3A10" w:rsidRPr="00DC76AE">
              <w:rPr>
                <w:rStyle w:val="afa"/>
                <w:noProof/>
              </w:rPr>
              <w:t>Описание комплексного типа «tFoivSGN»</w:t>
            </w:r>
            <w:r w:rsidR="00CC3A10">
              <w:rPr>
                <w:noProof/>
                <w:webHidden/>
              </w:rPr>
              <w:tab/>
            </w:r>
            <w:r w:rsidR="00CC3A10">
              <w:rPr>
                <w:noProof/>
                <w:webHidden/>
              </w:rPr>
              <w:fldChar w:fldCharType="begin"/>
            </w:r>
            <w:r w:rsidR="00CC3A10">
              <w:rPr>
                <w:noProof/>
                <w:webHidden/>
              </w:rPr>
              <w:instrText xml:space="preserve"> PAGEREF _Toc213941901 \h </w:instrText>
            </w:r>
            <w:r w:rsidR="00CC3A10">
              <w:rPr>
                <w:noProof/>
                <w:webHidden/>
              </w:rPr>
            </w:r>
            <w:r w:rsidR="00CC3A10">
              <w:rPr>
                <w:noProof/>
                <w:webHidden/>
              </w:rPr>
              <w:fldChar w:fldCharType="separate"/>
            </w:r>
            <w:r w:rsidR="00CC3A10">
              <w:rPr>
                <w:noProof/>
                <w:webHidden/>
              </w:rPr>
              <w:t>103</w:t>
            </w:r>
            <w:r w:rsidR="00CC3A10">
              <w:rPr>
                <w:noProof/>
                <w:webHidden/>
              </w:rPr>
              <w:fldChar w:fldCharType="end"/>
            </w:r>
          </w:hyperlink>
        </w:p>
        <w:p w14:paraId="20F162F1" w14:textId="7DDD572E" w:rsidR="00CC3A10" w:rsidRDefault="00EF0E09">
          <w:pPr>
            <w:pStyle w:val="32"/>
            <w:tabs>
              <w:tab w:val="left" w:pos="1320"/>
            </w:tabs>
            <w:rPr>
              <w:rFonts w:eastAsiaTheme="minorEastAsia"/>
              <w:noProof/>
              <w:lang w:eastAsia="ru-RU"/>
            </w:rPr>
          </w:pPr>
          <w:hyperlink w:anchor="_Toc213941902" w:history="1">
            <w:r w:rsidR="00CC3A10" w:rsidRPr="00DC76AE">
              <w:rPr>
                <w:rStyle w:val="afa"/>
                <w:noProof/>
              </w:rPr>
              <w:t>2.5.50.</w:t>
            </w:r>
            <w:r w:rsidR="00CC3A10">
              <w:rPr>
                <w:rFonts w:eastAsiaTheme="minorEastAsia"/>
                <w:noProof/>
                <w:lang w:eastAsia="ru-RU"/>
              </w:rPr>
              <w:tab/>
            </w:r>
            <w:r w:rsidR="00CC3A10" w:rsidRPr="00DC76AE">
              <w:rPr>
                <w:rStyle w:val="afa"/>
                <w:noProof/>
              </w:rPr>
              <w:t>Описание комплексного типа «tCalendar»</w:t>
            </w:r>
            <w:r w:rsidR="00CC3A10">
              <w:rPr>
                <w:noProof/>
                <w:webHidden/>
              </w:rPr>
              <w:tab/>
            </w:r>
            <w:r w:rsidR="00CC3A10">
              <w:rPr>
                <w:noProof/>
                <w:webHidden/>
              </w:rPr>
              <w:fldChar w:fldCharType="begin"/>
            </w:r>
            <w:r w:rsidR="00CC3A10">
              <w:rPr>
                <w:noProof/>
                <w:webHidden/>
              </w:rPr>
              <w:instrText xml:space="preserve"> PAGEREF _Toc213941902 \h </w:instrText>
            </w:r>
            <w:r w:rsidR="00CC3A10">
              <w:rPr>
                <w:noProof/>
                <w:webHidden/>
              </w:rPr>
            </w:r>
            <w:r w:rsidR="00CC3A10">
              <w:rPr>
                <w:noProof/>
                <w:webHidden/>
              </w:rPr>
              <w:fldChar w:fldCharType="separate"/>
            </w:r>
            <w:r w:rsidR="00CC3A10">
              <w:rPr>
                <w:noProof/>
                <w:webHidden/>
              </w:rPr>
              <w:t>103</w:t>
            </w:r>
            <w:r w:rsidR="00CC3A10">
              <w:rPr>
                <w:noProof/>
                <w:webHidden/>
              </w:rPr>
              <w:fldChar w:fldCharType="end"/>
            </w:r>
          </w:hyperlink>
        </w:p>
        <w:p w14:paraId="676D722E" w14:textId="08C1F724" w:rsidR="00CC3A10" w:rsidRDefault="00EF0E09">
          <w:pPr>
            <w:pStyle w:val="32"/>
            <w:tabs>
              <w:tab w:val="left" w:pos="1320"/>
            </w:tabs>
            <w:rPr>
              <w:rFonts w:eastAsiaTheme="minorEastAsia"/>
              <w:noProof/>
              <w:lang w:eastAsia="ru-RU"/>
            </w:rPr>
          </w:pPr>
          <w:hyperlink w:anchor="_Toc213941903" w:history="1">
            <w:r w:rsidR="00CC3A10" w:rsidRPr="00DC76AE">
              <w:rPr>
                <w:rStyle w:val="afa"/>
                <w:noProof/>
              </w:rPr>
              <w:t>2.5.51.</w:t>
            </w:r>
            <w:r w:rsidR="00CC3A10">
              <w:rPr>
                <w:rFonts w:eastAsiaTheme="minorEastAsia"/>
                <w:noProof/>
                <w:lang w:eastAsia="ru-RU"/>
              </w:rPr>
              <w:tab/>
            </w:r>
            <w:r w:rsidR="00CC3A10" w:rsidRPr="00DC76AE">
              <w:rPr>
                <w:rStyle w:val="afa"/>
                <w:noProof/>
              </w:rPr>
              <w:t>Описание комплексного типа «tCalendarDate»</w:t>
            </w:r>
            <w:r w:rsidR="00CC3A10">
              <w:rPr>
                <w:noProof/>
                <w:webHidden/>
              </w:rPr>
              <w:tab/>
            </w:r>
            <w:r w:rsidR="00CC3A10">
              <w:rPr>
                <w:noProof/>
                <w:webHidden/>
              </w:rPr>
              <w:fldChar w:fldCharType="begin"/>
            </w:r>
            <w:r w:rsidR="00CC3A10">
              <w:rPr>
                <w:noProof/>
                <w:webHidden/>
              </w:rPr>
              <w:instrText xml:space="preserve"> PAGEREF _Toc213941903 \h </w:instrText>
            </w:r>
            <w:r w:rsidR="00CC3A10">
              <w:rPr>
                <w:noProof/>
                <w:webHidden/>
              </w:rPr>
            </w:r>
            <w:r w:rsidR="00CC3A10">
              <w:rPr>
                <w:noProof/>
                <w:webHidden/>
              </w:rPr>
              <w:fldChar w:fldCharType="separate"/>
            </w:r>
            <w:r w:rsidR="00CC3A10">
              <w:rPr>
                <w:noProof/>
                <w:webHidden/>
              </w:rPr>
              <w:t>104</w:t>
            </w:r>
            <w:r w:rsidR="00CC3A10">
              <w:rPr>
                <w:noProof/>
                <w:webHidden/>
              </w:rPr>
              <w:fldChar w:fldCharType="end"/>
            </w:r>
          </w:hyperlink>
        </w:p>
        <w:p w14:paraId="6CC240DD" w14:textId="7FBC3FCB" w:rsidR="00CC3A10" w:rsidRDefault="00EF0E09">
          <w:pPr>
            <w:pStyle w:val="32"/>
            <w:tabs>
              <w:tab w:val="left" w:pos="1320"/>
            </w:tabs>
            <w:rPr>
              <w:rFonts w:eastAsiaTheme="minorEastAsia"/>
              <w:noProof/>
              <w:lang w:eastAsia="ru-RU"/>
            </w:rPr>
          </w:pPr>
          <w:hyperlink w:anchor="_Toc213941904" w:history="1">
            <w:r w:rsidR="00CC3A10" w:rsidRPr="00DC76AE">
              <w:rPr>
                <w:rStyle w:val="afa"/>
                <w:noProof/>
              </w:rPr>
              <w:t>2.5.52.</w:t>
            </w:r>
            <w:r w:rsidR="00CC3A10">
              <w:rPr>
                <w:rFonts w:eastAsiaTheme="minorEastAsia"/>
                <w:noProof/>
                <w:lang w:eastAsia="ru-RU"/>
              </w:rPr>
              <w:tab/>
            </w:r>
            <w:r w:rsidR="00CC3A10" w:rsidRPr="00DC76AE">
              <w:rPr>
                <w:rStyle w:val="afa"/>
                <w:noProof/>
              </w:rPr>
              <w:t>Описание комплексного типа «tSchldEvent»</w:t>
            </w:r>
            <w:r w:rsidR="00CC3A10">
              <w:rPr>
                <w:noProof/>
                <w:webHidden/>
              </w:rPr>
              <w:tab/>
            </w:r>
            <w:r w:rsidR="00CC3A10">
              <w:rPr>
                <w:noProof/>
                <w:webHidden/>
              </w:rPr>
              <w:fldChar w:fldCharType="begin"/>
            </w:r>
            <w:r w:rsidR="00CC3A10">
              <w:rPr>
                <w:noProof/>
                <w:webHidden/>
              </w:rPr>
              <w:instrText xml:space="preserve"> PAGEREF _Toc213941904 \h </w:instrText>
            </w:r>
            <w:r w:rsidR="00CC3A10">
              <w:rPr>
                <w:noProof/>
                <w:webHidden/>
              </w:rPr>
            </w:r>
            <w:r w:rsidR="00CC3A10">
              <w:rPr>
                <w:noProof/>
                <w:webHidden/>
              </w:rPr>
              <w:fldChar w:fldCharType="separate"/>
            </w:r>
            <w:r w:rsidR="00CC3A10">
              <w:rPr>
                <w:noProof/>
                <w:webHidden/>
              </w:rPr>
              <w:t>105</w:t>
            </w:r>
            <w:r w:rsidR="00CC3A10">
              <w:rPr>
                <w:noProof/>
                <w:webHidden/>
              </w:rPr>
              <w:fldChar w:fldCharType="end"/>
            </w:r>
          </w:hyperlink>
        </w:p>
        <w:p w14:paraId="733F40E3" w14:textId="324EF045" w:rsidR="00CC3A10" w:rsidRDefault="00EF0E09">
          <w:pPr>
            <w:pStyle w:val="32"/>
            <w:tabs>
              <w:tab w:val="left" w:pos="1320"/>
            </w:tabs>
            <w:rPr>
              <w:rFonts w:eastAsiaTheme="minorEastAsia"/>
              <w:noProof/>
              <w:lang w:eastAsia="ru-RU"/>
            </w:rPr>
          </w:pPr>
          <w:hyperlink w:anchor="_Toc213941905" w:history="1">
            <w:r w:rsidR="00CC3A10" w:rsidRPr="00DC76AE">
              <w:rPr>
                <w:rStyle w:val="afa"/>
                <w:noProof/>
              </w:rPr>
              <w:t>2.5.53.</w:t>
            </w:r>
            <w:r w:rsidR="00CC3A10">
              <w:rPr>
                <w:rFonts w:eastAsiaTheme="minorEastAsia"/>
                <w:noProof/>
                <w:lang w:eastAsia="ru-RU"/>
              </w:rPr>
              <w:tab/>
            </w:r>
            <w:r w:rsidR="00CC3A10" w:rsidRPr="00DC76AE">
              <w:rPr>
                <w:rStyle w:val="afa"/>
                <w:noProof/>
              </w:rPr>
              <w:t>Описание комплексного типа «tSchdlEventFedSum»</w:t>
            </w:r>
            <w:r w:rsidR="00CC3A10">
              <w:rPr>
                <w:noProof/>
                <w:webHidden/>
              </w:rPr>
              <w:tab/>
            </w:r>
            <w:r w:rsidR="00CC3A10">
              <w:rPr>
                <w:noProof/>
                <w:webHidden/>
              </w:rPr>
              <w:fldChar w:fldCharType="begin"/>
            </w:r>
            <w:r w:rsidR="00CC3A10">
              <w:rPr>
                <w:noProof/>
                <w:webHidden/>
              </w:rPr>
              <w:instrText xml:space="preserve"> PAGEREF _Toc213941905 \h </w:instrText>
            </w:r>
            <w:r w:rsidR="00CC3A10">
              <w:rPr>
                <w:noProof/>
                <w:webHidden/>
              </w:rPr>
            </w:r>
            <w:r w:rsidR="00CC3A10">
              <w:rPr>
                <w:noProof/>
                <w:webHidden/>
              </w:rPr>
              <w:fldChar w:fldCharType="separate"/>
            </w:r>
            <w:r w:rsidR="00CC3A10">
              <w:rPr>
                <w:noProof/>
                <w:webHidden/>
              </w:rPr>
              <w:t>123</w:t>
            </w:r>
            <w:r w:rsidR="00CC3A10">
              <w:rPr>
                <w:noProof/>
                <w:webHidden/>
              </w:rPr>
              <w:fldChar w:fldCharType="end"/>
            </w:r>
          </w:hyperlink>
        </w:p>
        <w:p w14:paraId="5CA9462A" w14:textId="389090DB" w:rsidR="00CC3A10" w:rsidRDefault="00EF0E09">
          <w:pPr>
            <w:pStyle w:val="32"/>
            <w:tabs>
              <w:tab w:val="left" w:pos="1320"/>
            </w:tabs>
            <w:rPr>
              <w:rFonts w:eastAsiaTheme="minorEastAsia"/>
              <w:noProof/>
              <w:lang w:eastAsia="ru-RU"/>
            </w:rPr>
          </w:pPr>
          <w:hyperlink w:anchor="_Toc213941906" w:history="1">
            <w:r w:rsidR="00CC3A10" w:rsidRPr="00DC76AE">
              <w:rPr>
                <w:rStyle w:val="afa"/>
                <w:noProof/>
              </w:rPr>
              <w:t>2.5.54.</w:t>
            </w:r>
            <w:r w:rsidR="00CC3A10">
              <w:rPr>
                <w:rFonts w:eastAsiaTheme="minorEastAsia"/>
                <w:noProof/>
                <w:lang w:eastAsia="ru-RU"/>
              </w:rPr>
              <w:tab/>
            </w:r>
            <w:r w:rsidR="00CC3A10" w:rsidRPr="00DC76AE">
              <w:rPr>
                <w:rStyle w:val="afa"/>
                <w:noProof/>
              </w:rPr>
              <w:t>Описание комплексного типа «tSchdlEventLocalSum»</w:t>
            </w:r>
            <w:r w:rsidR="00CC3A10">
              <w:rPr>
                <w:noProof/>
                <w:webHidden/>
              </w:rPr>
              <w:tab/>
            </w:r>
            <w:r w:rsidR="00CC3A10">
              <w:rPr>
                <w:noProof/>
                <w:webHidden/>
              </w:rPr>
              <w:fldChar w:fldCharType="begin"/>
            </w:r>
            <w:r w:rsidR="00CC3A10">
              <w:rPr>
                <w:noProof/>
                <w:webHidden/>
              </w:rPr>
              <w:instrText xml:space="preserve"> PAGEREF _Toc213941906 \h </w:instrText>
            </w:r>
            <w:r w:rsidR="00CC3A10">
              <w:rPr>
                <w:noProof/>
                <w:webHidden/>
              </w:rPr>
            </w:r>
            <w:r w:rsidR="00CC3A10">
              <w:rPr>
                <w:noProof/>
                <w:webHidden/>
              </w:rPr>
              <w:fldChar w:fldCharType="separate"/>
            </w:r>
            <w:r w:rsidR="00CC3A10">
              <w:rPr>
                <w:noProof/>
                <w:webHidden/>
              </w:rPr>
              <w:t>124</w:t>
            </w:r>
            <w:r w:rsidR="00CC3A10">
              <w:rPr>
                <w:noProof/>
                <w:webHidden/>
              </w:rPr>
              <w:fldChar w:fldCharType="end"/>
            </w:r>
          </w:hyperlink>
        </w:p>
        <w:p w14:paraId="64F5A348" w14:textId="520F35F5" w:rsidR="00CC3A10" w:rsidRDefault="00EF0E09">
          <w:pPr>
            <w:pStyle w:val="32"/>
            <w:tabs>
              <w:tab w:val="left" w:pos="1320"/>
            </w:tabs>
            <w:rPr>
              <w:rFonts w:eastAsiaTheme="minorEastAsia"/>
              <w:noProof/>
              <w:lang w:eastAsia="ru-RU"/>
            </w:rPr>
          </w:pPr>
          <w:hyperlink w:anchor="_Toc213941907" w:history="1">
            <w:r w:rsidR="00CC3A10" w:rsidRPr="00DC76AE">
              <w:rPr>
                <w:rStyle w:val="afa"/>
                <w:rFonts w:eastAsia="Calibri"/>
                <w:noProof/>
              </w:rPr>
              <w:t>2.5.55.</w:t>
            </w:r>
            <w:r w:rsidR="00CC3A10">
              <w:rPr>
                <w:rFonts w:eastAsiaTheme="minorEastAsia"/>
                <w:noProof/>
                <w:lang w:eastAsia="ru-RU"/>
              </w:rPr>
              <w:tab/>
            </w:r>
            <w:r w:rsidR="00CC3A10" w:rsidRPr="00DC76AE">
              <w:rPr>
                <w:rStyle w:val="afa"/>
                <w:noProof/>
              </w:rPr>
              <w:t>Описание комплексного типа «tSchdlEventSubjSum»</w:t>
            </w:r>
            <w:r w:rsidR="00CC3A10">
              <w:rPr>
                <w:noProof/>
                <w:webHidden/>
              </w:rPr>
              <w:tab/>
            </w:r>
            <w:r w:rsidR="00CC3A10">
              <w:rPr>
                <w:noProof/>
                <w:webHidden/>
              </w:rPr>
              <w:fldChar w:fldCharType="begin"/>
            </w:r>
            <w:r w:rsidR="00CC3A10">
              <w:rPr>
                <w:noProof/>
                <w:webHidden/>
              </w:rPr>
              <w:instrText xml:space="preserve"> PAGEREF _Toc213941907 \h </w:instrText>
            </w:r>
            <w:r w:rsidR="00CC3A10">
              <w:rPr>
                <w:noProof/>
                <w:webHidden/>
              </w:rPr>
            </w:r>
            <w:r w:rsidR="00CC3A10">
              <w:rPr>
                <w:noProof/>
                <w:webHidden/>
              </w:rPr>
              <w:fldChar w:fldCharType="separate"/>
            </w:r>
            <w:r w:rsidR="00CC3A10">
              <w:rPr>
                <w:noProof/>
                <w:webHidden/>
              </w:rPr>
              <w:t>125</w:t>
            </w:r>
            <w:r w:rsidR="00CC3A10">
              <w:rPr>
                <w:noProof/>
                <w:webHidden/>
              </w:rPr>
              <w:fldChar w:fldCharType="end"/>
            </w:r>
          </w:hyperlink>
        </w:p>
        <w:p w14:paraId="3E85DBD2" w14:textId="090DAF40" w:rsidR="00CC3A10" w:rsidRDefault="00EF0E09">
          <w:pPr>
            <w:pStyle w:val="32"/>
            <w:tabs>
              <w:tab w:val="left" w:pos="1320"/>
            </w:tabs>
            <w:rPr>
              <w:rFonts w:eastAsiaTheme="minorEastAsia"/>
              <w:noProof/>
              <w:lang w:eastAsia="ru-RU"/>
            </w:rPr>
          </w:pPr>
          <w:hyperlink w:anchor="_Toc213941908" w:history="1">
            <w:r w:rsidR="00CC3A10" w:rsidRPr="00DC76AE">
              <w:rPr>
                <w:rStyle w:val="afa"/>
                <w:noProof/>
              </w:rPr>
              <w:t>2.5.56.</w:t>
            </w:r>
            <w:r w:rsidR="00CC3A10">
              <w:rPr>
                <w:rFonts w:eastAsiaTheme="minorEastAsia"/>
                <w:noProof/>
                <w:lang w:eastAsia="ru-RU"/>
              </w:rPr>
              <w:tab/>
            </w:r>
            <w:r w:rsidR="00CC3A10" w:rsidRPr="00DC76AE">
              <w:rPr>
                <w:rStyle w:val="afa"/>
                <w:noProof/>
              </w:rPr>
              <w:t>Описание комплексного типа «tSchdlEventOtherSum»</w:t>
            </w:r>
            <w:r w:rsidR="00CC3A10">
              <w:rPr>
                <w:noProof/>
                <w:webHidden/>
              </w:rPr>
              <w:tab/>
            </w:r>
            <w:r w:rsidR="00CC3A10">
              <w:rPr>
                <w:noProof/>
                <w:webHidden/>
              </w:rPr>
              <w:fldChar w:fldCharType="begin"/>
            </w:r>
            <w:r w:rsidR="00CC3A10">
              <w:rPr>
                <w:noProof/>
                <w:webHidden/>
              </w:rPr>
              <w:instrText xml:space="preserve"> PAGEREF _Toc213941908 \h </w:instrText>
            </w:r>
            <w:r w:rsidR="00CC3A10">
              <w:rPr>
                <w:noProof/>
                <w:webHidden/>
              </w:rPr>
            </w:r>
            <w:r w:rsidR="00CC3A10">
              <w:rPr>
                <w:noProof/>
                <w:webHidden/>
              </w:rPr>
              <w:fldChar w:fldCharType="separate"/>
            </w:r>
            <w:r w:rsidR="00CC3A10">
              <w:rPr>
                <w:noProof/>
                <w:webHidden/>
              </w:rPr>
              <w:t>125</w:t>
            </w:r>
            <w:r w:rsidR="00CC3A10">
              <w:rPr>
                <w:noProof/>
                <w:webHidden/>
              </w:rPr>
              <w:fldChar w:fldCharType="end"/>
            </w:r>
          </w:hyperlink>
        </w:p>
        <w:p w14:paraId="304ED8E3" w14:textId="0857386F" w:rsidR="00CC3A10" w:rsidRDefault="00EF0E09">
          <w:pPr>
            <w:pStyle w:val="32"/>
            <w:tabs>
              <w:tab w:val="left" w:pos="1320"/>
            </w:tabs>
            <w:rPr>
              <w:rFonts w:eastAsiaTheme="minorEastAsia"/>
              <w:noProof/>
              <w:lang w:eastAsia="ru-RU"/>
            </w:rPr>
          </w:pPr>
          <w:hyperlink w:anchor="_Toc213941909" w:history="1">
            <w:r w:rsidR="00CC3A10" w:rsidRPr="00DC76AE">
              <w:rPr>
                <w:rStyle w:val="afa"/>
                <w:noProof/>
              </w:rPr>
              <w:t>2.5.57.</w:t>
            </w:r>
            <w:r w:rsidR="00CC3A10">
              <w:rPr>
                <w:rFonts w:eastAsiaTheme="minorEastAsia"/>
                <w:noProof/>
                <w:lang w:eastAsia="ru-RU"/>
              </w:rPr>
              <w:tab/>
            </w:r>
            <w:r w:rsidR="00CC3A10" w:rsidRPr="00DC76AE">
              <w:rPr>
                <w:rStyle w:val="afa"/>
                <w:noProof/>
              </w:rPr>
              <w:t>Описание комплексного типа «tSchdlEventCostSum»</w:t>
            </w:r>
            <w:r w:rsidR="00CC3A10">
              <w:rPr>
                <w:noProof/>
                <w:webHidden/>
              </w:rPr>
              <w:tab/>
            </w:r>
            <w:r w:rsidR="00CC3A10">
              <w:rPr>
                <w:noProof/>
                <w:webHidden/>
              </w:rPr>
              <w:fldChar w:fldCharType="begin"/>
            </w:r>
            <w:r w:rsidR="00CC3A10">
              <w:rPr>
                <w:noProof/>
                <w:webHidden/>
              </w:rPr>
              <w:instrText xml:space="preserve"> PAGEREF _Toc213941909 \h </w:instrText>
            </w:r>
            <w:r w:rsidR="00CC3A10">
              <w:rPr>
                <w:noProof/>
                <w:webHidden/>
              </w:rPr>
            </w:r>
            <w:r w:rsidR="00CC3A10">
              <w:rPr>
                <w:noProof/>
                <w:webHidden/>
              </w:rPr>
              <w:fldChar w:fldCharType="separate"/>
            </w:r>
            <w:r w:rsidR="00CC3A10">
              <w:rPr>
                <w:noProof/>
                <w:webHidden/>
              </w:rPr>
              <w:t>126</w:t>
            </w:r>
            <w:r w:rsidR="00CC3A10">
              <w:rPr>
                <w:noProof/>
                <w:webHidden/>
              </w:rPr>
              <w:fldChar w:fldCharType="end"/>
            </w:r>
          </w:hyperlink>
        </w:p>
        <w:p w14:paraId="5BE34EE2" w14:textId="0B0D4313" w:rsidR="00CC3A10" w:rsidRDefault="00EF0E09">
          <w:pPr>
            <w:pStyle w:val="32"/>
            <w:tabs>
              <w:tab w:val="left" w:pos="1320"/>
            </w:tabs>
            <w:rPr>
              <w:rFonts w:eastAsiaTheme="minorEastAsia"/>
              <w:noProof/>
              <w:lang w:eastAsia="ru-RU"/>
            </w:rPr>
          </w:pPr>
          <w:hyperlink w:anchor="_Toc213941910" w:history="1">
            <w:r w:rsidR="00CC3A10" w:rsidRPr="00DC76AE">
              <w:rPr>
                <w:rStyle w:val="afa"/>
                <w:noProof/>
              </w:rPr>
              <w:t>2.5.58.</w:t>
            </w:r>
            <w:r w:rsidR="00CC3A10">
              <w:rPr>
                <w:rFonts w:eastAsiaTheme="minorEastAsia"/>
                <w:noProof/>
                <w:lang w:eastAsia="ru-RU"/>
              </w:rPr>
              <w:tab/>
            </w:r>
            <w:r w:rsidR="00CC3A10" w:rsidRPr="00DC76AE">
              <w:rPr>
                <w:rStyle w:val="afa"/>
                <w:noProof/>
              </w:rPr>
              <w:t>Описание комплексного типа «tSchdlEventCostCurSum»</w:t>
            </w:r>
            <w:r w:rsidR="00CC3A10">
              <w:rPr>
                <w:noProof/>
                <w:webHidden/>
              </w:rPr>
              <w:tab/>
            </w:r>
            <w:r w:rsidR="00CC3A10">
              <w:rPr>
                <w:noProof/>
                <w:webHidden/>
              </w:rPr>
              <w:fldChar w:fldCharType="begin"/>
            </w:r>
            <w:r w:rsidR="00CC3A10">
              <w:rPr>
                <w:noProof/>
                <w:webHidden/>
              </w:rPr>
              <w:instrText xml:space="preserve"> PAGEREF _Toc213941910 \h </w:instrText>
            </w:r>
            <w:r w:rsidR="00CC3A10">
              <w:rPr>
                <w:noProof/>
                <w:webHidden/>
              </w:rPr>
            </w:r>
            <w:r w:rsidR="00CC3A10">
              <w:rPr>
                <w:noProof/>
                <w:webHidden/>
              </w:rPr>
              <w:fldChar w:fldCharType="separate"/>
            </w:r>
            <w:r w:rsidR="00CC3A10">
              <w:rPr>
                <w:noProof/>
                <w:webHidden/>
              </w:rPr>
              <w:t>127</w:t>
            </w:r>
            <w:r w:rsidR="00CC3A10">
              <w:rPr>
                <w:noProof/>
                <w:webHidden/>
              </w:rPr>
              <w:fldChar w:fldCharType="end"/>
            </w:r>
          </w:hyperlink>
        </w:p>
        <w:p w14:paraId="3A562CD0" w14:textId="35697AE4" w:rsidR="00CC3A10" w:rsidRDefault="00EF0E09">
          <w:pPr>
            <w:pStyle w:val="32"/>
            <w:tabs>
              <w:tab w:val="left" w:pos="1320"/>
            </w:tabs>
            <w:rPr>
              <w:rFonts w:eastAsiaTheme="minorEastAsia"/>
              <w:noProof/>
              <w:lang w:eastAsia="ru-RU"/>
            </w:rPr>
          </w:pPr>
          <w:hyperlink w:anchor="_Toc213941911" w:history="1">
            <w:r w:rsidR="00CC3A10" w:rsidRPr="00DC76AE">
              <w:rPr>
                <w:rStyle w:val="afa"/>
                <w:noProof/>
              </w:rPr>
              <w:t>2.5.59.</w:t>
            </w:r>
            <w:r w:rsidR="00CC3A10">
              <w:rPr>
                <w:rFonts w:eastAsiaTheme="minorEastAsia"/>
                <w:noProof/>
                <w:lang w:eastAsia="ru-RU"/>
              </w:rPr>
              <w:tab/>
            </w:r>
            <w:r w:rsidR="00CC3A10" w:rsidRPr="00DC76AE">
              <w:rPr>
                <w:rStyle w:val="afa"/>
                <w:noProof/>
              </w:rPr>
              <w:t>Описание комплексного типа «tSchdlEventTechReadSum»</w:t>
            </w:r>
            <w:r w:rsidR="00CC3A10">
              <w:rPr>
                <w:noProof/>
                <w:webHidden/>
              </w:rPr>
              <w:tab/>
            </w:r>
            <w:r w:rsidR="00CC3A10">
              <w:rPr>
                <w:noProof/>
                <w:webHidden/>
              </w:rPr>
              <w:fldChar w:fldCharType="begin"/>
            </w:r>
            <w:r w:rsidR="00CC3A10">
              <w:rPr>
                <w:noProof/>
                <w:webHidden/>
              </w:rPr>
              <w:instrText xml:space="preserve"> PAGEREF _Toc213941911 \h </w:instrText>
            </w:r>
            <w:r w:rsidR="00CC3A10">
              <w:rPr>
                <w:noProof/>
                <w:webHidden/>
              </w:rPr>
            </w:r>
            <w:r w:rsidR="00CC3A10">
              <w:rPr>
                <w:noProof/>
                <w:webHidden/>
              </w:rPr>
              <w:fldChar w:fldCharType="separate"/>
            </w:r>
            <w:r w:rsidR="00CC3A10">
              <w:rPr>
                <w:noProof/>
                <w:webHidden/>
              </w:rPr>
              <w:t>127</w:t>
            </w:r>
            <w:r w:rsidR="00CC3A10">
              <w:rPr>
                <w:noProof/>
                <w:webHidden/>
              </w:rPr>
              <w:fldChar w:fldCharType="end"/>
            </w:r>
          </w:hyperlink>
        </w:p>
        <w:p w14:paraId="1701F2F1" w14:textId="49F23896" w:rsidR="00CC3A10" w:rsidRDefault="00EF0E09">
          <w:pPr>
            <w:pStyle w:val="32"/>
            <w:tabs>
              <w:tab w:val="left" w:pos="1320"/>
            </w:tabs>
            <w:rPr>
              <w:rFonts w:eastAsiaTheme="minorEastAsia"/>
              <w:noProof/>
              <w:lang w:eastAsia="ru-RU"/>
            </w:rPr>
          </w:pPr>
          <w:hyperlink w:anchor="_Toc213941912" w:history="1">
            <w:r w:rsidR="00CC3A10" w:rsidRPr="00DC76AE">
              <w:rPr>
                <w:rStyle w:val="afa"/>
                <w:noProof/>
              </w:rPr>
              <w:t>2.5.60.</w:t>
            </w:r>
            <w:r w:rsidR="00CC3A10">
              <w:rPr>
                <w:rFonts w:eastAsiaTheme="minorEastAsia"/>
                <w:noProof/>
                <w:lang w:eastAsia="ru-RU"/>
              </w:rPr>
              <w:tab/>
            </w:r>
            <w:r w:rsidR="00CC3A10" w:rsidRPr="00DC76AE">
              <w:rPr>
                <w:rStyle w:val="afa"/>
                <w:noProof/>
              </w:rPr>
              <w:t>Описание комплексного типа «tSchldEventSum»</w:t>
            </w:r>
            <w:r w:rsidR="00CC3A10">
              <w:rPr>
                <w:noProof/>
                <w:webHidden/>
              </w:rPr>
              <w:tab/>
            </w:r>
            <w:r w:rsidR="00CC3A10">
              <w:rPr>
                <w:noProof/>
                <w:webHidden/>
              </w:rPr>
              <w:fldChar w:fldCharType="begin"/>
            </w:r>
            <w:r w:rsidR="00CC3A10">
              <w:rPr>
                <w:noProof/>
                <w:webHidden/>
              </w:rPr>
              <w:instrText xml:space="preserve"> PAGEREF _Toc213941912 \h </w:instrText>
            </w:r>
            <w:r w:rsidR="00CC3A10">
              <w:rPr>
                <w:noProof/>
                <w:webHidden/>
              </w:rPr>
            </w:r>
            <w:r w:rsidR="00CC3A10">
              <w:rPr>
                <w:noProof/>
                <w:webHidden/>
              </w:rPr>
              <w:fldChar w:fldCharType="separate"/>
            </w:r>
            <w:r w:rsidR="00CC3A10">
              <w:rPr>
                <w:noProof/>
                <w:webHidden/>
              </w:rPr>
              <w:t>128</w:t>
            </w:r>
            <w:r w:rsidR="00CC3A10">
              <w:rPr>
                <w:noProof/>
                <w:webHidden/>
              </w:rPr>
              <w:fldChar w:fldCharType="end"/>
            </w:r>
          </w:hyperlink>
        </w:p>
        <w:p w14:paraId="40D1D70D" w14:textId="619C3726" w:rsidR="00CC3A10" w:rsidRDefault="00EF0E09">
          <w:pPr>
            <w:pStyle w:val="32"/>
            <w:tabs>
              <w:tab w:val="left" w:pos="1320"/>
            </w:tabs>
            <w:rPr>
              <w:rFonts w:eastAsiaTheme="minorEastAsia"/>
              <w:noProof/>
              <w:lang w:eastAsia="ru-RU"/>
            </w:rPr>
          </w:pPr>
          <w:hyperlink w:anchor="_Toc213941913" w:history="1">
            <w:r w:rsidR="00CC3A10" w:rsidRPr="00DC76AE">
              <w:rPr>
                <w:rStyle w:val="afa"/>
                <w:noProof/>
              </w:rPr>
              <w:t>2.5.61.</w:t>
            </w:r>
            <w:r w:rsidR="00CC3A10">
              <w:rPr>
                <w:rFonts w:eastAsiaTheme="minorEastAsia"/>
                <w:noProof/>
                <w:lang w:eastAsia="ru-RU"/>
              </w:rPr>
              <w:tab/>
            </w:r>
            <w:r w:rsidR="00CC3A10" w:rsidRPr="00DC76AE">
              <w:rPr>
                <w:rStyle w:val="afa"/>
                <w:noProof/>
              </w:rPr>
              <w:t>Описание комплексного типа «tListService»</w:t>
            </w:r>
            <w:r w:rsidR="00CC3A10">
              <w:rPr>
                <w:noProof/>
                <w:webHidden/>
              </w:rPr>
              <w:tab/>
            </w:r>
            <w:r w:rsidR="00CC3A10">
              <w:rPr>
                <w:noProof/>
                <w:webHidden/>
              </w:rPr>
              <w:fldChar w:fldCharType="begin"/>
            </w:r>
            <w:r w:rsidR="00CC3A10">
              <w:rPr>
                <w:noProof/>
                <w:webHidden/>
              </w:rPr>
              <w:instrText xml:space="preserve"> PAGEREF _Toc213941913 \h </w:instrText>
            </w:r>
            <w:r w:rsidR="00CC3A10">
              <w:rPr>
                <w:noProof/>
                <w:webHidden/>
              </w:rPr>
            </w:r>
            <w:r w:rsidR="00CC3A10">
              <w:rPr>
                <w:noProof/>
                <w:webHidden/>
              </w:rPr>
              <w:fldChar w:fldCharType="separate"/>
            </w:r>
            <w:r w:rsidR="00CC3A10">
              <w:rPr>
                <w:noProof/>
                <w:webHidden/>
              </w:rPr>
              <w:t>128</w:t>
            </w:r>
            <w:r w:rsidR="00CC3A10">
              <w:rPr>
                <w:noProof/>
                <w:webHidden/>
              </w:rPr>
              <w:fldChar w:fldCharType="end"/>
            </w:r>
          </w:hyperlink>
        </w:p>
        <w:p w14:paraId="4D33DCD9" w14:textId="37CDFFAD" w:rsidR="00CC3A10" w:rsidRDefault="00EF0E09">
          <w:pPr>
            <w:pStyle w:val="32"/>
            <w:tabs>
              <w:tab w:val="left" w:pos="1320"/>
            </w:tabs>
            <w:rPr>
              <w:rFonts w:eastAsiaTheme="minorEastAsia"/>
              <w:noProof/>
              <w:lang w:eastAsia="ru-RU"/>
            </w:rPr>
          </w:pPr>
          <w:hyperlink w:anchor="_Toc213941914" w:history="1">
            <w:r w:rsidR="00CC3A10" w:rsidRPr="00DC76AE">
              <w:rPr>
                <w:rStyle w:val="afa"/>
                <w:noProof/>
              </w:rPr>
              <w:t>2.5.62.</w:t>
            </w:r>
            <w:r w:rsidR="00CC3A10">
              <w:rPr>
                <w:rFonts w:eastAsiaTheme="minorEastAsia"/>
                <w:noProof/>
                <w:lang w:eastAsia="ru-RU"/>
              </w:rPr>
              <w:tab/>
            </w:r>
            <w:r w:rsidR="00CC3A10" w:rsidRPr="00DC76AE">
              <w:rPr>
                <w:rStyle w:val="afa"/>
                <w:noProof/>
              </w:rPr>
              <w:t>Описание комплексного типа «tIndicatorService»</w:t>
            </w:r>
            <w:r w:rsidR="00CC3A10">
              <w:rPr>
                <w:noProof/>
                <w:webHidden/>
              </w:rPr>
              <w:tab/>
            </w:r>
            <w:r w:rsidR="00CC3A10">
              <w:rPr>
                <w:noProof/>
                <w:webHidden/>
              </w:rPr>
              <w:fldChar w:fldCharType="begin"/>
            </w:r>
            <w:r w:rsidR="00CC3A10">
              <w:rPr>
                <w:noProof/>
                <w:webHidden/>
              </w:rPr>
              <w:instrText xml:space="preserve"> PAGEREF _Toc213941914 \h </w:instrText>
            </w:r>
            <w:r w:rsidR="00CC3A10">
              <w:rPr>
                <w:noProof/>
                <w:webHidden/>
              </w:rPr>
            </w:r>
            <w:r w:rsidR="00CC3A10">
              <w:rPr>
                <w:noProof/>
                <w:webHidden/>
              </w:rPr>
              <w:fldChar w:fldCharType="separate"/>
            </w:r>
            <w:r w:rsidR="00CC3A10">
              <w:rPr>
                <w:noProof/>
                <w:webHidden/>
              </w:rPr>
              <w:t>132</w:t>
            </w:r>
            <w:r w:rsidR="00CC3A10">
              <w:rPr>
                <w:noProof/>
                <w:webHidden/>
              </w:rPr>
              <w:fldChar w:fldCharType="end"/>
            </w:r>
          </w:hyperlink>
        </w:p>
        <w:p w14:paraId="59AC437A" w14:textId="5FD81FA9" w:rsidR="00CC3A10" w:rsidRDefault="00EF0E09">
          <w:pPr>
            <w:pStyle w:val="32"/>
            <w:tabs>
              <w:tab w:val="left" w:pos="1320"/>
            </w:tabs>
            <w:rPr>
              <w:rFonts w:eastAsiaTheme="minorEastAsia"/>
              <w:noProof/>
              <w:lang w:eastAsia="ru-RU"/>
            </w:rPr>
          </w:pPr>
          <w:hyperlink w:anchor="_Toc213941915" w:history="1">
            <w:r w:rsidR="00CC3A10" w:rsidRPr="00DC76AE">
              <w:rPr>
                <w:rStyle w:val="afa"/>
                <w:noProof/>
              </w:rPr>
              <w:t>2.5.63.</w:t>
            </w:r>
            <w:r w:rsidR="00CC3A10">
              <w:rPr>
                <w:rFonts w:eastAsiaTheme="minorEastAsia"/>
                <w:noProof/>
                <w:lang w:eastAsia="ru-RU"/>
              </w:rPr>
              <w:tab/>
            </w:r>
            <w:r w:rsidR="00CC3A10" w:rsidRPr="00DC76AE">
              <w:rPr>
                <w:rStyle w:val="afa"/>
                <w:noProof/>
              </w:rPr>
              <w:t>Описание комплексного типа «tConditionsService»</w:t>
            </w:r>
            <w:r w:rsidR="00CC3A10">
              <w:rPr>
                <w:noProof/>
                <w:webHidden/>
              </w:rPr>
              <w:tab/>
            </w:r>
            <w:r w:rsidR="00CC3A10">
              <w:rPr>
                <w:noProof/>
                <w:webHidden/>
              </w:rPr>
              <w:fldChar w:fldCharType="begin"/>
            </w:r>
            <w:r w:rsidR="00CC3A10">
              <w:rPr>
                <w:noProof/>
                <w:webHidden/>
              </w:rPr>
              <w:instrText xml:space="preserve"> PAGEREF _Toc213941915 \h </w:instrText>
            </w:r>
            <w:r w:rsidR="00CC3A10">
              <w:rPr>
                <w:noProof/>
                <w:webHidden/>
              </w:rPr>
            </w:r>
            <w:r w:rsidR="00CC3A10">
              <w:rPr>
                <w:noProof/>
                <w:webHidden/>
              </w:rPr>
              <w:fldChar w:fldCharType="separate"/>
            </w:r>
            <w:r w:rsidR="00CC3A10">
              <w:rPr>
                <w:noProof/>
                <w:webHidden/>
              </w:rPr>
              <w:t>133</w:t>
            </w:r>
            <w:r w:rsidR="00CC3A10">
              <w:rPr>
                <w:noProof/>
                <w:webHidden/>
              </w:rPr>
              <w:fldChar w:fldCharType="end"/>
            </w:r>
          </w:hyperlink>
        </w:p>
        <w:p w14:paraId="40A58692" w14:textId="1620DDD9" w:rsidR="00CC3A10" w:rsidRDefault="00EF0E09">
          <w:pPr>
            <w:pStyle w:val="32"/>
            <w:tabs>
              <w:tab w:val="left" w:pos="1320"/>
            </w:tabs>
            <w:rPr>
              <w:rFonts w:eastAsiaTheme="minorEastAsia"/>
              <w:noProof/>
              <w:lang w:eastAsia="ru-RU"/>
            </w:rPr>
          </w:pPr>
          <w:hyperlink w:anchor="_Toc213941916" w:history="1">
            <w:r w:rsidR="00CC3A10" w:rsidRPr="00DC76AE">
              <w:rPr>
                <w:rStyle w:val="afa"/>
                <w:noProof/>
              </w:rPr>
              <w:t>2.5.64.</w:t>
            </w:r>
            <w:r w:rsidR="00CC3A10">
              <w:rPr>
                <w:rFonts w:eastAsiaTheme="minorEastAsia"/>
                <w:noProof/>
                <w:lang w:eastAsia="ru-RU"/>
              </w:rPr>
              <w:tab/>
            </w:r>
            <w:r w:rsidR="00CC3A10" w:rsidRPr="00DC76AE">
              <w:rPr>
                <w:rStyle w:val="afa"/>
                <w:noProof/>
              </w:rPr>
              <w:t>Описание комплексного типа «tValueVolService»</w:t>
            </w:r>
            <w:r w:rsidR="00CC3A10">
              <w:rPr>
                <w:noProof/>
                <w:webHidden/>
              </w:rPr>
              <w:tab/>
            </w:r>
            <w:r w:rsidR="00CC3A10">
              <w:rPr>
                <w:noProof/>
                <w:webHidden/>
              </w:rPr>
              <w:fldChar w:fldCharType="begin"/>
            </w:r>
            <w:r w:rsidR="00CC3A10">
              <w:rPr>
                <w:noProof/>
                <w:webHidden/>
              </w:rPr>
              <w:instrText xml:space="preserve"> PAGEREF _Toc213941916 \h </w:instrText>
            </w:r>
            <w:r w:rsidR="00CC3A10">
              <w:rPr>
                <w:noProof/>
                <w:webHidden/>
              </w:rPr>
            </w:r>
            <w:r w:rsidR="00CC3A10">
              <w:rPr>
                <w:noProof/>
                <w:webHidden/>
              </w:rPr>
              <w:fldChar w:fldCharType="separate"/>
            </w:r>
            <w:r w:rsidR="00CC3A10">
              <w:rPr>
                <w:noProof/>
                <w:webHidden/>
              </w:rPr>
              <w:t>134</w:t>
            </w:r>
            <w:r w:rsidR="00CC3A10">
              <w:rPr>
                <w:noProof/>
                <w:webHidden/>
              </w:rPr>
              <w:fldChar w:fldCharType="end"/>
            </w:r>
          </w:hyperlink>
        </w:p>
        <w:p w14:paraId="2928746B" w14:textId="3722CCFE" w:rsidR="00CC3A10" w:rsidRDefault="00EF0E09">
          <w:pPr>
            <w:pStyle w:val="32"/>
            <w:tabs>
              <w:tab w:val="left" w:pos="1320"/>
            </w:tabs>
            <w:rPr>
              <w:rFonts w:eastAsiaTheme="minorEastAsia"/>
              <w:noProof/>
              <w:lang w:eastAsia="ru-RU"/>
            </w:rPr>
          </w:pPr>
          <w:hyperlink w:anchor="_Toc213941917" w:history="1">
            <w:r w:rsidR="00CC3A10" w:rsidRPr="00DC76AE">
              <w:rPr>
                <w:rStyle w:val="afa"/>
                <w:noProof/>
              </w:rPr>
              <w:t>2.5.65.</w:t>
            </w:r>
            <w:r w:rsidR="00CC3A10">
              <w:rPr>
                <w:rFonts w:eastAsiaTheme="minorEastAsia"/>
                <w:noProof/>
                <w:lang w:eastAsia="ru-RU"/>
              </w:rPr>
              <w:tab/>
            </w:r>
            <w:r w:rsidR="00CC3A10" w:rsidRPr="00DC76AE">
              <w:rPr>
                <w:rStyle w:val="afa"/>
                <w:noProof/>
              </w:rPr>
              <w:t>Описание комплексного типа «tIndQualServices»</w:t>
            </w:r>
            <w:r w:rsidR="00CC3A10">
              <w:rPr>
                <w:noProof/>
                <w:webHidden/>
              </w:rPr>
              <w:tab/>
            </w:r>
            <w:r w:rsidR="00CC3A10">
              <w:rPr>
                <w:noProof/>
                <w:webHidden/>
              </w:rPr>
              <w:fldChar w:fldCharType="begin"/>
            </w:r>
            <w:r w:rsidR="00CC3A10">
              <w:rPr>
                <w:noProof/>
                <w:webHidden/>
              </w:rPr>
              <w:instrText xml:space="preserve"> PAGEREF _Toc213941917 \h </w:instrText>
            </w:r>
            <w:r w:rsidR="00CC3A10">
              <w:rPr>
                <w:noProof/>
                <w:webHidden/>
              </w:rPr>
            </w:r>
            <w:r w:rsidR="00CC3A10">
              <w:rPr>
                <w:noProof/>
                <w:webHidden/>
              </w:rPr>
              <w:fldChar w:fldCharType="separate"/>
            </w:r>
            <w:r w:rsidR="00CC3A10">
              <w:rPr>
                <w:noProof/>
                <w:webHidden/>
              </w:rPr>
              <w:t>135</w:t>
            </w:r>
            <w:r w:rsidR="00CC3A10">
              <w:rPr>
                <w:noProof/>
                <w:webHidden/>
              </w:rPr>
              <w:fldChar w:fldCharType="end"/>
            </w:r>
          </w:hyperlink>
        </w:p>
        <w:p w14:paraId="1006FD7F" w14:textId="3B135E7B" w:rsidR="00CC3A10" w:rsidRDefault="00EF0E09">
          <w:pPr>
            <w:pStyle w:val="32"/>
            <w:tabs>
              <w:tab w:val="left" w:pos="1320"/>
            </w:tabs>
            <w:rPr>
              <w:rFonts w:eastAsiaTheme="minorEastAsia"/>
              <w:noProof/>
              <w:lang w:eastAsia="ru-RU"/>
            </w:rPr>
          </w:pPr>
          <w:hyperlink w:anchor="_Toc213941918" w:history="1">
            <w:r w:rsidR="00CC3A10" w:rsidRPr="00DC76AE">
              <w:rPr>
                <w:rStyle w:val="afa"/>
                <w:noProof/>
              </w:rPr>
              <w:t>2.5.66.</w:t>
            </w:r>
            <w:r w:rsidR="00CC3A10">
              <w:rPr>
                <w:rFonts w:eastAsiaTheme="minorEastAsia"/>
                <w:noProof/>
                <w:lang w:eastAsia="ru-RU"/>
              </w:rPr>
              <w:tab/>
            </w:r>
            <w:r w:rsidR="00CC3A10" w:rsidRPr="00DC76AE">
              <w:rPr>
                <w:rStyle w:val="afa"/>
                <w:noProof/>
              </w:rPr>
              <w:t>Описание комплексного типа «tLimitPriceService»</w:t>
            </w:r>
            <w:r w:rsidR="00CC3A10">
              <w:rPr>
                <w:noProof/>
                <w:webHidden/>
              </w:rPr>
              <w:tab/>
            </w:r>
            <w:r w:rsidR="00CC3A10">
              <w:rPr>
                <w:noProof/>
                <w:webHidden/>
              </w:rPr>
              <w:fldChar w:fldCharType="begin"/>
            </w:r>
            <w:r w:rsidR="00CC3A10">
              <w:rPr>
                <w:noProof/>
                <w:webHidden/>
              </w:rPr>
              <w:instrText xml:space="preserve"> PAGEREF _Toc213941918 \h </w:instrText>
            </w:r>
            <w:r w:rsidR="00CC3A10">
              <w:rPr>
                <w:noProof/>
                <w:webHidden/>
              </w:rPr>
            </w:r>
            <w:r w:rsidR="00CC3A10">
              <w:rPr>
                <w:noProof/>
                <w:webHidden/>
              </w:rPr>
              <w:fldChar w:fldCharType="separate"/>
            </w:r>
            <w:r w:rsidR="00CC3A10">
              <w:rPr>
                <w:noProof/>
                <w:webHidden/>
              </w:rPr>
              <w:t>137</w:t>
            </w:r>
            <w:r w:rsidR="00CC3A10">
              <w:rPr>
                <w:noProof/>
                <w:webHidden/>
              </w:rPr>
              <w:fldChar w:fldCharType="end"/>
            </w:r>
          </w:hyperlink>
        </w:p>
        <w:p w14:paraId="7737B5B1" w14:textId="6A9ADE6B" w:rsidR="00CC3A10" w:rsidRDefault="00EF0E09">
          <w:pPr>
            <w:pStyle w:val="32"/>
            <w:tabs>
              <w:tab w:val="left" w:pos="1320"/>
            </w:tabs>
            <w:rPr>
              <w:rFonts w:eastAsiaTheme="minorEastAsia"/>
              <w:noProof/>
              <w:lang w:eastAsia="ru-RU"/>
            </w:rPr>
          </w:pPr>
          <w:hyperlink w:anchor="_Toc213941919" w:history="1">
            <w:r w:rsidR="00CC3A10" w:rsidRPr="00DC76AE">
              <w:rPr>
                <w:rStyle w:val="afa"/>
                <w:noProof/>
              </w:rPr>
              <w:t>2.5.67.</w:t>
            </w:r>
            <w:r w:rsidR="00CC3A10">
              <w:rPr>
                <w:rFonts w:eastAsiaTheme="minorEastAsia"/>
                <w:noProof/>
                <w:lang w:eastAsia="ru-RU"/>
              </w:rPr>
              <w:tab/>
            </w:r>
            <w:r w:rsidR="00CC3A10" w:rsidRPr="00DC76AE">
              <w:rPr>
                <w:rStyle w:val="afa"/>
                <w:noProof/>
              </w:rPr>
              <w:t xml:space="preserve">Описание комплексного </w:t>
            </w:r>
            <w:r w:rsidR="00CC3A10" w:rsidRPr="00DC76AE">
              <w:rPr>
                <w:rStyle w:val="afa"/>
                <w:rFonts w:eastAsia="Calibri"/>
                <w:noProof/>
              </w:rPr>
              <w:t>типа «tInformServices»</w:t>
            </w:r>
            <w:r w:rsidR="00CC3A10">
              <w:rPr>
                <w:noProof/>
                <w:webHidden/>
              </w:rPr>
              <w:tab/>
            </w:r>
            <w:r w:rsidR="00CC3A10">
              <w:rPr>
                <w:noProof/>
                <w:webHidden/>
              </w:rPr>
              <w:fldChar w:fldCharType="begin"/>
            </w:r>
            <w:r w:rsidR="00CC3A10">
              <w:rPr>
                <w:noProof/>
                <w:webHidden/>
              </w:rPr>
              <w:instrText xml:space="preserve"> PAGEREF _Toc213941919 \h </w:instrText>
            </w:r>
            <w:r w:rsidR="00CC3A10">
              <w:rPr>
                <w:noProof/>
                <w:webHidden/>
              </w:rPr>
            </w:r>
            <w:r w:rsidR="00CC3A10">
              <w:rPr>
                <w:noProof/>
                <w:webHidden/>
              </w:rPr>
              <w:fldChar w:fldCharType="separate"/>
            </w:r>
            <w:r w:rsidR="00CC3A10">
              <w:rPr>
                <w:noProof/>
                <w:webHidden/>
              </w:rPr>
              <w:t>138</w:t>
            </w:r>
            <w:r w:rsidR="00CC3A10">
              <w:rPr>
                <w:noProof/>
                <w:webHidden/>
              </w:rPr>
              <w:fldChar w:fldCharType="end"/>
            </w:r>
          </w:hyperlink>
        </w:p>
        <w:p w14:paraId="2F424F39" w14:textId="6DC6D0B6" w:rsidR="00CC3A10" w:rsidRDefault="00EF0E09">
          <w:pPr>
            <w:pStyle w:val="32"/>
            <w:tabs>
              <w:tab w:val="left" w:pos="1320"/>
            </w:tabs>
            <w:rPr>
              <w:rFonts w:eastAsiaTheme="minorEastAsia"/>
              <w:noProof/>
              <w:lang w:eastAsia="ru-RU"/>
            </w:rPr>
          </w:pPr>
          <w:hyperlink w:anchor="_Toc213941920" w:history="1">
            <w:r w:rsidR="00CC3A10" w:rsidRPr="00DC76AE">
              <w:rPr>
                <w:rStyle w:val="afa"/>
                <w:noProof/>
              </w:rPr>
              <w:t>2.5.68.</w:t>
            </w:r>
            <w:r w:rsidR="00CC3A10">
              <w:rPr>
                <w:rFonts w:eastAsiaTheme="minorEastAsia"/>
                <w:noProof/>
                <w:lang w:eastAsia="ru-RU"/>
              </w:rPr>
              <w:tab/>
            </w:r>
            <w:r w:rsidR="00CC3A10" w:rsidRPr="00DC76AE">
              <w:rPr>
                <w:rStyle w:val="afa"/>
                <w:noProof/>
              </w:rPr>
              <w:t>Описание комплексного типа «tSocCertificate»</w:t>
            </w:r>
            <w:r w:rsidR="00CC3A10">
              <w:rPr>
                <w:noProof/>
                <w:webHidden/>
              </w:rPr>
              <w:tab/>
            </w:r>
            <w:r w:rsidR="00CC3A10">
              <w:rPr>
                <w:noProof/>
                <w:webHidden/>
              </w:rPr>
              <w:fldChar w:fldCharType="begin"/>
            </w:r>
            <w:r w:rsidR="00CC3A10">
              <w:rPr>
                <w:noProof/>
                <w:webHidden/>
              </w:rPr>
              <w:instrText xml:space="preserve"> PAGEREF _Toc213941920 \h </w:instrText>
            </w:r>
            <w:r w:rsidR="00CC3A10">
              <w:rPr>
                <w:noProof/>
                <w:webHidden/>
              </w:rPr>
            </w:r>
            <w:r w:rsidR="00CC3A10">
              <w:rPr>
                <w:noProof/>
                <w:webHidden/>
              </w:rPr>
              <w:fldChar w:fldCharType="separate"/>
            </w:r>
            <w:r w:rsidR="00CC3A10">
              <w:rPr>
                <w:noProof/>
                <w:webHidden/>
              </w:rPr>
              <w:t>139</w:t>
            </w:r>
            <w:r w:rsidR="00CC3A10">
              <w:rPr>
                <w:noProof/>
                <w:webHidden/>
              </w:rPr>
              <w:fldChar w:fldCharType="end"/>
            </w:r>
          </w:hyperlink>
        </w:p>
        <w:p w14:paraId="1DE6045E" w14:textId="1B21210A" w:rsidR="00CC3A10" w:rsidRDefault="00EF0E09">
          <w:pPr>
            <w:pStyle w:val="12"/>
            <w:tabs>
              <w:tab w:val="left" w:pos="440"/>
            </w:tabs>
            <w:rPr>
              <w:rFonts w:asciiTheme="minorHAnsi" w:eastAsiaTheme="minorEastAsia" w:hAnsiTheme="minorHAnsi"/>
              <w:b w:val="0"/>
              <w:noProof/>
              <w:sz w:val="22"/>
              <w:szCs w:val="22"/>
              <w:lang w:eastAsia="ru-RU"/>
            </w:rPr>
          </w:pPr>
          <w:hyperlink w:anchor="_Toc213941921" w:history="1">
            <w:r w:rsidR="00CC3A10" w:rsidRPr="00DC76AE">
              <w:rPr>
                <w:rStyle w:val="afa"/>
                <w:rFonts w:ascii="Times New Roman ??????????" w:hAnsi="Times New Roman ??????????"/>
                <w:noProof/>
              </w:rPr>
              <w:t>3.</w:t>
            </w:r>
            <w:r w:rsidR="00CC3A10">
              <w:rPr>
                <w:rFonts w:asciiTheme="minorHAnsi" w:eastAsiaTheme="minorEastAsia" w:hAnsiTheme="minorHAnsi"/>
                <w:b w:val="0"/>
                <w:noProof/>
                <w:sz w:val="22"/>
                <w:szCs w:val="22"/>
                <w:lang w:eastAsia="ru-RU"/>
              </w:rPr>
              <w:tab/>
            </w:r>
            <w:r w:rsidR="00CC3A10" w:rsidRPr="00DC76AE">
              <w:rPr>
                <w:rStyle w:val="afa"/>
                <w:noProof/>
              </w:rPr>
              <w:t>ОПИСАНИЕ СТРУКТУРЫ XML-СООБЩЕНИЙ «КВИТАНЦИЯ», «Информация о включении в реестр соглашений» И «ПРОТОКОЛ».</w:t>
            </w:r>
            <w:r w:rsidR="00CC3A10">
              <w:rPr>
                <w:noProof/>
                <w:webHidden/>
              </w:rPr>
              <w:tab/>
            </w:r>
            <w:r w:rsidR="00CC3A10">
              <w:rPr>
                <w:noProof/>
                <w:webHidden/>
              </w:rPr>
              <w:fldChar w:fldCharType="begin"/>
            </w:r>
            <w:r w:rsidR="00CC3A10">
              <w:rPr>
                <w:noProof/>
                <w:webHidden/>
              </w:rPr>
              <w:instrText xml:space="preserve"> PAGEREF _Toc213941921 \h </w:instrText>
            </w:r>
            <w:r w:rsidR="00CC3A10">
              <w:rPr>
                <w:noProof/>
                <w:webHidden/>
              </w:rPr>
            </w:r>
            <w:r w:rsidR="00CC3A10">
              <w:rPr>
                <w:noProof/>
                <w:webHidden/>
              </w:rPr>
              <w:fldChar w:fldCharType="separate"/>
            </w:r>
            <w:r w:rsidR="00CC3A10">
              <w:rPr>
                <w:noProof/>
                <w:webHidden/>
              </w:rPr>
              <w:t>141</w:t>
            </w:r>
            <w:r w:rsidR="00CC3A10">
              <w:rPr>
                <w:noProof/>
                <w:webHidden/>
              </w:rPr>
              <w:fldChar w:fldCharType="end"/>
            </w:r>
          </w:hyperlink>
        </w:p>
        <w:p w14:paraId="1C4248A4" w14:textId="6E7B9933" w:rsidR="00CC3A10" w:rsidRDefault="00EF0E09">
          <w:pPr>
            <w:pStyle w:val="24"/>
            <w:rPr>
              <w:rFonts w:eastAsiaTheme="minorEastAsia"/>
              <w:noProof/>
              <w:lang w:eastAsia="ru-RU"/>
            </w:rPr>
          </w:pPr>
          <w:hyperlink w:anchor="_Toc213941922" w:history="1">
            <w:r w:rsidR="00CC3A10" w:rsidRPr="00DC76AE">
              <w:rPr>
                <w:rStyle w:val="afa"/>
                <w:noProof/>
              </w:rPr>
              <w:t>3.1. Описание структуры синхронных XML-сообщений «EXP_BPdocumentExchange</w:t>
            </w:r>
            <w:r w:rsidR="00CC3A10" w:rsidRPr="00DC76AE">
              <w:rPr>
                <w:rStyle w:val="afa"/>
                <w:noProof/>
                <w:lang w:val="en-US"/>
              </w:rPr>
              <w:t>Response</w:t>
            </w:r>
            <w:r w:rsidR="00CC3A10" w:rsidRPr="00DC76AE">
              <w:rPr>
                <w:rStyle w:val="afa"/>
                <w:noProof/>
              </w:rPr>
              <w:t>», «ImpAgrResponce» («Квитанция»).</w:t>
            </w:r>
            <w:r w:rsidR="00CC3A10">
              <w:rPr>
                <w:noProof/>
                <w:webHidden/>
              </w:rPr>
              <w:tab/>
            </w:r>
            <w:r w:rsidR="00CC3A10">
              <w:rPr>
                <w:noProof/>
                <w:webHidden/>
              </w:rPr>
              <w:fldChar w:fldCharType="begin"/>
            </w:r>
            <w:r w:rsidR="00CC3A10">
              <w:rPr>
                <w:noProof/>
                <w:webHidden/>
              </w:rPr>
              <w:instrText xml:space="preserve"> PAGEREF _Toc213941922 \h </w:instrText>
            </w:r>
            <w:r w:rsidR="00CC3A10">
              <w:rPr>
                <w:noProof/>
                <w:webHidden/>
              </w:rPr>
            </w:r>
            <w:r w:rsidR="00CC3A10">
              <w:rPr>
                <w:noProof/>
                <w:webHidden/>
              </w:rPr>
              <w:fldChar w:fldCharType="separate"/>
            </w:r>
            <w:r w:rsidR="00CC3A10">
              <w:rPr>
                <w:noProof/>
                <w:webHidden/>
              </w:rPr>
              <w:t>141</w:t>
            </w:r>
            <w:r w:rsidR="00CC3A10">
              <w:rPr>
                <w:noProof/>
                <w:webHidden/>
              </w:rPr>
              <w:fldChar w:fldCharType="end"/>
            </w:r>
          </w:hyperlink>
        </w:p>
        <w:p w14:paraId="35E981C9" w14:textId="273195FE" w:rsidR="00CC3A10" w:rsidRDefault="00EF0E09">
          <w:pPr>
            <w:pStyle w:val="32"/>
            <w:tabs>
              <w:tab w:val="left" w:pos="1320"/>
            </w:tabs>
            <w:rPr>
              <w:rFonts w:eastAsiaTheme="minorEastAsia"/>
              <w:noProof/>
              <w:lang w:eastAsia="ru-RU"/>
            </w:rPr>
          </w:pPr>
          <w:hyperlink w:anchor="_Toc213941923" w:history="1">
            <w:r w:rsidR="00CC3A10" w:rsidRPr="00DC76AE">
              <w:rPr>
                <w:rStyle w:val="afa"/>
                <w:noProof/>
              </w:rPr>
              <w:t>3.1.1.</w:t>
            </w:r>
            <w:r w:rsidR="00CC3A10">
              <w:rPr>
                <w:rFonts w:eastAsiaTheme="minorEastAsia"/>
                <w:noProof/>
                <w:lang w:eastAsia="ru-RU"/>
              </w:rPr>
              <w:tab/>
            </w:r>
            <w:r w:rsidR="00CC3A10" w:rsidRPr="00DC76AE">
              <w:rPr>
                <w:rStyle w:val="afa"/>
                <w:noProof/>
              </w:rPr>
              <w:t>Описание комплексного типа «tReceipt»</w:t>
            </w:r>
            <w:r w:rsidR="00CC3A10">
              <w:rPr>
                <w:noProof/>
                <w:webHidden/>
              </w:rPr>
              <w:tab/>
            </w:r>
            <w:r w:rsidR="00CC3A10">
              <w:rPr>
                <w:noProof/>
                <w:webHidden/>
              </w:rPr>
              <w:fldChar w:fldCharType="begin"/>
            </w:r>
            <w:r w:rsidR="00CC3A10">
              <w:rPr>
                <w:noProof/>
                <w:webHidden/>
              </w:rPr>
              <w:instrText xml:space="preserve"> PAGEREF _Toc213941923 \h </w:instrText>
            </w:r>
            <w:r w:rsidR="00CC3A10">
              <w:rPr>
                <w:noProof/>
                <w:webHidden/>
              </w:rPr>
            </w:r>
            <w:r w:rsidR="00CC3A10">
              <w:rPr>
                <w:noProof/>
                <w:webHidden/>
              </w:rPr>
              <w:fldChar w:fldCharType="separate"/>
            </w:r>
            <w:r w:rsidR="00CC3A10">
              <w:rPr>
                <w:noProof/>
                <w:webHidden/>
              </w:rPr>
              <w:t>141</w:t>
            </w:r>
            <w:r w:rsidR="00CC3A10">
              <w:rPr>
                <w:noProof/>
                <w:webHidden/>
              </w:rPr>
              <w:fldChar w:fldCharType="end"/>
            </w:r>
          </w:hyperlink>
        </w:p>
        <w:p w14:paraId="5A24DD6D" w14:textId="16AE4F8C" w:rsidR="00CC3A10" w:rsidRDefault="00EF0E09">
          <w:pPr>
            <w:pStyle w:val="32"/>
            <w:tabs>
              <w:tab w:val="left" w:pos="1320"/>
            </w:tabs>
            <w:rPr>
              <w:rFonts w:eastAsiaTheme="minorEastAsia"/>
              <w:noProof/>
              <w:lang w:eastAsia="ru-RU"/>
            </w:rPr>
          </w:pPr>
          <w:hyperlink w:anchor="_Toc213941924" w:history="1">
            <w:r w:rsidR="00CC3A10" w:rsidRPr="00DC76AE">
              <w:rPr>
                <w:rStyle w:val="afa"/>
                <w:noProof/>
              </w:rPr>
              <w:t>3.1.2.</w:t>
            </w:r>
            <w:r w:rsidR="00CC3A10">
              <w:rPr>
                <w:rFonts w:eastAsiaTheme="minorEastAsia"/>
                <w:noProof/>
                <w:lang w:eastAsia="ru-RU"/>
              </w:rPr>
              <w:tab/>
            </w:r>
            <w:r w:rsidR="00CC3A10" w:rsidRPr="00DC76AE">
              <w:rPr>
                <w:rStyle w:val="afa"/>
                <w:noProof/>
              </w:rPr>
              <w:t>Описание комплексного типа «tDcmntTpComplex»</w:t>
            </w:r>
            <w:r w:rsidR="00CC3A10">
              <w:rPr>
                <w:noProof/>
                <w:webHidden/>
              </w:rPr>
              <w:tab/>
            </w:r>
            <w:r w:rsidR="00CC3A10">
              <w:rPr>
                <w:noProof/>
                <w:webHidden/>
              </w:rPr>
              <w:fldChar w:fldCharType="begin"/>
            </w:r>
            <w:r w:rsidR="00CC3A10">
              <w:rPr>
                <w:noProof/>
                <w:webHidden/>
              </w:rPr>
              <w:instrText xml:space="preserve"> PAGEREF _Toc213941924 \h </w:instrText>
            </w:r>
            <w:r w:rsidR="00CC3A10">
              <w:rPr>
                <w:noProof/>
                <w:webHidden/>
              </w:rPr>
            </w:r>
            <w:r w:rsidR="00CC3A10">
              <w:rPr>
                <w:noProof/>
                <w:webHidden/>
              </w:rPr>
              <w:fldChar w:fldCharType="separate"/>
            </w:r>
            <w:r w:rsidR="00CC3A10">
              <w:rPr>
                <w:noProof/>
                <w:webHidden/>
              </w:rPr>
              <w:t>142</w:t>
            </w:r>
            <w:r w:rsidR="00CC3A10">
              <w:rPr>
                <w:noProof/>
                <w:webHidden/>
              </w:rPr>
              <w:fldChar w:fldCharType="end"/>
            </w:r>
          </w:hyperlink>
        </w:p>
        <w:p w14:paraId="534F7D88" w14:textId="67CBC13B" w:rsidR="00CC3A10" w:rsidRDefault="00EF0E09">
          <w:pPr>
            <w:pStyle w:val="32"/>
            <w:tabs>
              <w:tab w:val="left" w:pos="1320"/>
            </w:tabs>
            <w:rPr>
              <w:rFonts w:eastAsiaTheme="minorEastAsia"/>
              <w:noProof/>
              <w:lang w:eastAsia="ru-RU"/>
            </w:rPr>
          </w:pPr>
          <w:hyperlink w:anchor="_Toc213941925" w:history="1">
            <w:r w:rsidR="00CC3A10" w:rsidRPr="00DC76AE">
              <w:rPr>
                <w:rStyle w:val="afa"/>
                <w:noProof/>
              </w:rPr>
              <w:t>3.1.3.</w:t>
            </w:r>
            <w:r w:rsidR="00CC3A10">
              <w:rPr>
                <w:rFonts w:eastAsiaTheme="minorEastAsia"/>
                <w:noProof/>
                <w:lang w:eastAsia="ru-RU"/>
              </w:rPr>
              <w:tab/>
            </w:r>
            <w:r w:rsidR="00CC3A10" w:rsidRPr="00DC76AE">
              <w:rPr>
                <w:rStyle w:val="afa"/>
                <w:noProof/>
              </w:rPr>
              <w:t>Описание комплексного типа «terrMsg»</w:t>
            </w:r>
            <w:r w:rsidR="00CC3A10">
              <w:rPr>
                <w:noProof/>
                <w:webHidden/>
              </w:rPr>
              <w:tab/>
            </w:r>
            <w:r w:rsidR="00CC3A10">
              <w:rPr>
                <w:noProof/>
                <w:webHidden/>
              </w:rPr>
              <w:fldChar w:fldCharType="begin"/>
            </w:r>
            <w:r w:rsidR="00CC3A10">
              <w:rPr>
                <w:noProof/>
                <w:webHidden/>
              </w:rPr>
              <w:instrText xml:space="preserve"> PAGEREF _Toc213941925 \h </w:instrText>
            </w:r>
            <w:r w:rsidR="00CC3A10">
              <w:rPr>
                <w:noProof/>
                <w:webHidden/>
              </w:rPr>
            </w:r>
            <w:r w:rsidR="00CC3A10">
              <w:rPr>
                <w:noProof/>
                <w:webHidden/>
              </w:rPr>
              <w:fldChar w:fldCharType="separate"/>
            </w:r>
            <w:r w:rsidR="00CC3A10">
              <w:rPr>
                <w:noProof/>
                <w:webHidden/>
              </w:rPr>
              <w:t>142</w:t>
            </w:r>
            <w:r w:rsidR="00CC3A10">
              <w:rPr>
                <w:noProof/>
                <w:webHidden/>
              </w:rPr>
              <w:fldChar w:fldCharType="end"/>
            </w:r>
          </w:hyperlink>
        </w:p>
        <w:p w14:paraId="2B8FA991" w14:textId="1676BC71" w:rsidR="00CC3A10" w:rsidRDefault="00EF0E09">
          <w:pPr>
            <w:pStyle w:val="32"/>
            <w:tabs>
              <w:tab w:val="left" w:pos="1320"/>
            </w:tabs>
            <w:rPr>
              <w:rFonts w:eastAsiaTheme="minorEastAsia"/>
              <w:noProof/>
              <w:lang w:eastAsia="ru-RU"/>
            </w:rPr>
          </w:pPr>
          <w:hyperlink w:anchor="_Toc213941926" w:history="1">
            <w:r w:rsidR="00CC3A10" w:rsidRPr="00DC76AE">
              <w:rPr>
                <w:rStyle w:val="afa"/>
                <w:noProof/>
              </w:rPr>
              <w:t>3.1.4.</w:t>
            </w:r>
            <w:r w:rsidR="00CC3A10">
              <w:rPr>
                <w:rFonts w:eastAsiaTheme="minorEastAsia"/>
                <w:noProof/>
                <w:lang w:eastAsia="ru-RU"/>
              </w:rPr>
              <w:tab/>
            </w:r>
            <w:r w:rsidR="00CC3A10" w:rsidRPr="00DC76AE">
              <w:rPr>
                <w:rStyle w:val="afa"/>
                <w:noProof/>
              </w:rPr>
              <w:t>Описание комплексного типа «terrMsg_ITEM»</w:t>
            </w:r>
            <w:r w:rsidR="00CC3A10">
              <w:rPr>
                <w:noProof/>
                <w:webHidden/>
              </w:rPr>
              <w:tab/>
            </w:r>
            <w:r w:rsidR="00CC3A10">
              <w:rPr>
                <w:noProof/>
                <w:webHidden/>
              </w:rPr>
              <w:fldChar w:fldCharType="begin"/>
            </w:r>
            <w:r w:rsidR="00CC3A10">
              <w:rPr>
                <w:noProof/>
                <w:webHidden/>
              </w:rPr>
              <w:instrText xml:space="preserve"> PAGEREF _Toc213941926 \h </w:instrText>
            </w:r>
            <w:r w:rsidR="00CC3A10">
              <w:rPr>
                <w:noProof/>
                <w:webHidden/>
              </w:rPr>
            </w:r>
            <w:r w:rsidR="00CC3A10">
              <w:rPr>
                <w:noProof/>
                <w:webHidden/>
              </w:rPr>
              <w:fldChar w:fldCharType="separate"/>
            </w:r>
            <w:r w:rsidR="00CC3A10">
              <w:rPr>
                <w:noProof/>
                <w:webHidden/>
              </w:rPr>
              <w:t>142</w:t>
            </w:r>
            <w:r w:rsidR="00CC3A10">
              <w:rPr>
                <w:noProof/>
                <w:webHidden/>
              </w:rPr>
              <w:fldChar w:fldCharType="end"/>
            </w:r>
          </w:hyperlink>
        </w:p>
        <w:p w14:paraId="4168ED60" w14:textId="69C2F08D" w:rsidR="00CC3A10" w:rsidRDefault="00EF0E09">
          <w:pPr>
            <w:pStyle w:val="24"/>
            <w:tabs>
              <w:tab w:val="left" w:pos="880"/>
            </w:tabs>
            <w:rPr>
              <w:rFonts w:eastAsiaTheme="minorEastAsia"/>
              <w:noProof/>
              <w:lang w:eastAsia="ru-RU"/>
            </w:rPr>
          </w:pPr>
          <w:hyperlink w:anchor="_Toc213941927" w:history="1">
            <w:r w:rsidR="00CC3A10" w:rsidRPr="00DC76AE">
              <w:rPr>
                <w:rStyle w:val="afa"/>
                <w:noProof/>
              </w:rPr>
              <w:t>3.2.</w:t>
            </w:r>
            <w:r w:rsidR="00CC3A10">
              <w:rPr>
                <w:rFonts w:eastAsiaTheme="minorEastAsia"/>
                <w:noProof/>
                <w:lang w:eastAsia="ru-RU"/>
              </w:rPr>
              <w:tab/>
            </w:r>
            <w:r w:rsidR="00CC3A10" w:rsidRPr="00DC76AE">
              <w:rPr>
                <w:rStyle w:val="afa"/>
                <w:noProof/>
              </w:rPr>
              <w:t>Описание структуры асинхронного XML-сообщения «tEXP_InformationAboutASS» («Информация о включении в реестр соглашений»)</w:t>
            </w:r>
            <w:r w:rsidR="00CC3A10">
              <w:rPr>
                <w:noProof/>
                <w:webHidden/>
              </w:rPr>
              <w:tab/>
            </w:r>
            <w:r w:rsidR="00CC3A10">
              <w:rPr>
                <w:noProof/>
                <w:webHidden/>
              </w:rPr>
              <w:fldChar w:fldCharType="begin"/>
            </w:r>
            <w:r w:rsidR="00CC3A10">
              <w:rPr>
                <w:noProof/>
                <w:webHidden/>
              </w:rPr>
              <w:instrText xml:space="preserve"> PAGEREF _Toc213941927 \h </w:instrText>
            </w:r>
            <w:r w:rsidR="00CC3A10">
              <w:rPr>
                <w:noProof/>
                <w:webHidden/>
              </w:rPr>
            </w:r>
            <w:r w:rsidR="00CC3A10">
              <w:rPr>
                <w:noProof/>
                <w:webHidden/>
              </w:rPr>
              <w:fldChar w:fldCharType="separate"/>
            </w:r>
            <w:r w:rsidR="00CC3A10">
              <w:rPr>
                <w:noProof/>
                <w:webHidden/>
              </w:rPr>
              <w:t>143</w:t>
            </w:r>
            <w:r w:rsidR="00CC3A10">
              <w:rPr>
                <w:noProof/>
                <w:webHidden/>
              </w:rPr>
              <w:fldChar w:fldCharType="end"/>
            </w:r>
          </w:hyperlink>
        </w:p>
        <w:p w14:paraId="71676393" w14:textId="09ADD68B" w:rsidR="00CC3A10" w:rsidRDefault="00EF0E09">
          <w:pPr>
            <w:pStyle w:val="32"/>
            <w:tabs>
              <w:tab w:val="left" w:pos="1320"/>
            </w:tabs>
            <w:rPr>
              <w:rFonts w:eastAsiaTheme="minorEastAsia"/>
              <w:noProof/>
              <w:lang w:eastAsia="ru-RU"/>
            </w:rPr>
          </w:pPr>
          <w:hyperlink w:anchor="_Toc213941928" w:history="1">
            <w:r w:rsidR="00CC3A10" w:rsidRPr="00DC76AE">
              <w:rPr>
                <w:rStyle w:val="afa"/>
                <w:noProof/>
              </w:rPr>
              <w:t>3.2.1.</w:t>
            </w:r>
            <w:r w:rsidR="00CC3A10">
              <w:rPr>
                <w:rFonts w:eastAsiaTheme="minorEastAsia"/>
                <w:noProof/>
                <w:lang w:eastAsia="ru-RU"/>
              </w:rPr>
              <w:tab/>
            </w:r>
            <w:r w:rsidR="00CC3A10" w:rsidRPr="00DC76AE">
              <w:rPr>
                <w:rStyle w:val="afa"/>
                <w:noProof/>
              </w:rPr>
              <w:t>Описание комплексного типа «tEXP_InformationAboutASS»</w:t>
            </w:r>
            <w:r w:rsidR="00CC3A10">
              <w:rPr>
                <w:noProof/>
                <w:webHidden/>
              </w:rPr>
              <w:tab/>
            </w:r>
            <w:r w:rsidR="00CC3A10">
              <w:rPr>
                <w:noProof/>
                <w:webHidden/>
              </w:rPr>
              <w:fldChar w:fldCharType="begin"/>
            </w:r>
            <w:r w:rsidR="00CC3A10">
              <w:rPr>
                <w:noProof/>
                <w:webHidden/>
              </w:rPr>
              <w:instrText xml:space="preserve"> PAGEREF _Toc213941928 \h </w:instrText>
            </w:r>
            <w:r w:rsidR="00CC3A10">
              <w:rPr>
                <w:noProof/>
                <w:webHidden/>
              </w:rPr>
            </w:r>
            <w:r w:rsidR="00CC3A10">
              <w:rPr>
                <w:noProof/>
                <w:webHidden/>
              </w:rPr>
              <w:fldChar w:fldCharType="separate"/>
            </w:r>
            <w:r w:rsidR="00CC3A10">
              <w:rPr>
                <w:noProof/>
                <w:webHidden/>
              </w:rPr>
              <w:t>143</w:t>
            </w:r>
            <w:r w:rsidR="00CC3A10">
              <w:rPr>
                <w:noProof/>
                <w:webHidden/>
              </w:rPr>
              <w:fldChar w:fldCharType="end"/>
            </w:r>
          </w:hyperlink>
        </w:p>
        <w:p w14:paraId="2663E73B" w14:textId="0D85D4DF" w:rsidR="00CC3A10" w:rsidRDefault="00EF0E09">
          <w:pPr>
            <w:pStyle w:val="24"/>
            <w:tabs>
              <w:tab w:val="left" w:pos="880"/>
            </w:tabs>
            <w:rPr>
              <w:rFonts w:eastAsiaTheme="minorEastAsia"/>
              <w:noProof/>
              <w:lang w:eastAsia="ru-RU"/>
            </w:rPr>
          </w:pPr>
          <w:hyperlink w:anchor="_Toc213941929" w:history="1">
            <w:r w:rsidR="00CC3A10" w:rsidRPr="00DC76AE">
              <w:rPr>
                <w:rStyle w:val="afa"/>
                <w:noProof/>
              </w:rPr>
              <w:t>3.3.</w:t>
            </w:r>
            <w:r w:rsidR="00CC3A10">
              <w:rPr>
                <w:rFonts w:eastAsiaTheme="minorEastAsia"/>
                <w:noProof/>
                <w:lang w:eastAsia="ru-RU"/>
              </w:rPr>
              <w:tab/>
            </w:r>
            <w:r w:rsidR="00CC3A10" w:rsidRPr="00DC76AE">
              <w:rPr>
                <w:rStyle w:val="afa"/>
                <w:noProof/>
              </w:rPr>
              <w:t>Описание структуры документа «Протокол»</w:t>
            </w:r>
            <w:r w:rsidR="00CC3A10">
              <w:rPr>
                <w:noProof/>
                <w:webHidden/>
              </w:rPr>
              <w:tab/>
            </w:r>
            <w:r w:rsidR="00CC3A10">
              <w:rPr>
                <w:noProof/>
                <w:webHidden/>
              </w:rPr>
              <w:fldChar w:fldCharType="begin"/>
            </w:r>
            <w:r w:rsidR="00CC3A10">
              <w:rPr>
                <w:noProof/>
                <w:webHidden/>
              </w:rPr>
              <w:instrText xml:space="preserve"> PAGEREF _Toc213941929 \h </w:instrText>
            </w:r>
            <w:r w:rsidR="00CC3A10">
              <w:rPr>
                <w:noProof/>
                <w:webHidden/>
              </w:rPr>
            </w:r>
            <w:r w:rsidR="00CC3A10">
              <w:rPr>
                <w:noProof/>
                <w:webHidden/>
              </w:rPr>
              <w:fldChar w:fldCharType="separate"/>
            </w:r>
            <w:r w:rsidR="00CC3A10">
              <w:rPr>
                <w:noProof/>
                <w:webHidden/>
              </w:rPr>
              <w:t>146</w:t>
            </w:r>
            <w:r w:rsidR="00CC3A10">
              <w:rPr>
                <w:noProof/>
                <w:webHidden/>
              </w:rPr>
              <w:fldChar w:fldCharType="end"/>
            </w:r>
          </w:hyperlink>
        </w:p>
        <w:p w14:paraId="61AA7A67" w14:textId="6A1170E9" w:rsidR="00CC3A10" w:rsidRDefault="00EF0E09">
          <w:pPr>
            <w:pStyle w:val="32"/>
            <w:tabs>
              <w:tab w:val="left" w:pos="1320"/>
            </w:tabs>
            <w:rPr>
              <w:rFonts w:eastAsiaTheme="minorEastAsia"/>
              <w:noProof/>
              <w:lang w:eastAsia="ru-RU"/>
            </w:rPr>
          </w:pPr>
          <w:hyperlink w:anchor="_Toc213941930" w:history="1">
            <w:r w:rsidR="00CC3A10" w:rsidRPr="00DC76AE">
              <w:rPr>
                <w:rStyle w:val="afa"/>
                <w:noProof/>
              </w:rPr>
              <w:t>3.3.1.</w:t>
            </w:r>
            <w:r w:rsidR="00CC3A10">
              <w:rPr>
                <w:rFonts w:eastAsiaTheme="minorEastAsia"/>
                <w:noProof/>
                <w:lang w:eastAsia="ru-RU"/>
              </w:rPr>
              <w:tab/>
            </w:r>
            <w:r w:rsidR="00CC3A10" w:rsidRPr="00DC76AE">
              <w:rPr>
                <w:rStyle w:val="afa"/>
                <w:noProof/>
              </w:rPr>
              <w:t>Описание комплексного типа «tMSC_Protocol»</w:t>
            </w:r>
            <w:r w:rsidR="00CC3A10">
              <w:rPr>
                <w:noProof/>
                <w:webHidden/>
              </w:rPr>
              <w:tab/>
            </w:r>
            <w:r w:rsidR="00CC3A10">
              <w:rPr>
                <w:noProof/>
                <w:webHidden/>
              </w:rPr>
              <w:fldChar w:fldCharType="begin"/>
            </w:r>
            <w:r w:rsidR="00CC3A10">
              <w:rPr>
                <w:noProof/>
                <w:webHidden/>
              </w:rPr>
              <w:instrText xml:space="preserve"> PAGEREF _Toc213941930 \h </w:instrText>
            </w:r>
            <w:r w:rsidR="00CC3A10">
              <w:rPr>
                <w:noProof/>
                <w:webHidden/>
              </w:rPr>
            </w:r>
            <w:r w:rsidR="00CC3A10">
              <w:rPr>
                <w:noProof/>
                <w:webHidden/>
              </w:rPr>
              <w:fldChar w:fldCharType="separate"/>
            </w:r>
            <w:r w:rsidR="00CC3A10">
              <w:rPr>
                <w:noProof/>
                <w:webHidden/>
              </w:rPr>
              <w:t>146</w:t>
            </w:r>
            <w:r w:rsidR="00CC3A10">
              <w:rPr>
                <w:noProof/>
                <w:webHidden/>
              </w:rPr>
              <w:fldChar w:fldCharType="end"/>
            </w:r>
          </w:hyperlink>
        </w:p>
        <w:p w14:paraId="6426B58E" w14:textId="4AD2C0A2" w:rsidR="00CC3A10" w:rsidRDefault="00EF0E09">
          <w:pPr>
            <w:pStyle w:val="32"/>
            <w:tabs>
              <w:tab w:val="left" w:pos="1320"/>
            </w:tabs>
            <w:rPr>
              <w:rFonts w:eastAsiaTheme="minorEastAsia"/>
              <w:noProof/>
              <w:lang w:eastAsia="ru-RU"/>
            </w:rPr>
          </w:pPr>
          <w:hyperlink w:anchor="_Toc213941931" w:history="1">
            <w:r w:rsidR="00CC3A10" w:rsidRPr="00DC76AE">
              <w:rPr>
                <w:rStyle w:val="afa"/>
                <w:noProof/>
              </w:rPr>
              <w:t>3.3.2.</w:t>
            </w:r>
            <w:r w:rsidR="00CC3A10">
              <w:rPr>
                <w:rFonts w:eastAsiaTheme="minorEastAsia"/>
                <w:noProof/>
                <w:lang w:eastAsia="ru-RU"/>
              </w:rPr>
              <w:tab/>
            </w:r>
            <w:r w:rsidR="00CC3A10" w:rsidRPr="00DC76AE">
              <w:rPr>
                <w:rStyle w:val="afa"/>
                <w:noProof/>
              </w:rPr>
              <w:t>Описание комплексного типа «tMSC_Infrmtn»</w:t>
            </w:r>
            <w:r w:rsidR="00CC3A10">
              <w:rPr>
                <w:noProof/>
                <w:webHidden/>
              </w:rPr>
              <w:tab/>
            </w:r>
            <w:r w:rsidR="00CC3A10">
              <w:rPr>
                <w:noProof/>
                <w:webHidden/>
              </w:rPr>
              <w:fldChar w:fldCharType="begin"/>
            </w:r>
            <w:r w:rsidR="00CC3A10">
              <w:rPr>
                <w:noProof/>
                <w:webHidden/>
              </w:rPr>
              <w:instrText xml:space="preserve"> PAGEREF _Toc213941931 \h </w:instrText>
            </w:r>
            <w:r w:rsidR="00CC3A10">
              <w:rPr>
                <w:noProof/>
                <w:webHidden/>
              </w:rPr>
            </w:r>
            <w:r w:rsidR="00CC3A10">
              <w:rPr>
                <w:noProof/>
                <w:webHidden/>
              </w:rPr>
              <w:fldChar w:fldCharType="separate"/>
            </w:r>
            <w:r w:rsidR="00CC3A10">
              <w:rPr>
                <w:noProof/>
                <w:webHidden/>
              </w:rPr>
              <w:t>148</w:t>
            </w:r>
            <w:r w:rsidR="00CC3A10">
              <w:rPr>
                <w:noProof/>
                <w:webHidden/>
              </w:rPr>
              <w:fldChar w:fldCharType="end"/>
            </w:r>
          </w:hyperlink>
        </w:p>
        <w:p w14:paraId="3C0FF741" w14:textId="0F5DD1D7" w:rsidR="00CC3A10" w:rsidRDefault="00EF0E09">
          <w:pPr>
            <w:pStyle w:val="32"/>
            <w:tabs>
              <w:tab w:val="left" w:pos="1320"/>
            </w:tabs>
            <w:rPr>
              <w:rFonts w:eastAsiaTheme="minorEastAsia"/>
              <w:noProof/>
              <w:lang w:eastAsia="ru-RU"/>
            </w:rPr>
          </w:pPr>
          <w:hyperlink w:anchor="_Toc213941932" w:history="1">
            <w:r w:rsidR="00CC3A10" w:rsidRPr="00DC76AE">
              <w:rPr>
                <w:rStyle w:val="afa"/>
                <w:noProof/>
              </w:rPr>
              <w:t>3.3.3.</w:t>
            </w:r>
            <w:r w:rsidR="00CC3A10">
              <w:rPr>
                <w:rFonts w:eastAsiaTheme="minorEastAsia"/>
                <w:noProof/>
                <w:lang w:eastAsia="ru-RU"/>
              </w:rPr>
              <w:tab/>
            </w:r>
            <w:r w:rsidR="00CC3A10" w:rsidRPr="00DC76AE">
              <w:rPr>
                <w:rStyle w:val="afa"/>
                <w:noProof/>
              </w:rPr>
              <w:t>Описание комплексного типа «tMSC_OrFK»</w:t>
            </w:r>
            <w:r w:rsidR="00CC3A10">
              <w:rPr>
                <w:noProof/>
                <w:webHidden/>
              </w:rPr>
              <w:tab/>
            </w:r>
            <w:r w:rsidR="00CC3A10">
              <w:rPr>
                <w:noProof/>
                <w:webHidden/>
              </w:rPr>
              <w:fldChar w:fldCharType="begin"/>
            </w:r>
            <w:r w:rsidR="00CC3A10">
              <w:rPr>
                <w:noProof/>
                <w:webHidden/>
              </w:rPr>
              <w:instrText xml:space="preserve"> PAGEREF _Toc213941932 \h </w:instrText>
            </w:r>
            <w:r w:rsidR="00CC3A10">
              <w:rPr>
                <w:noProof/>
                <w:webHidden/>
              </w:rPr>
            </w:r>
            <w:r w:rsidR="00CC3A10">
              <w:rPr>
                <w:noProof/>
                <w:webHidden/>
              </w:rPr>
              <w:fldChar w:fldCharType="separate"/>
            </w:r>
            <w:r w:rsidR="00CC3A10">
              <w:rPr>
                <w:noProof/>
                <w:webHidden/>
              </w:rPr>
              <w:t>148</w:t>
            </w:r>
            <w:r w:rsidR="00CC3A10">
              <w:rPr>
                <w:noProof/>
                <w:webHidden/>
              </w:rPr>
              <w:fldChar w:fldCharType="end"/>
            </w:r>
          </w:hyperlink>
        </w:p>
        <w:p w14:paraId="4B8D5D51" w14:textId="6B043E80" w:rsidR="00CC3A10" w:rsidRDefault="00EF0E09">
          <w:pPr>
            <w:pStyle w:val="32"/>
            <w:tabs>
              <w:tab w:val="left" w:pos="1320"/>
            </w:tabs>
            <w:rPr>
              <w:rFonts w:eastAsiaTheme="minorEastAsia"/>
              <w:noProof/>
              <w:lang w:eastAsia="ru-RU"/>
            </w:rPr>
          </w:pPr>
          <w:hyperlink w:anchor="_Toc213941933" w:history="1">
            <w:r w:rsidR="00CC3A10" w:rsidRPr="00DC76AE">
              <w:rPr>
                <w:rStyle w:val="afa"/>
                <w:noProof/>
              </w:rPr>
              <w:t>3.3.4.</w:t>
            </w:r>
            <w:r w:rsidR="00CC3A10">
              <w:rPr>
                <w:rFonts w:eastAsiaTheme="minorEastAsia"/>
                <w:noProof/>
                <w:lang w:eastAsia="ru-RU"/>
              </w:rPr>
              <w:tab/>
            </w:r>
            <w:r w:rsidR="00CC3A10" w:rsidRPr="00DC76AE">
              <w:rPr>
                <w:rStyle w:val="afa"/>
                <w:noProof/>
              </w:rPr>
              <w:t>Описание комплексного типа «tMSC_MrkOrFK»</w:t>
            </w:r>
            <w:r w:rsidR="00CC3A10">
              <w:rPr>
                <w:noProof/>
                <w:webHidden/>
              </w:rPr>
              <w:tab/>
            </w:r>
            <w:r w:rsidR="00CC3A10">
              <w:rPr>
                <w:noProof/>
                <w:webHidden/>
              </w:rPr>
              <w:fldChar w:fldCharType="begin"/>
            </w:r>
            <w:r w:rsidR="00CC3A10">
              <w:rPr>
                <w:noProof/>
                <w:webHidden/>
              </w:rPr>
              <w:instrText xml:space="preserve"> PAGEREF _Toc213941933 \h </w:instrText>
            </w:r>
            <w:r w:rsidR="00CC3A10">
              <w:rPr>
                <w:noProof/>
                <w:webHidden/>
              </w:rPr>
            </w:r>
            <w:r w:rsidR="00CC3A10">
              <w:rPr>
                <w:noProof/>
                <w:webHidden/>
              </w:rPr>
              <w:fldChar w:fldCharType="separate"/>
            </w:r>
            <w:r w:rsidR="00CC3A10">
              <w:rPr>
                <w:noProof/>
                <w:webHidden/>
              </w:rPr>
              <w:t>149</w:t>
            </w:r>
            <w:r w:rsidR="00CC3A10">
              <w:rPr>
                <w:noProof/>
                <w:webHidden/>
              </w:rPr>
              <w:fldChar w:fldCharType="end"/>
            </w:r>
          </w:hyperlink>
        </w:p>
        <w:p w14:paraId="0941CB10" w14:textId="26BBAFA8" w:rsidR="00CC3A10" w:rsidRDefault="00EF0E09">
          <w:pPr>
            <w:pStyle w:val="32"/>
            <w:tabs>
              <w:tab w:val="left" w:pos="1320"/>
            </w:tabs>
            <w:rPr>
              <w:rFonts w:eastAsiaTheme="minorEastAsia"/>
              <w:noProof/>
              <w:lang w:eastAsia="ru-RU"/>
            </w:rPr>
          </w:pPr>
          <w:hyperlink w:anchor="_Toc213941934" w:history="1">
            <w:r w:rsidR="00CC3A10" w:rsidRPr="00DC76AE">
              <w:rPr>
                <w:rStyle w:val="afa"/>
                <w:noProof/>
              </w:rPr>
              <w:t>3.3.5.</w:t>
            </w:r>
            <w:r w:rsidR="00CC3A10">
              <w:rPr>
                <w:rFonts w:eastAsiaTheme="minorEastAsia"/>
                <w:noProof/>
                <w:lang w:eastAsia="ru-RU"/>
              </w:rPr>
              <w:tab/>
            </w:r>
            <w:r w:rsidR="00CC3A10" w:rsidRPr="00DC76AE">
              <w:rPr>
                <w:rStyle w:val="afa"/>
                <w:noProof/>
              </w:rPr>
              <w:t>Описание комплексного типа «tMSC_Cstmr»</w:t>
            </w:r>
            <w:r w:rsidR="00CC3A10">
              <w:rPr>
                <w:noProof/>
                <w:webHidden/>
              </w:rPr>
              <w:tab/>
            </w:r>
            <w:r w:rsidR="00CC3A10">
              <w:rPr>
                <w:noProof/>
                <w:webHidden/>
              </w:rPr>
              <w:fldChar w:fldCharType="begin"/>
            </w:r>
            <w:r w:rsidR="00CC3A10">
              <w:rPr>
                <w:noProof/>
                <w:webHidden/>
              </w:rPr>
              <w:instrText xml:space="preserve"> PAGEREF _Toc213941934 \h </w:instrText>
            </w:r>
            <w:r w:rsidR="00CC3A10">
              <w:rPr>
                <w:noProof/>
                <w:webHidden/>
              </w:rPr>
            </w:r>
            <w:r w:rsidR="00CC3A10">
              <w:rPr>
                <w:noProof/>
                <w:webHidden/>
              </w:rPr>
              <w:fldChar w:fldCharType="separate"/>
            </w:r>
            <w:r w:rsidR="00CC3A10">
              <w:rPr>
                <w:noProof/>
                <w:webHidden/>
              </w:rPr>
              <w:t>149</w:t>
            </w:r>
            <w:r w:rsidR="00CC3A10">
              <w:rPr>
                <w:noProof/>
                <w:webHidden/>
              </w:rPr>
              <w:fldChar w:fldCharType="end"/>
            </w:r>
          </w:hyperlink>
        </w:p>
        <w:p w14:paraId="3C17E819" w14:textId="25248C33" w:rsidR="00CC3A10" w:rsidRDefault="00EF0E09">
          <w:pPr>
            <w:pStyle w:val="12"/>
            <w:tabs>
              <w:tab w:val="left" w:pos="440"/>
            </w:tabs>
            <w:rPr>
              <w:rFonts w:asciiTheme="minorHAnsi" w:eastAsiaTheme="minorEastAsia" w:hAnsiTheme="minorHAnsi"/>
              <w:b w:val="0"/>
              <w:noProof/>
              <w:sz w:val="22"/>
              <w:szCs w:val="22"/>
              <w:lang w:eastAsia="ru-RU"/>
            </w:rPr>
          </w:pPr>
          <w:hyperlink w:anchor="_Toc213941935" w:history="1">
            <w:r w:rsidR="00CC3A10" w:rsidRPr="00DC76AE">
              <w:rPr>
                <w:rStyle w:val="afa"/>
                <w:rFonts w:ascii="Times New Roman ??????????" w:hAnsi="Times New Roman ??????????"/>
                <w:noProof/>
              </w:rPr>
              <w:t>4.</w:t>
            </w:r>
            <w:r w:rsidR="00CC3A10">
              <w:rPr>
                <w:rFonts w:asciiTheme="minorHAnsi" w:eastAsiaTheme="minorEastAsia" w:hAnsiTheme="minorHAnsi"/>
                <w:b w:val="0"/>
                <w:noProof/>
                <w:sz w:val="22"/>
                <w:szCs w:val="22"/>
                <w:lang w:eastAsia="ru-RU"/>
              </w:rPr>
              <w:tab/>
            </w:r>
            <w:r w:rsidR="00CC3A10" w:rsidRPr="00DC76AE">
              <w:rPr>
                <w:rStyle w:val="afa"/>
                <w:noProof/>
              </w:rPr>
              <w:t>ОПИСАНИЕ ТИПОВ ДАННЫХ, ИСПОЛЬЗУЕМЫХ ПРИ ОПРЕДЕЛЕНИИ ПОЛЕЙ ДОКУМЕНТОВ И СПРАВОЧНИКОВ</w:t>
            </w:r>
            <w:r w:rsidR="00CC3A10">
              <w:rPr>
                <w:noProof/>
                <w:webHidden/>
              </w:rPr>
              <w:tab/>
            </w:r>
            <w:r w:rsidR="00CC3A10">
              <w:rPr>
                <w:noProof/>
                <w:webHidden/>
              </w:rPr>
              <w:fldChar w:fldCharType="begin"/>
            </w:r>
            <w:r w:rsidR="00CC3A10">
              <w:rPr>
                <w:noProof/>
                <w:webHidden/>
              </w:rPr>
              <w:instrText xml:space="preserve"> PAGEREF _Toc213941935 \h </w:instrText>
            </w:r>
            <w:r w:rsidR="00CC3A10">
              <w:rPr>
                <w:noProof/>
                <w:webHidden/>
              </w:rPr>
            </w:r>
            <w:r w:rsidR="00CC3A10">
              <w:rPr>
                <w:noProof/>
                <w:webHidden/>
              </w:rPr>
              <w:fldChar w:fldCharType="separate"/>
            </w:r>
            <w:r w:rsidR="00CC3A10">
              <w:rPr>
                <w:noProof/>
                <w:webHidden/>
              </w:rPr>
              <w:t>151</w:t>
            </w:r>
            <w:r w:rsidR="00CC3A10">
              <w:rPr>
                <w:noProof/>
                <w:webHidden/>
              </w:rPr>
              <w:fldChar w:fldCharType="end"/>
            </w:r>
          </w:hyperlink>
        </w:p>
        <w:p w14:paraId="7C2FE543" w14:textId="0F9D3B64" w:rsidR="00CC3A10" w:rsidRDefault="00EF0E09">
          <w:pPr>
            <w:pStyle w:val="24"/>
            <w:tabs>
              <w:tab w:val="left" w:pos="880"/>
            </w:tabs>
            <w:rPr>
              <w:rFonts w:eastAsiaTheme="minorEastAsia"/>
              <w:noProof/>
              <w:lang w:eastAsia="ru-RU"/>
            </w:rPr>
          </w:pPr>
          <w:hyperlink w:anchor="_Toc213941936" w:history="1">
            <w:r w:rsidR="00CC3A10" w:rsidRPr="00DC76AE">
              <w:rPr>
                <w:rStyle w:val="afa"/>
                <w:noProof/>
              </w:rPr>
              <w:t>4.1.</w:t>
            </w:r>
            <w:r w:rsidR="00CC3A10">
              <w:rPr>
                <w:rFonts w:eastAsiaTheme="minorEastAsia"/>
                <w:noProof/>
                <w:lang w:eastAsia="ru-RU"/>
              </w:rPr>
              <w:tab/>
            </w:r>
            <w:r w:rsidR="00CC3A10" w:rsidRPr="00DC76AE">
              <w:rPr>
                <w:rStyle w:val="afa"/>
                <w:noProof/>
              </w:rPr>
              <w:t>Описание базовых типов данных</w:t>
            </w:r>
            <w:r w:rsidR="00CC3A10">
              <w:rPr>
                <w:noProof/>
                <w:webHidden/>
              </w:rPr>
              <w:tab/>
            </w:r>
            <w:r w:rsidR="00CC3A10">
              <w:rPr>
                <w:noProof/>
                <w:webHidden/>
              </w:rPr>
              <w:fldChar w:fldCharType="begin"/>
            </w:r>
            <w:r w:rsidR="00CC3A10">
              <w:rPr>
                <w:noProof/>
                <w:webHidden/>
              </w:rPr>
              <w:instrText xml:space="preserve"> PAGEREF _Toc213941936 \h </w:instrText>
            </w:r>
            <w:r w:rsidR="00CC3A10">
              <w:rPr>
                <w:noProof/>
                <w:webHidden/>
              </w:rPr>
            </w:r>
            <w:r w:rsidR="00CC3A10">
              <w:rPr>
                <w:noProof/>
                <w:webHidden/>
              </w:rPr>
              <w:fldChar w:fldCharType="separate"/>
            </w:r>
            <w:r w:rsidR="00CC3A10">
              <w:rPr>
                <w:noProof/>
                <w:webHidden/>
              </w:rPr>
              <w:t>151</w:t>
            </w:r>
            <w:r w:rsidR="00CC3A10">
              <w:rPr>
                <w:noProof/>
                <w:webHidden/>
              </w:rPr>
              <w:fldChar w:fldCharType="end"/>
            </w:r>
          </w:hyperlink>
        </w:p>
        <w:p w14:paraId="547B47E8" w14:textId="6ECE98A2" w:rsidR="00CC3A10" w:rsidRDefault="00EF0E09">
          <w:pPr>
            <w:pStyle w:val="24"/>
            <w:tabs>
              <w:tab w:val="left" w:pos="880"/>
            </w:tabs>
            <w:rPr>
              <w:rFonts w:eastAsiaTheme="minorEastAsia"/>
              <w:noProof/>
              <w:lang w:eastAsia="ru-RU"/>
            </w:rPr>
          </w:pPr>
          <w:hyperlink w:anchor="_Toc213941937" w:history="1">
            <w:r w:rsidR="00CC3A10" w:rsidRPr="00DC76AE">
              <w:rPr>
                <w:rStyle w:val="afa"/>
                <w:noProof/>
              </w:rPr>
              <w:t>4.2.</w:t>
            </w:r>
            <w:r w:rsidR="00CC3A10">
              <w:rPr>
                <w:rFonts w:eastAsiaTheme="minorEastAsia"/>
                <w:noProof/>
                <w:lang w:eastAsia="ru-RU"/>
              </w:rPr>
              <w:tab/>
            </w:r>
            <w:r w:rsidR="00CC3A10" w:rsidRPr="00DC76AE">
              <w:rPr>
                <w:rStyle w:val="afa"/>
                <w:noProof/>
              </w:rPr>
              <w:t>Описание прикладных типов данных</w:t>
            </w:r>
            <w:r w:rsidR="00CC3A10">
              <w:rPr>
                <w:noProof/>
                <w:webHidden/>
              </w:rPr>
              <w:tab/>
            </w:r>
            <w:r w:rsidR="00CC3A10">
              <w:rPr>
                <w:noProof/>
                <w:webHidden/>
              </w:rPr>
              <w:fldChar w:fldCharType="begin"/>
            </w:r>
            <w:r w:rsidR="00CC3A10">
              <w:rPr>
                <w:noProof/>
                <w:webHidden/>
              </w:rPr>
              <w:instrText xml:space="preserve"> PAGEREF _Toc213941937 \h </w:instrText>
            </w:r>
            <w:r w:rsidR="00CC3A10">
              <w:rPr>
                <w:noProof/>
                <w:webHidden/>
              </w:rPr>
            </w:r>
            <w:r w:rsidR="00CC3A10">
              <w:rPr>
                <w:noProof/>
                <w:webHidden/>
              </w:rPr>
              <w:fldChar w:fldCharType="separate"/>
            </w:r>
            <w:r w:rsidR="00CC3A10">
              <w:rPr>
                <w:noProof/>
                <w:webHidden/>
              </w:rPr>
              <w:t>151</w:t>
            </w:r>
            <w:r w:rsidR="00CC3A10">
              <w:rPr>
                <w:noProof/>
                <w:webHidden/>
              </w:rPr>
              <w:fldChar w:fldCharType="end"/>
            </w:r>
          </w:hyperlink>
        </w:p>
        <w:p w14:paraId="18825FD5" w14:textId="69D12476" w:rsidR="00CC3A10" w:rsidRDefault="00EF0E09">
          <w:pPr>
            <w:pStyle w:val="24"/>
            <w:tabs>
              <w:tab w:val="left" w:pos="880"/>
            </w:tabs>
            <w:rPr>
              <w:rFonts w:eastAsiaTheme="minorEastAsia"/>
              <w:noProof/>
              <w:lang w:eastAsia="ru-RU"/>
            </w:rPr>
          </w:pPr>
          <w:hyperlink w:anchor="_Toc213941938" w:history="1">
            <w:r w:rsidR="00CC3A10" w:rsidRPr="00DC76AE">
              <w:rPr>
                <w:rStyle w:val="afa"/>
                <w:noProof/>
              </w:rPr>
              <w:t>4.3.</w:t>
            </w:r>
            <w:r w:rsidR="00CC3A10">
              <w:rPr>
                <w:rFonts w:eastAsiaTheme="minorEastAsia"/>
                <w:noProof/>
                <w:lang w:eastAsia="ru-RU"/>
              </w:rPr>
              <w:tab/>
            </w:r>
            <w:r w:rsidR="00CC3A10" w:rsidRPr="00DC76AE">
              <w:rPr>
                <w:rStyle w:val="afa"/>
                <w:noProof/>
              </w:rPr>
              <w:t>Справочник видов соглашений</w:t>
            </w:r>
            <w:r w:rsidR="00CC3A10">
              <w:rPr>
                <w:noProof/>
                <w:webHidden/>
              </w:rPr>
              <w:tab/>
            </w:r>
            <w:r w:rsidR="00CC3A10">
              <w:rPr>
                <w:noProof/>
                <w:webHidden/>
              </w:rPr>
              <w:fldChar w:fldCharType="begin"/>
            </w:r>
            <w:r w:rsidR="00CC3A10">
              <w:rPr>
                <w:noProof/>
                <w:webHidden/>
              </w:rPr>
              <w:instrText xml:space="preserve"> PAGEREF _Toc213941938 \h </w:instrText>
            </w:r>
            <w:r w:rsidR="00CC3A10">
              <w:rPr>
                <w:noProof/>
                <w:webHidden/>
              </w:rPr>
            </w:r>
            <w:r w:rsidR="00CC3A10">
              <w:rPr>
                <w:noProof/>
                <w:webHidden/>
              </w:rPr>
              <w:fldChar w:fldCharType="separate"/>
            </w:r>
            <w:r w:rsidR="00CC3A10">
              <w:rPr>
                <w:noProof/>
                <w:webHidden/>
              </w:rPr>
              <w:t>155</w:t>
            </w:r>
            <w:r w:rsidR="00CC3A10">
              <w:rPr>
                <w:noProof/>
                <w:webHidden/>
              </w:rPr>
              <w:fldChar w:fldCharType="end"/>
            </w:r>
          </w:hyperlink>
        </w:p>
        <w:p w14:paraId="5CA32BF8" w14:textId="58AE211A" w:rsidR="00CC3A10" w:rsidRDefault="00EF0E09">
          <w:pPr>
            <w:pStyle w:val="24"/>
            <w:tabs>
              <w:tab w:val="left" w:pos="880"/>
            </w:tabs>
            <w:rPr>
              <w:rFonts w:eastAsiaTheme="minorEastAsia"/>
              <w:noProof/>
              <w:lang w:eastAsia="ru-RU"/>
            </w:rPr>
          </w:pPr>
          <w:hyperlink w:anchor="_Toc213941939" w:history="1">
            <w:r w:rsidR="00CC3A10" w:rsidRPr="00DC76AE">
              <w:rPr>
                <w:rStyle w:val="afa"/>
                <w:noProof/>
              </w:rPr>
              <w:t>4.4.</w:t>
            </w:r>
            <w:r w:rsidR="00CC3A10">
              <w:rPr>
                <w:rFonts w:eastAsiaTheme="minorEastAsia"/>
                <w:noProof/>
                <w:lang w:eastAsia="ru-RU"/>
              </w:rPr>
              <w:tab/>
            </w:r>
            <w:r w:rsidR="00CC3A10" w:rsidRPr="00DC76AE">
              <w:rPr>
                <w:rStyle w:val="afa"/>
                <w:noProof/>
              </w:rPr>
              <w:t>Справочник видов бюджетов бюджетной системы Российской Федерации</w:t>
            </w:r>
            <w:r w:rsidR="00CC3A10">
              <w:rPr>
                <w:noProof/>
                <w:webHidden/>
              </w:rPr>
              <w:tab/>
            </w:r>
            <w:r w:rsidR="00CC3A10">
              <w:rPr>
                <w:noProof/>
                <w:webHidden/>
              </w:rPr>
              <w:fldChar w:fldCharType="begin"/>
            </w:r>
            <w:r w:rsidR="00CC3A10">
              <w:rPr>
                <w:noProof/>
                <w:webHidden/>
              </w:rPr>
              <w:instrText xml:space="preserve"> PAGEREF _Toc213941939 \h </w:instrText>
            </w:r>
            <w:r w:rsidR="00CC3A10">
              <w:rPr>
                <w:noProof/>
                <w:webHidden/>
              </w:rPr>
            </w:r>
            <w:r w:rsidR="00CC3A10">
              <w:rPr>
                <w:noProof/>
                <w:webHidden/>
              </w:rPr>
              <w:fldChar w:fldCharType="separate"/>
            </w:r>
            <w:r w:rsidR="00CC3A10">
              <w:rPr>
                <w:noProof/>
                <w:webHidden/>
              </w:rPr>
              <w:t>162</w:t>
            </w:r>
            <w:r w:rsidR="00CC3A10">
              <w:rPr>
                <w:noProof/>
                <w:webHidden/>
              </w:rPr>
              <w:fldChar w:fldCharType="end"/>
            </w:r>
          </w:hyperlink>
        </w:p>
        <w:p w14:paraId="7226C125" w14:textId="1F9BE20D" w:rsidR="006543DA" w:rsidRDefault="00DD39D7">
          <w:pPr>
            <w:rPr>
              <w:rFonts w:ascii="Times New Roman" w:hAnsi="Times New Roman" w:cs="Times New Roman"/>
              <w:color w:val="000000" w:themeColor="text1"/>
            </w:rPr>
          </w:pPr>
          <w:r>
            <w:rPr>
              <w:rFonts w:ascii="Times New Roman" w:hAnsi="Times New Roman" w:cs="Times New Roman"/>
              <w:color w:val="000000" w:themeColor="text1"/>
              <w:sz w:val="28"/>
              <w:szCs w:val="28"/>
            </w:rPr>
            <w:fldChar w:fldCharType="end"/>
          </w:r>
        </w:p>
      </w:sdtContent>
    </w:sdt>
    <w:p w14:paraId="53CCAE1D" w14:textId="77777777" w:rsidR="006543DA" w:rsidRDefault="00DD39D7">
      <w:pPr>
        <w:pStyle w:val="1"/>
      </w:pPr>
      <w:bookmarkStart w:id="5" w:name="_Toc213941844"/>
      <w:r>
        <w:lastRenderedPageBreak/>
        <w:t>ОБЩИЕ ПОЛОЖЕНИЯ</w:t>
      </w:r>
      <w:bookmarkEnd w:id="5"/>
    </w:p>
    <w:p w14:paraId="6E406A2C" w14:textId="77777777" w:rsidR="006543DA" w:rsidRDefault="00DD39D7">
      <w:pPr>
        <w:pStyle w:val="2"/>
      </w:pPr>
      <w:bookmarkStart w:id="6" w:name="_Toc445991717"/>
      <w:r>
        <w:t xml:space="preserve"> </w:t>
      </w:r>
      <w:bookmarkStart w:id="7" w:name="_Toc213941845"/>
      <w:r>
        <w:t>Назначение документа</w:t>
      </w:r>
      <w:bookmarkEnd w:id="6"/>
      <w:bookmarkEnd w:id="7"/>
    </w:p>
    <w:p w14:paraId="3835F972" w14:textId="02654456" w:rsidR="006543DA" w:rsidRDefault="00DD39D7">
      <w:pPr>
        <w:pStyle w:val="ConsPlusTitle"/>
        <w:spacing w:line="276" w:lineRule="auto"/>
        <w:ind w:firstLine="709"/>
        <w:jc w:val="both"/>
        <w:rPr>
          <w:b w:val="0"/>
          <w:color w:val="000000" w:themeColor="text1"/>
          <w:sz w:val="28"/>
          <w:szCs w:val="28"/>
        </w:rPr>
      </w:pPr>
      <w:r>
        <w:rPr>
          <w:b w:val="0"/>
          <w:color w:val="000000" w:themeColor="text1"/>
          <w:sz w:val="28"/>
          <w:szCs w:val="28"/>
        </w:rPr>
        <w:t>Настоящие Требования к форматам электронных документов, содержащих информацию и документы, подлежащие включению в реестр соглашений (договоров) о предоставлении субсидий юридическим лицам, индивидуальным предпринимателям, физическим лицам - производителям товаров (работ, услуг),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 субсидий, субвенций, иных межбюджетных трансфертов, имеющих целевое назначение, бюджетам субъектов Российской Федерации</w:t>
      </w:r>
      <w:r>
        <w:rPr>
          <w:color w:val="000000" w:themeColor="text1"/>
          <w:sz w:val="28"/>
          <w:szCs w:val="28"/>
        </w:rPr>
        <w:t xml:space="preserve"> </w:t>
      </w:r>
      <w:r>
        <w:rPr>
          <w:b w:val="0"/>
          <w:color w:val="000000" w:themeColor="text1"/>
          <w:sz w:val="28"/>
          <w:szCs w:val="28"/>
        </w:rPr>
        <w:t xml:space="preserve">определяют порядок взаимодействия, состав, структуру и формат </w:t>
      </w:r>
      <w:r>
        <w:rPr>
          <w:b w:val="0"/>
          <w:color w:val="000000" w:themeColor="text1"/>
          <w:sz w:val="28"/>
          <w:szCs w:val="28"/>
          <w:lang w:val="en-US"/>
        </w:rPr>
        <w:t>xml</w:t>
      </w:r>
      <w:r>
        <w:rPr>
          <w:b w:val="0"/>
          <w:color w:val="000000" w:themeColor="text1"/>
          <w:sz w:val="28"/>
          <w:szCs w:val="28"/>
        </w:rPr>
        <w:t>-сообщений, используемых при интеграции модуля формирования и заключения соглашений (далее – ФЗС) и модуля ведения реестра соглашений (далее – ВРС) подсистемы управления расходами государственной интегрированной информационной системы управления общественными финансами «Электронный бюджет» в соответствии с Порядком ведения реестра соглашений (договоров)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Федерации, утвержденным приказом Министерства финансов Российской Федерации от 19 июня 2023 г. № 92н  (далее - Порядок).</w:t>
      </w:r>
    </w:p>
    <w:p w14:paraId="09AF4DC7" w14:textId="01FB4165" w:rsidR="006543DA" w:rsidRDefault="00DD39D7">
      <w:pPr>
        <w:pStyle w:val="EBNormal"/>
        <w:spacing w:before="0" w:after="0" w:line="276" w:lineRule="auto"/>
        <w:rPr>
          <w:rFonts w:cs="Times New Roman"/>
          <w:color w:val="000000" w:themeColor="text1"/>
          <w:sz w:val="28"/>
          <w:szCs w:val="28"/>
        </w:rPr>
      </w:pPr>
      <w:r>
        <w:rPr>
          <w:rFonts w:cs="Times New Roman"/>
          <w:color w:val="000000" w:themeColor="text1"/>
          <w:sz w:val="28"/>
          <w:szCs w:val="28"/>
        </w:rPr>
        <w:t xml:space="preserve">Версия </w:t>
      </w:r>
      <w:r>
        <w:rPr>
          <w:rFonts w:eastAsia="Times New Roman" w:cs="Times New Roman"/>
          <w:color w:val="000000" w:themeColor="text1"/>
          <w:sz w:val="28"/>
          <w:szCs w:val="28"/>
        </w:rPr>
        <w:t>альбома 1.10.0</w:t>
      </w:r>
    </w:p>
    <w:p w14:paraId="25478A16" w14:textId="77777777" w:rsidR="006543DA" w:rsidRDefault="00DD39D7">
      <w:pPr>
        <w:pStyle w:val="EBNormal"/>
        <w:spacing w:before="0" w:after="0" w:line="276" w:lineRule="auto"/>
        <w:rPr>
          <w:rFonts w:cs="Times New Roman"/>
          <w:color w:val="000000" w:themeColor="text1"/>
          <w:sz w:val="28"/>
          <w:szCs w:val="28"/>
        </w:rPr>
      </w:pPr>
      <w:r>
        <w:rPr>
          <w:rFonts w:cs="Times New Roman"/>
          <w:color w:val="000000" w:themeColor="text1"/>
          <w:sz w:val="28"/>
          <w:szCs w:val="28"/>
        </w:rPr>
        <w:t>Дата вступления в силу - __________.</w:t>
      </w:r>
    </w:p>
    <w:p w14:paraId="448929B6" w14:textId="77777777" w:rsidR="006543DA" w:rsidRDefault="00DD39D7">
      <w:pPr>
        <w:pStyle w:val="EBNormal"/>
        <w:rPr>
          <w:rFonts w:cs="Times New Roman"/>
          <w:color w:val="000000" w:themeColor="text1"/>
          <w:sz w:val="28"/>
          <w:szCs w:val="28"/>
        </w:rPr>
      </w:pPr>
      <w:r>
        <w:rPr>
          <w:rFonts w:cs="Times New Roman"/>
          <w:color w:val="000000" w:themeColor="text1"/>
          <w:sz w:val="28"/>
          <w:szCs w:val="28"/>
        </w:rPr>
        <w:t>Срок действия – не ограничен.</w:t>
      </w:r>
    </w:p>
    <w:p w14:paraId="5D11FC0A" w14:textId="77777777" w:rsidR="006543DA" w:rsidRDefault="00DD39D7">
      <w:pPr>
        <w:pStyle w:val="2"/>
      </w:pPr>
      <w:bookmarkStart w:id="8" w:name="_Toc436248320"/>
      <w:bookmarkStart w:id="9" w:name="_Toc436248425"/>
      <w:bookmarkStart w:id="10" w:name="_Toc445991718"/>
      <w:bookmarkStart w:id="11" w:name="_Toc213941846"/>
      <w:r>
        <w:t>Условные обозначения и сокращения</w:t>
      </w:r>
      <w:bookmarkEnd w:id="8"/>
      <w:bookmarkEnd w:id="9"/>
      <w:bookmarkEnd w:id="10"/>
      <w:bookmarkEnd w:id="11"/>
    </w:p>
    <w:p w14:paraId="15FEEC12" w14:textId="77777777" w:rsidR="006543DA" w:rsidRDefault="006543DA">
      <w:pPr>
        <w:pStyle w:val="EBNormal"/>
        <w:rPr>
          <w:rFonts w:cs="Times New Roman"/>
          <w:color w:val="000000" w:themeColor="text1"/>
          <w:sz w:val="28"/>
          <w:szCs w:val="28"/>
        </w:rPr>
      </w:pPr>
    </w:p>
    <w:p w14:paraId="6FB3193F" w14:textId="77777777" w:rsidR="006543DA" w:rsidRDefault="00DD39D7">
      <w:pPr>
        <w:pStyle w:val="EBNormal"/>
        <w:rPr>
          <w:rFonts w:cs="Times New Roman"/>
          <w:color w:val="000000" w:themeColor="text1"/>
          <w:sz w:val="28"/>
          <w:szCs w:val="28"/>
        </w:rPr>
      </w:pPr>
      <w:r>
        <w:rPr>
          <w:rFonts w:cs="Times New Roman"/>
          <w:color w:val="000000" w:themeColor="text1"/>
          <w:sz w:val="28"/>
          <w:szCs w:val="28"/>
        </w:rPr>
        <w:t xml:space="preserve">Условные обозначения и сокращения приведены 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_Ref145338828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1</w:t>
      </w:r>
      <w:r>
        <w:rPr>
          <w:rFonts w:cs="Times New Roman"/>
          <w:color w:val="000000" w:themeColor="text1"/>
          <w:sz w:val="28"/>
          <w:szCs w:val="28"/>
        </w:rPr>
        <w:fldChar w:fldCharType="end"/>
      </w:r>
      <w:r>
        <w:rPr>
          <w:rFonts w:cs="Times New Roman"/>
          <w:color w:val="000000" w:themeColor="text1"/>
          <w:sz w:val="28"/>
          <w:szCs w:val="28"/>
        </w:rPr>
        <w:t>.</w:t>
      </w:r>
    </w:p>
    <w:p w14:paraId="44DC7442" w14:textId="77777777" w:rsidR="006543DA" w:rsidRDefault="006543DA">
      <w:pPr>
        <w:pStyle w:val="EBNormal"/>
        <w:rPr>
          <w:rFonts w:cs="Times New Roman"/>
          <w:color w:val="000000" w:themeColor="text1"/>
          <w:sz w:val="28"/>
          <w:szCs w:val="28"/>
        </w:rPr>
      </w:pPr>
    </w:p>
    <w:p w14:paraId="5864D0E1" w14:textId="77777777" w:rsidR="006543DA" w:rsidRDefault="00DD39D7">
      <w:pPr>
        <w:pStyle w:val="ab"/>
        <w:keepNext/>
        <w:rPr>
          <w:rFonts w:ascii="Times New Roman" w:hAnsi="Times New Roman" w:cs="Times New Roman"/>
          <w:i w:val="0"/>
          <w:color w:val="000000" w:themeColor="text1"/>
          <w:sz w:val="28"/>
          <w:szCs w:val="28"/>
        </w:rPr>
      </w:pPr>
      <w:bookmarkStart w:id="12" w:name="_Ref145338828"/>
      <w:bookmarkStart w:id="13" w:name="_Ref145338822"/>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1</w:t>
      </w:r>
      <w:r>
        <w:rPr>
          <w:rFonts w:ascii="Times New Roman" w:hAnsi="Times New Roman" w:cs="Times New Roman"/>
          <w:i w:val="0"/>
          <w:color w:val="000000" w:themeColor="text1"/>
          <w:sz w:val="28"/>
          <w:szCs w:val="28"/>
        </w:rPr>
        <w:fldChar w:fldCharType="end"/>
      </w:r>
      <w:bookmarkEnd w:id="12"/>
      <w:r>
        <w:rPr>
          <w:rFonts w:ascii="Times New Roman" w:hAnsi="Times New Roman" w:cs="Times New Roman"/>
          <w:i w:val="0"/>
          <w:color w:val="000000" w:themeColor="text1"/>
          <w:sz w:val="28"/>
          <w:szCs w:val="28"/>
        </w:rPr>
        <w:t>. Условные обозначения и сокращения</w:t>
      </w:r>
      <w:bookmarkEnd w:id="13"/>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7" w:type="dxa"/>
          <w:right w:w="57" w:type="dxa"/>
        </w:tblCellMar>
        <w:tblLook w:val="01E0" w:firstRow="1" w:lastRow="1" w:firstColumn="1" w:lastColumn="1" w:noHBand="0" w:noVBand="0"/>
      </w:tblPr>
      <w:tblGrid>
        <w:gridCol w:w="598"/>
        <w:gridCol w:w="2154"/>
        <w:gridCol w:w="7301"/>
      </w:tblGrid>
      <w:tr w:rsidR="006543DA" w14:paraId="422DA015" w14:textId="77777777">
        <w:trPr>
          <w:tblHeader/>
        </w:trPr>
        <w:tc>
          <w:tcPr>
            <w:tcW w:w="297" w:type="pct"/>
            <w:shd w:val="clear" w:color="auto" w:fill="auto"/>
            <w:tcMar>
              <w:left w:w="47" w:type="dxa"/>
            </w:tcMar>
            <w:vAlign w:val="center"/>
          </w:tcPr>
          <w:p w14:paraId="2EAE3DD4" w14:textId="77777777" w:rsidR="006543DA" w:rsidRDefault="00DD39D7">
            <w:pPr>
              <w:pStyle w:val="EBTableHead"/>
              <w:rPr>
                <w:b w:val="0"/>
                <w:color w:val="000000" w:themeColor="text1"/>
                <w:sz w:val="28"/>
                <w:szCs w:val="28"/>
              </w:rPr>
            </w:pPr>
            <w:bookmarkStart w:id="14" w:name="_Toc435447370"/>
            <w:bookmarkStart w:id="15" w:name="_Toc435447829"/>
            <w:bookmarkStart w:id="16" w:name="_Toc351471135"/>
            <w:bookmarkStart w:id="17" w:name="_Toc366759396"/>
            <w:bookmarkStart w:id="18" w:name="_Toc389049202"/>
            <w:bookmarkStart w:id="19" w:name="_Toc435447371"/>
            <w:bookmarkStart w:id="20" w:name="_Toc435447717"/>
            <w:bookmarkStart w:id="21" w:name="_Toc435447830"/>
            <w:bookmarkStart w:id="22" w:name="_Toc351717262"/>
            <w:bookmarkStart w:id="23" w:name="_Toc364868998"/>
            <w:bookmarkStart w:id="24" w:name="_Toc227643892"/>
            <w:bookmarkStart w:id="25" w:name="_Toc351716100"/>
            <w:bookmarkStart w:id="26" w:name="_Toc227415245"/>
            <w:bookmarkStart w:id="27" w:name="_Toc351717264"/>
            <w:bookmarkStart w:id="28" w:name="_Toc364869000"/>
            <w:bookmarkStart w:id="29" w:name="_Toc435447719"/>
            <w:bookmarkStart w:id="30" w:name="_Toc435447832"/>
            <w:bookmarkStart w:id="31" w:name="_Toc366759398"/>
            <w:bookmarkStart w:id="32" w:name="_Toc43544737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b w:val="0"/>
                <w:color w:val="000000" w:themeColor="text1"/>
                <w:sz w:val="28"/>
                <w:szCs w:val="28"/>
              </w:rPr>
              <w:t>№</w:t>
            </w:r>
          </w:p>
        </w:tc>
        <w:tc>
          <w:tcPr>
            <w:tcW w:w="1071" w:type="pct"/>
            <w:shd w:val="clear" w:color="auto" w:fill="auto"/>
            <w:tcMar>
              <w:left w:w="47" w:type="dxa"/>
            </w:tcMar>
            <w:vAlign w:val="center"/>
          </w:tcPr>
          <w:p w14:paraId="6D86ABAE" w14:textId="77777777" w:rsidR="006543DA" w:rsidRDefault="00DD39D7">
            <w:pPr>
              <w:pStyle w:val="EBTableHead"/>
              <w:rPr>
                <w:b w:val="0"/>
                <w:color w:val="000000" w:themeColor="text1"/>
                <w:sz w:val="28"/>
                <w:szCs w:val="28"/>
              </w:rPr>
            </w:pPr>
            <w:r>
              <w:rPr>
                <w:b w:val="0"/>
                <w:color w:val="000000" w:themeColor="text1"/>
                <w:sz w:val="28"/>
                <w:szCs w:val="28"/>
              </w:rPr>
              <w:t>Термин</w:t>
            </w:r>
          </w:p>
        </w:tc>
        <w:tc>
          <w:tcPr>
            <w:tcW w:w="3631" w:type="pct"/>
            <w:shd w:val="clear" w:color="auto" w:fill="auto"/>
            <w:tcMar>
              <w:left w:w="47" w:type="dxa"/>
            </w:tcMar>
            <w:vAlign w:val="center"/>
          </w:tcPr>
          <w:p w14:paraId="62751EDB" w14:textId="77777777" w:rsidR="006543DA" w:rsidRDefault="00DD39D7">
            <w:pPr>
              <w:pStyle w:val="EBTableHead"/>
              <w:rPr>
                <w:b w:val="0"/>
                <w:color w:val="000000" w:themeColor="text1"/>
                <w:sz w:val="28"/>
                <w:szCs w:val="28"/>
              </w:rPr>
            </w:pPr>
            <w:r>
              <w:rPr>
                <w:b w:val="0"/>
                <w:color w:val="000000" w:themeColor="text1"/>
                <w:sz w:val="28"/>
                <w:szCs w:val="28"/>
              </w:rPr>
              <w:t>Содержание</w:t>
            </w:r>
          </w:p>
        </w:tc>
      </w:tr>
      <w:tr w:rsidR="006543DA" w14:paraId="2E381BFD" w14:textId="77777777">
        <w:tc>
          <w:tcPr>
            <w:tcW w:w="297" w:type="pct"/>
            <w:tcMar>
              <w:left w:w="47" w:type="dxa"/>
            </w:tcMar>
          </w:tcPr>
          <w:p w14:paraId="6B632E60"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56F71687" w14:textId="77777777" w:rsidR="006543DA" w:rsidRDefault="00DD39D7">
            <w:pPr>
              <w:pStyle w:val="EBTablenorm"/>
              <w:rPr>
                <w:color w:val="000000" w:themeColor="text1"/>
                <w:sz w:val="28"/>
                <w:szCs w:val="28"/>
              </w:rPr>
            </w:pPr>
            <w:r>
              <w:rPr>
                <w:color w:val="000000" w:themeColor="text1"/>
                <w:sz w:val="28"/>
                <w:szCs w:val="28"/>
              </w:rPr>
              <w:t>GUID</w:t>
            </w:r>
          </w:p>
        </w:tc>
        <w:tc>
          <w:tcPr>
            <w:tcW w:w="3631" w:type="pct"/>
            <w:tcMar>
              <w:left w:w="47" w:type="dxa"/>
            </w:tcMar>
          </w:tcPr>
          <w:p w14:paraId="60282A68" w14:textId="77777777" w:rsidR="006543DA" w:rsidRDefault="00DD39D7">
            <w:pPr>
              <w:pStyle w:val="EBTablenorm"/>
              <w:rPr>
                <w:color w:val="000000" w:themeColor="text1"/>
                <w:sz w:val="28"/>
                <w:szCs w:val="28"/>
              </w:rPr>
            </w:pPr>
            <w:r>
              <w:rPr>
                <w:color w:val="000000" w:themeColor="text1"/>
                <w:sz w:val="28"/>
                <w:szCs w:val="28"/>
              </w:rPr>
              <w:t>Globally Unique Identifier – 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w:t>
            </w:r>
          </w:p>
          <w:p w14:paraId="7FEFD129" w14:textId="77777777" w:rsidR="006543DA" w:rsidRDefault="00DD39D7">
            <w:pPr>
              <w:pStyle w:val="EBTablenorm"/>
              <w:rPr>
                <w:color w:val="000000" w:themeColor="text1"/>
                <w:sz w:val="28"/>
                <w:szCs w:val="28"/>
              </w:rPr>
            </w:pPr>
            <w:r>
              <w:rPr>
                <w:color w:val="000000" w:themeColor="text1"/>
                <w:sz w:val="28"/>
                <w:szCs w:val="28"/>
              </w:rPr>
              <w:t>XXXXXXXX-XXXX-XXXX-XXXX-XXXXXXXXXXXX.</w:t>
            </w:r>
          </w:p>
        </w:tc>
      </w:tr>
      <w:tr w:rsidR="006543DA" w14:paraId="013E8106" w14:textId="77777777">
        <w:tc>
          <w:tcPr>
            <w:tcW w:w="297" w:type="pct"/>
            <w:tcMar>
              <w:left w:w="47" w:type="dxa"/>
            </w:tcMar>
          </w:tcPr>
          <w:p w14:paraId="399689C2"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5F2FB0F0" w14:textId="77777777" w:rsidR="006543DA" w:rsidRDefault="00DD39D7">
            <w:pPr>
              <w:pStyle w:val="EBTablenorm"/>
              <w:rPr>
                <w:color w:val="000000" w:themeColor="text1"/>
                <w:sz w:val="28"/>
                <w:szCs w:val="28"/>
              </w:rPr>
            </w:pPr>
            <w:r>
              <w:rPr>
                <w:color w:val="000000" w:themeColor="text1"/>
                <w:sz w:val="28"/>
                <w:szCs w:val="28"/>
              </w:rPr>
              <w:t>ID</w:t>
            </w:r>
          </w:p>
        </w:tc>
        <w:tc>
          <w:tcPr>
            <w:tcW w:w="3631" w:type="pct"/>
            <w:tcMar>
              <w:left w:w="47" w:type="dxa"/>
            </w:tcMar>
          </w:tcPr>
          <w:p w14:paraId="43A3E2BF" w14:textId="77777777" w:rsidR="006543DA" w:rsidRDefault="00DD39D7">
            <w:pPr>
              <w:pStyle w:val="EBTablenorm"/>
              <w:rPr>
                <w:color w:val="000000" w:themeColor="text1"/>
                <w:sz w:val="28"/>
                <w:szCs w:val="28"/>
              </w:rPr>
            </w:pPr>
            <w:r>
              <w:rPr>
                <w:color w:val="000000" w:themeColor="text1"/>
                <w:sz w:val="28"/>
                <w:szCs w:val="28"/>
              </w:rPr>
              <w:t>Здесь: идентификатор.</w:t>
            </w:r>
          </w:p>
        </w:tc>
      </w:tr>
      <w:tr w:rsidR="006543DA" w14:paraId="7CF23498" w14:textId="77777777">
        <w:tc>
          <w:tcPr>
            <w:tcW w:w="297" w:type="pct"/>
            <w:tcMar>
              <w:left w:w="47" w:type="dxa"/>
            </w:tcMar>
          </w:tcPr>
          <w:p w14:paraId="55E8692B"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501773FB" w14:textId="77777777" w:rsidR="006543DA" w:rsidRDefault="00DD39D7">
            <w:pPr>
              <w:pStyle w:val="EBTablenorm"/>
              <w:rPr>
                <w:color w:val="000000" w:themeColor="text1"/>
                <w:sz w:val="28"/>
                <w:szCs w:val="28"/>
              </w:rPr>
            </w:pPr>
            <w:r>
              <w:rPr>
                <w:color w:val="000000" w:themeColor="text1"/>
                <w:sz w:val="28"/>
                <w:szCs w:val="28"/>
                <w:lang w:val="en-US"/>
              </w:rPr>
              <w:t xml:space="preserve">HTTP </w:t>
            </w:r>
            <w:r>
              <w:rPr>
                <w:color w:val="000000" w:themeColor="text1"/>
                <w:sz w:val="28"/>
                <w:szCs w:val="28"/>
              </w:rPr>
              <w:t>код ответа</w:t>
            </w:r>
          </w:p>
        </w:tc>
        <w:tc>
          <w:tcPr>
            <w:tcW w:w="3631" w:type="pct"/>
            <w:tcMar>
              <w:left w:w="47" w:type="dxa"/>
            </w:tcMar>
          </w:tcPr>
          <w:p w14:paraId="2EC955ED" w14:textId="77777777" w:rsidR="006543DA" w:rsidRDefault="00DD39D7">
            <w:pPr>
              <w:pStyle w:val="EBTablenorm"/>
              <w:rPr>
                <w:color w:val="000000" w:themeColor="text1"/>
                <w:sz w:val="28"/>
                <w:szCs w:val="28"/>
              </w:rPr>
            </w:pPr>
            <w:r>
              <w:rPr>
                <w:color w:val="000000" w:themeColor="text1"/>
                <w:sz w:val="28"/>
                <w:szCs w:val="28"/>
              </w:rPr>
              <w:t xml:space="preserve">Код состоянии сервиса-получателя запроса, возвращаемый на сервис отправитель запроса и характеризующий состояние сервиса-получателя запроса по протоколу </w:t>
            </w:r>
            <w:r>
              <w:rPr>
                <w:color w:val="000000" w:themeColor="text1"/>
                <w:sz w:val="28"/>
                <w:szCs w:val="28"/>
                <w:lang w:val="en-US"/>
              </w:rPr>
              <w:t>HTTP</w:t>
            </w:r>
            <w:r>
              <w:rPr>
                <w:color w:val="000000" w:themeColor="text1"/>
                <w:sz w:val="28"/>
                <w:szCs w:val="28"/>
              </w:rPr>
              <w:t>. Код 200 означает успешную обработку запроса. Код 500 означает не успешную обработку запроса по причине недоступности сервиса-получателя запроса.</w:t>
            </w:r>
          </w:p>
        </w:tc>
      </w:tr>
      <w:tr w:rsidR="006543DA" w14:paraId="5CBB07A8" w14:textId="77777777">
        <w:tc>
          <w:tcPr>
            <w:tcW w:w="297" w:type="pct"/>
            <w:tcMar>
              <w:left w:w="47" w:type="dxa"/>
            </w:tcMar>
          </w:tcPr>
          <w:p w14:paraId="72D8A0B4"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7B9A1266" w14:textId="77777777" w:rsidR="006543DA" w:rsidRDefault="00DD39D7">
            <w:pPr>
              <w:pStyle w:val="EBTablenorm"/>
              <w:rPr>
                <w:color w:val="000000" w:themeColor="text1"/>
                <w:sz w:val="28"/>
                <w:szCs w:val="28"/>
              </w:rPr>
            </w:pPr>
            <w:r>
              <w:rPr>
                <w:color w:val="000000" w:themeColor="text1"/>
                <w:sz w:val="28"/>
                <w:szCs w:val="28"/>
              </w:rPr>
              <w:t>SOAP</w:t>
            </w:r>
          </w:p>
        </w:tc>
        <w:tc>
          <w:tcPr>
            <w:tcW w:w="3631" w:type="pct"/>
            <w:tcMar>
              <w:left w:w="47" w:type="dxa"/>
            </w:tcMar>
          </w:tcPr>
          <w:p w14:paraId="60C0BA61" w14:textId="77777777" w:rsidR="006543DA" w:rsidRDefault="00DD39D7">
            <w:pPr>
              <w:pStyle w:val="EBTablenorm"/>
              <w:rPr>
                <w:color w:val="000000" w:themeColor="text1"/>
                <w:sz w:val="28"/>
                <w:szCs w:val="28"/>
              </w:rPr>
            </w:pPr>
            <w:r>
              <w:rPr>
                <w:color w:val="000000" w:themeColor="text1"/>
                <w:sz w:val="28"/>
                <w:szCs w:val="28"/>
              </w:rPr>
              <w:t xml:space="preserve">Simple Object Access Protocol — простой протокол обмена структурированными сообщениями доступа к объектам в распределённой вычислительной среде. </w:t>
            </w:r>
          </w:p>
        </w:tc>
      </w:tr>
      <w:tr w:rsidR="006543DA" w14:paraId="05E2138A" w14:textId="77777777">
        <w:tc>
          <w:tcPr>
            <w:tcW w:w="297" w:type="pct"/>
            <w:tcMar>
              <w:left w:w="47" w:type="dxa"/>
            </w:tcMar>
          </w:tcPr>
          <w:p w14:paraId="0E21B1DE"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3DB15276" w14:textId="77777777" w:rsidR="006543DA" w:rsidRDefault="00DD39D7">
            <w:pPr>
              <w:pStyle w:val="EBTablenorm"/>
              <w:rPr>
                <w:color w:val="000000" w:themeColor="text1"/>
                <w:sz w:val="28"/>
                <w:szCs w:val="28"/>
              </w:rPr>
            </w:pPr>
            <w:r>
              <w:rPr>
                <w:color w:val="000000" w:themeColor="text1"/>
                <w:sz w:val="28"/>
                <w:szCs w:val="28"/>
              </w:rPr>
              <w:t>XML</w:t>
            </w:r>
          </w:p>
        </w:tc>
        <w:tc>
          <w:tcPr>
            <w:tcW w:w="3631" w:type="pct"/>
            <w:tcMar>
              <w:left w:w="47" w:type="dxa"/>
            </w:tcMar>
          </w:tcPr>
          <w:p w14:paraId="56B55747" w14:textId="77777777" w:rsidR="006543DA" w:rsidRDefault="00DD39D7">
            <w:pPr>
              <w:pStyle w:val="EBTablenorm"/>
              <w:rPr>
                <w:color w:val="000000" w:themeColor="text1"/>
                <w:sz w:val="28"/>
                <w:szCs w:val="28"/>
              </w:rPr>
            </w:pPr>
            <w:r>
              <w:rPr>
                <w:color w:val="000000" w:themeColor="text1"/>
                <w:sz w:val="28"/>
                <w:szCs w:val="28"/>
              </w:rPr>
              <w:t>Расширяемый язык разметки, предназначенный для хранения и обмена информацией в структурированном виде.</w:t>
            </w:r>
          </w:p>
        </w:tc>
      </w:tr>
      <w:tr w:rsidR="006543DA" w14:paraId="385A63DD" w14:textId="77777777">
        <w:tc>
          <w:tcPr>
            <w:tcW w:w="297" w:type="pct"/>
            <w:tcMar>
              <w:left w:w="47" w:type="dxa"/>
            </w:tcMar>
          </w:tcPr>
          <w:p w14:paraId="4D145951"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20B35D82" w14:textId="77777777" w:rsidR="006543DA" w:rsidRDefault="00DD39D7">
            <w:pPr>
              <w:pStyle w:val="EBTablenorm"/>
              <w:rPr>
                <w:color w:val="000000" w:themeColor="text1"/>
                <w:sz w:val="28"/>
                <w:szCs w:val="28"/>
              </w:rPr>
            </w:pPr>
            <w:r>
              <w:rPr>
                <w:color w:val="000000" w:themeColor="text1"/>
                <w:sz w:val="28"/>
                <w:szCs w:val="28"/>
              </w:rPr>
              <w:t>ГРБС</w:t>
            </w:r>
          </w:p>
        </w:tc>
        <w:tc>
          <w:tcPr>
            <w:tcW w:w="3631" w:type="pct"/>
            <w:tcMar>
              <w:left w:w="47" w:type="dxa"/>
            </w:tcMar>
          </w:tcPr>
          <w:p w14:paraId="1C16F8FB" w14:textId="77777777" w:rsidR="006543DA" w:rsidRDefault="00DD39D7">
            <w:pPr>
              <w:pStyle w:val="EBTablenorm"/>
              <w:rPr>
                <w:color w:val="000000" w:themeColor="text1"/>
                <w:sz w:val="28"/>
                <w:szCs w:val="28"/>
              </w:rPr>
            </w:pPr>
            <w:r>
              <w:rPr>
                <w:color w:val="000000" w:themeColor="text1"/>
                <w:sz w:val="28"/>
                <w:szCs w:val="28"/>
              </w:rPr>
              <w:t>Главный распорядитель бюджетных средств.</w:t>
            </w:r>
          </w:p>
        </w:tc>
      </w:tr>
      <w:tr w:rsidR="006543DA" w14:paraId="1BACC7EE" w14:textId="77777777">
        <w:tc>
          <w:tcPr>
            <w:tcW w:w="297" w:type="pct"/>
            <w:tcMar>
              <w:left w:w="47" w:type="dxa"/>
            </w:tcMar>
          </w:tcPr>
          <w:p w14:paraId="7EB5F557"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25920591" w14:textId="77777777" w:rsidR="006543DA" w:rsidRDefault="00DD39D7">
            <w:pPr>
              <w:pStyle w:val="EBTablenorm"/>
              <w:rPr>
                <w:color w:val="000000" w:themeColor="text1"/>
                <w:sz w:val="28"/>
                <w:szCs w:val="28"/>
              </w:rPr>
            </w:pPr>
            <w:r>
              <w:rPr>
                <w:color w:val="000000" w:themeColor="text1"/>
                <w:sz w:val="28"/>
                <w:szCs w:val="28"/>
              </w:rPr>
              <w:t>ГИИС «Электронный бюджет»</w:t>
            </w:r>
          </w:p>
        </w:tc>
        <w:tc>
          <w:tcPr>
            <w:tcW w:w="3631" w:type="pct"/>
            <w:tcMar>
              <w:left w:w="47" w:type="dxa"/>
            </w:tcMar>
          </w:tcPr>
          <w:p w14:paraId="6DEC41FF" w14:textId="77777777" w:rsidR="006543DA" w:rsidRDefault="00DD39D7">
            <w:pPr>
              <w:pStyle w:val="EBTablenorm"/>
              <w:rPr>
                <w:color w:val="000000" w:themeColor="text1"/>
                <w:sz w:val="28"/>
                <w:szCs w:val="28"/>
              </w:rPr>
            </w:pPr>
            <w:r>
              <w:rPr>
                <w:color w:val="000000" w:themeColor="text1"/>
                <w:sz w:val="28"/>
                <w:szCs w:val="28"/>
              </w:rPr>
              <w:t>Государственная интегрированная информационная система управления общественными финансами «Электронный бюджет».</w:t>
            </w:r>
          </w:p>
        </w:tc>
      </w:tr>
      <w:tr w:rsidR="006543DA" w14:paraId="3222FEA2" w14:textId="77777777">
        <w:tc>
          <w:tcPr>
            <w:tcW w:w="297" w:type="pct"/>
            <w:tcMar>
              <w:left w:w="47" w:type="dxa"/>
            </w:tcMar>
          </w:tcPr>
          <w:p w14:paraId="4E7EA557"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6B99D711" w14:textId="77777777" w:rsidR="006543DA" w:rsidRDefault="00DD39D7">
            <w:pPr>
              <w:pStyle w:val="EBTablenorm"/>
              <w:rPr>
                <w:color w:val="000000" w:themeColor="text1"/>
                <w:sz w:val="28"/>
                <w:szCs w:val="28"/>
              </w:rPr>
            </w:pPr>
            <w:r>
              <w:rPr>
                <w:color w:val="000000" w:themeColor="text1"/>
                <w:sz w:val="28"/>
                <w:szCs w:val="28"/>
              </w:rPr>
              <w:t>ИНН</w:t>
            </w:r>
          </w:p>
        </w:tc>
        <w:tc>
          <w:tcPr>
            <w:tcW w:w="3631" w:type="pct"/>
            <w:tcMar>
              <w:left w:w="47" w:type="dxa"/>
            </w:tcMar>
          </w:tcPr>
          <w:p w14:paraId="07DC8690" w14:textId="77777777" w:rsidR="006543DA" w:rsidRDefault="00DD39D7">
            <w:pPr>
              <w:pStyle w:val="EBTablenorm"/>
              <w:rPr>
                <w:color w:val="000000" w:themeColor="text1"/>
                <w:sz w:val="28"/>
                <w:szCs w:val="28"/>
              </w:rPr>
            </w:pPr>
            <w:r>
              <w:rPr>
                <w:color w:val="000000" w:themeColor="text1"/>
                <w:sz w:val="28"/>
                <w:szCs w:val="28"/>
              </w:rPr>
              <w:t>Идентификационный номер налогоплательщика.</w:t>
            </w:r>
          </w:p>
        </w:tc>
      </w:tr>
      <w:tr w:rsidR="006543DA" w14:paraId="3C268427" w14:textId="77777777">
        <w:tc>
          <w:tcPr>
            <w:tcW w:w="297" w:type="pct"/>
            <w:tcMar>
              <w:left w:w="47" w:type="dxa"/>
            </w:tcMar>
          </w:tcPr>
          <w:p w14:paraId="038F48CC"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2AE87993" w14:textId="77777777" w:rsidR="006543DA" w:rsidRDefault="00DD39D7">
            <w:pPr>
              <w:pStyle w:val="EBTablenorm"/>
              <w:rPr>
                <w:color w:val="000000" w:themeColor="text1"/>
                <w:sz w:val="28"/>
                <w:szCs w:val="28"/>
              </w:rPr>
            </w:pPr>
            <w:r>
              <w:rPr>
                <w:color w:val="000000" w:themeColor="text1"/>
                <w:sz w:val="28"/>
                <w:szCs w:val="28"/>
              </w:rPr>
              <w:t>КПП</w:t>
            </w:r>
          </w:p>
        </w:tc>
        <w:tc>
          <w:tcPr>
            <w:tcW w:w="3631" w:type="pct"/>
            <w:tcMar>
              <w:left w:w="47" w:type="dxa"/>
            </w:tcMar>
          </w:tcPr>
          <w:p w14:paraId="338CD079" w14:textId="77777777" w:rsidR="006543DA" w:rsidRDefault="00DD39D7">
            <w:pPr>
              <w:pStyle w:val="EBTablenorm"/>
              <w:rPr>
                <w:color w:val="000000" w:themeColor="text1"/>
                <w:sz w:val="28"/>
                <w:szCs w:val="28"/>
              </w:rPr>
            </w:pPr>
            <w:r>
              <w:rPr>
                <w:color w:val="000000" w:themeColor="text1"/>
                <w:sz w:val="28"/>
                <w:szCs w:val="28"/>
              </w:rPr>
              <w:t>Код причины постановки на учет.</w:t>
            </w:r>
          </w:p>
        </w:tc>
      </w:tr>
      <w:tr w:rsidR="006543DA" w14:paraId="1975B49C" w14:textId="77777777">
        <w:tc>
          <w:tcPr>
            <w:tcW w:w="297" w:type="pct"/>
            <w:tcMar>
              <w:left w:w="47" w:type="dxa"/>
            </w:tcMar>
          </w:tcPr>
          <w:p w14:paraId="2CA8AFF9"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5E73BB32" w14:textId="77777777" w:rsidR="006543DA" w:rsidRDefault="00DD39D7">
            <w:pPr>
              <w:pStyle w:val="EBTablenorm"/>
              <w:rPr>
                <w:color w:val="000000" w:themeColor="text1"/>
                <w:sz w:val="28"/>
                <w:szCs w:val="28"/>
              </w:rPr>
            </w:pPr>
            <w:r>
              <w:rPr>
                <w:color w:val="000000" w:themeColor="text1"/>
                <w:sz w:val="28"/>
                <w:szCs w:val="28"/>
              </w:rPr>
              <w:t>НПА</w:t>
            </w:r>
          </w:p>
        </w:tc>
        <w:tc>
          <w:tcPr>
            <w:tcW w:w="3631" w:type="pct"/>
            <w:tcMar>
              <w:left w:w="47" w:type="dxa"/>
            </w:tcMar>
          </w:tcPr>
          <w:p w14:paraId="18E161E8" w14:textId="77777777" w:rsidR="006543DA" w:rsidRDefault="00DD39D7">
            <w:pPr>
              <w:pStyle w:val="EBTablenorm"/>
              <w:rPr>
                <w:color w:val="000000" w:themeColor="text1"/>
                <w:sz w:val="28"/>
                <w:szCs w:val="28"/>
              </w:rPr>
            </w:pPr>
            <w:r>
              <w:rPr>
                <w:color w:val="000000" w:themeColor="text1"/>
                <w:sz w:val="28"/>
                <w:szCs w:val="28"/>
              </w:rPr>
              <w:t>Нормативный правовой акт.</w:t>
            </w:r>
          </w:p>
        </w:tc>
      </w:tr>
      <w:tr w:rsidR="006543DA" w14:paraId="61254057" w14:textId="77777777">
        <w:tc>
          <w:tcPr>
            <w:tcW w:w="297" w:type="pct"/>
            <w:tcMar>
              <w:left w:w="47" w:type="dxa"/>
            </w:tcMar>
          </w:tcPr>
          <w:p w14:paraId="539E8868"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03E3DF6B" w14:textId="77777777" w:rsidR="006543DA" w:rsidRDefault="00DD39D7">
            <w:pPr>
              <w:pStyle w:val="EBTablenorm"/>
              <w:rPr>
                <w:color w:val="000000" w:themeColor="text1"/>
                <w:sz w:val="28"/>
                <w:szCs w:val="28"/>
              </w:rPr>
            </w:pPr>
            <w:r>
              <w:rPr>
                <w:color w:val="000000" w:themeColor="text1"/>
                <w:sz w:val="28"/>
                <w:szCs w:val="28"/>
              </w:rPr>
              <w:t>ОКВЭД</w:t>
            </w:r>
          </w:p>
        </w:tc>
        <w:tc>
          <w:tcPr>
            <w:tcW w:w="3631" w:type="pct"/>
            <w:tcMar>
              <w:left w:w="47" w:type="dxa"/>
            </w:tcMar>
          </w:tcPr>
          <w:p w14:paraId="57FEB2FC" w14:textId="77777777" w:rsidR="006543DA" w:rsidRDefault="00DD39D7">
            <w:pPr>
              <w:pStyle w:val="EBTablenorm"/>
              <w:rPr>
                <w:color w:val="000000" w:themeColor="text1"/>
                <w:sz w:val="28"/>
                <w:szCs w:val="28"/>
              </w:rPr>
            </w:pPr>
            <w:r>
              <w:rPr>
                <w:color w:val="000000" w:themeColor="text1"/>
                <w:sz w:val="28"/>
                <w:szCs w:val="28"/>
              </w:rPr>
              <w:t>Общероссийский классификатор видов экономической деятельности.</w:t>
            </w:r>
          </w:p>
        </w:tc>
      </w:tr>
      <w:tr w:rsidR="006543DA" w14:paraId="665036B5" w14:textId="77777777">
        <w:tc>
          <w:tcPr>
            <w:tcW w:w="297" w:type="pct"/>
            <w:tcMar>
              <w:left w:w="47" w:type="dxa"/>
            </w:tcMar>
          </w:tcPr>
          <w:p w14:paraId="6D223ECA"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55CFCEE2" w14:textId="77777777" w:rsidR="006543DA" w:rsidRDefault="00DD39D7">
            <w:pPr>
              <w:pStyle w:val="EBTablenorm"/>
              <w:rPr>
                <w:color w:val="000000" w:themeColor="text1"/>
                <w:sz w:val="28"/>
                <w:szCs w:val="28"/>
              </w:rPr>
            </w:pPr>
            <w:r>
              <w:rPr>
                <w:color w:val="000000" w:themeColor="text1"/>
                <w:sz w:val="28"/>
                <w:szCs w:val="28"/>
              </w:rPr>
              <w:t>ОКЕИ</w:t>
            </w:r>
          </w:p>
        </w:tc>
        <w:tc>
          <w:tcPr>
            <w:tcW w:w="3631" w:type="pct"/>
            <w:tcMar>
              <w:left w:w="47" w:type="dxa"/>
            </w:tcMar>
          </w:tcPr>
          <w:p w14:paraId="2040858D" w14:textId="77777777" w:rsidR="006543DA" w:rsidRDefault="00DD39D7">
            <w:pPr>
              <w:pStyle w:val="EBTablenorm"/>
              <w:rPr>
                <w:color w:val="000000" w:themeColor="text1"/>
                <w:sz w:val="28"/>
                <w:szCs w:val="28"/>
              </w:rPr>
            </w:pPr>
            <w:r>
              <w:rPr>
                <w:color w:val="000000" w:themeColor="text1"/>
                <w:sz w:val="28"/>
                <w:szCs w:val="28"/>
              </w:rPr>
              <w:t>Общероссийский классификатор единиц измерения.</w:t>
            </w:r>
          </w:p>
        </w:tc>
      </w:tr>
      <w:tr w:rsidR="006543DA" w14:paraId="1F6D1399" w14:textId="77777777">
        <w:tc>
          <w:tcPr>
            <w:tcW w:w="297" w:type="pct"/>
            <w:tcMar>
              <w:left w:w="47" w:type="dxa"/>
            </w:tcMar>
          </w:tcPr>
          <w:p w14:paraId="2E4F9858"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3E943299" w14:textId="77777777" w:rsidR="006543DA" w:rsidRDefault="00DD39D7">
            <w:pPr>
              <w:pStyle w:val="EBTablenorm"/>
              <w:rPr>
                <w:color w:val="000000" w:themeColor="text1"/>
                <w:sz w:val="28"/>
                <w:szCs w:val="28"/>
              </w:rPr>
            </w:pPr>
            <w:r>
              <w:rPr>
                <w:color w:val="000000" w:themeColor="text1"/>
                <w:sz w:val="28"/>
                <w:szCs w:val="28"/>
              </w:rPr>
              <w:t>ОКОПФ</w:t>
            </w:r>
          </w:p>
        </w:tc>
        <w:tc>
          <w:tcPr>
            <w:tcW w:w="3631" w:type="pct"/>
            <w:tcMar>
              <w:left w:w="47" w:type="dxa"/>
            </w:tcMar>
          </w:tcPr>
          <w:p w14:paraId="5665EE20" w14:textId="77777777" w:rsidR="006543DA" w:rsidRDefault="00DD39D7">
            <w:pPr>
              <w:pStyle w:val="EBTablenorm"/>
              <w:rPr>
                <w:color w:val="000000" w:themeColor="text1"/>
                <w:sz w:val="28"/>
                <w:szCs w:val="28"/>
              </w:rPr>
            </w:pPr>
            <w:r>
              <w:rPr>
                <w:color w:val="000000" w:themeColor="text1"/>
                <w:sz w:val="28"/>
                <w:szCs w:val="28"/>
              </w:rPr>
              <w:t>Общероссийский классификатор организационно-правовых форм.</w:t>
            </w:r>
          </w:p>
        </w:tc>
      </w:tr>
      <w:tr w:rsidR="006543DA" w14:paraId="48DC461B" w14:textId="77777777">
        <w:tc>
          <w:tcPr>
            <w:tcW w:w="297" w:type="pct"/>
            <w:tcMar>
              <w:left w:w="47" w:type="dxa"/>
            </w:tcMar>
          </w:tcPr>
          <w:p w14:paraId="3695A37C"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25AD89CA" w14:textId="77777777" w:rsidR="006543DA" w:rsidRDefault="00DD39D7">
            <w:pPr>
              <w:pStyle w:val="EBTablenorm"/>
              <w:rPr>
                <w:color w:val="000000" w:themeColor="text1"/>
                <w:sz w:val="28"/>
                <w:szCs w:val="28"/>
              </w:rPr>
            </w:pPr>
            <w:r>
              <w:rPr>
                <w:color w:val="000000" w:themeColor="text1"/>
                <w:sz w:val="28"/>
                <w:szCs w:val="28"/>
              </w:rPr>
              <w:t>ОКПО</w:t>
            </w:r>
          </w:p>
        </w:tc>
        <w:tc>
          <w:tcPr>
            <w:tcW w:w="3631" w:type="pct"/>
            <w:tcMar>
              <w:left w:w="47" w:type="dxa"/>
            </w:tcMar>
          </w:tcPr>
          <w:p w14:paraId="0D8BD7A3" w14:textId="77777777" w:rsidR="006543DA" w:rsidRDefault="00DD39D7">
            <w:pPr>
              <w:pStyle w:val="EBTablenorm"/>
              <w:rPr>
                <w:color w:val="000000" w:themeColor="text1"/>
                <w:sz w:val="28"/>
                <w:szCs w:val="28"/>
              </w:rPr>
            </w:pPr>
            <w:r>
              <w:rPr>
                <w:color w:val="000000" w:themeColor="text1"/>
                <w:sz w:val="28"/>
                <w:szCs w:val="28"/>
              </w:rPr>
              <w:t>Общероссийский классификатор предприятий и организаций.</w:t>
            </w:r>
          </w:p>
        </w:tc>
      </w:tr>
      <w:tr w:rsidR="006543DA" w14:paraId="381A317E" w14:textId="77777777">
        <w:tc>
          <w:tcPr>
            <w:tcW w:w="297" w:type="pct"/>
            <w:tcMar>
              <w:left w:w="47" w:type="dxa"/>
            </w:tcMar>
          </w:tcPr>
          <w:p w14:paraId="457A54FF"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011B96A7" w14:textId="77777777" w:rsidR="006543DA" w:rsidRDefault="00DD39D7">
            <w:pPr>
              <w:pStyle w:val="EBTablenorm"/>
              <w:rPr>
                <w:color w:val="000000" w:themeColor="text1"/>
                <w:sz w:val="28"/>
                <w:szCs w:val="28"/>
              </w:rPr>
            </w:pPr>
            <w:r>
              <w:rPr>
                <w:color w:val="000000" w:themeColor="text1"/>
                <w:sz w:val="28"/>
                <w:szCs w:val="28"/>
              </w:rPr>
              <w:t>ОКТМО</w:t>
            </w:r>
          </w:p>
        </w:tc>
        <w:tc>
          <w:tcPr>
            <w:tcW w:w="3631" w:type="pct"/>
            <w:tcMar>
              <w:left w:w="47" w:type="dxa"/>
            </w:tcMar>
          </w:tcPr>
          <w:p w14:paraId="1A6F3A3F" w14:textId="77777777" w:rsidR="006543DA" w:rsidRDefault="00DD39D7">
            <w:pPr>
              <w:pStyle w:val="EBTablenorm"/>
              <w:rPr>
                <w:color w:val="000000" w:themeColor="text1"/>
                <w:sz w:val="28"/>
                <w:szCs w:val="28"/>
              </w:rPr>
            </w:pPr>
            <w:r>
              <w:rPr>
                <w:color w:val="000000" w:themeColor="text1"/>
                <w:sz w:val="28"/>
                <w:szCs w:val="28"/>
              </w:rPr>
              <w:t>Общероссийский классификатор территорий муниципальных образований.</w:t>
            </w:r>
          </w:p>
        </w:tc>
      </w:tr>
      <w:tr w:rsidR="006543DA" w14:paraId="6E48B8B5" w14:textId="77777777">
        <w:tc>
          <w:tcPr>
            <w:tcW w:w="297" w:type="pct"/>
            <w:tcMar>
              <w:left w:w="47" w:type="dxa"/>
            </w:tcMar>
          </w:tcPr>
          <w:p w14:paraId="5FE9935D"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1EC73E30" w14:textId="77777777" w:rsidR="006543DA" w:rsidRDefault="00DD39D7">
            <w:pPr>
              <w:pStyle w:val="EBTablenorm"/>
              <w:rPr>
                <w:color w:val="000000" w:themeColor="text1"/>
                <w:sz w:val="28"/>
                <w:szCs w:val="28"/>
              </w:rPr>
            </w:pPr>
            <w:r>
              <w:rPr>
                <w:color w:val="000000" w:themeColor="text1"/>
                <w:sz w:val="28"/>
                <w:szCs w:val="28"/>
              </w:rPr>
              <w:t>Подсистема управления расходами</w:t>
            </w:r>
          </w:p>
        </w:tc>
        <w:tc>
          <w:tcPr>
            <w:tcW w:w="3631" w:type="pct"/>
            <w:tcMar>
              <w:left w:w="47" w:type="dxa"/>
            </w:tcMar>
          </w:tcPr>
          <w:p w14:paraId="5CA98463" w14:textId="77777777" w:rsidR="006543DA" w:rsidRDefault="00DD39D7">
            <w:pPr>
              <w:pStyle w:val="EBTablenorm"/>
              <w:rPr>
                <w:color w:val="000000" w:themeColor="text1"/>
                <w:sz w:val="28"/>
                <w:szCs w:val="28"/>
              </w:rPr>
            </w:pPr>
            <w:r>
              <w:rPr>
                <w:color w:val="000000" w:themeColor="text1"/>
                <w:sz w:val="28"/>
                <w:szCs w:val="28"/>
              </w:rPr>
              <w:t>Подсистема управления расходами государственной интегрированной информационной системы управления общественными финансами «Электронный бюджет».</w:t>
            </w:r>
          </w:p>
        </w:tc>
      </w:tr>
      <w:tr w:rsidR="006543DA" w14:paraId="3BDDEDAA" w14:textId="77777777">
        <w:tc>
          <w:tcPr>
            <w:tcW w:w="297" w:type="pct"/>
            <w:tcMar>
              <w:left w:w="47" w:type="dxa"/>
            </w:tcMar>
          </w:tcPr>
          <w:p w14:paraId="76E2E36C"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793BA72F" w14:textId="77777777" w:rsidR="006543DA" w:rsidRDefault="00DD39D7">
            <w:pPr>
              <w:pStyle w:val="EBTablenorm"/>
              <w:rPr>
                <w:color w:val="000000" w:themeColor="text1"/>
                <w:sz w:val="28"/>
                <w:szCs w:val="28"/>
              </w:rPr>
            </w:pPr>
            <w:r>
              <w:rPr>
                <w:color w:val="000000" w:themeColor="text1"/>
                <w:sz w:val="28"/>
                <w:szCs w:val="28"/>
              </w:rPr>
              <w:t>Постановление РФ № 999</w:t>
            </w:r>
          </w:p>
        </w:tc>
        <w:tc>
          <w:tcPr>
            <w:tcW w:w="3631" w:type="pct"/>
            <w:tcMar>
              <w:left w:w="47" w:type="dxa"/>
            </w:tcMar>
          </w:tcPr>
          <w:p w14:paraId="0089A725" w14:textId="77777777" w:rsidR="006543DA" w:rsidRDefault="00DD39D7">
            <w:pPr>
              <w:pStyle w:val="EBTablenorm"/>
              <w:rPr>
                <w:color w:val="000000" w:themeColor="text1"/>
                <w:sz w:val="28"/>
                <w:szCs w:val="28"/>
              </w:rPr>
            </w:pPr>
            <w:r>
              <w:rPr>
                <w:color w:val="000000" w:themeColor="text1"/>
                <w:sz w:val="28"/>
                <w:szCs w:val="28"/>
              </w:rPr>
              <w:t>Постановление Правительства Российской Федерации от 30.09.2014 № 999 «О формировании, предоставлении и распределении субсидий из федерального бюджета бюджетам субъектов Российской Федерации».</w:t>
            </w:r>
          </w:p>
        </w:tc>
      </w:tr>
      <w:tr w:rsidR="006543DA" w14:paraId="37FD2E46" w14:textId="77777777">
        <w:tc>
          <w:tcPr>
            <w:tcW w:w="297" w:type="pct"/>
            <w:tcMar>
              <w:left w:w="47" w:type="dxa"/>
            </w:tcMar>
          </w:tcPr>
          <w:p w14:paraId="4BF36794"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53D96F62" w14:textId="77777777" w:rsidR="006543DA" w:rsidRDefault="00DD39D7">
            <w:pPr>
              <w:pStyle w:val="EBTablenorm"/>
              <w:rPr>
                <w:color w:val="000000" w:themeColor="text1"/>
                <w:sz w:val="28"/>
                <w:szCs w:val="28"/>
              </w:rPr>
            </w:pPr>
            <w:r>
              <w:rPr>
                <w:color w:val="000000" w:themeColor="text1"/>
                <w:sz w:val="28"/>
                <w:szCs w:val="28"/>
              </w:rPr>
              <w:t>РФ</w:t>
            </w:r>
          </w:p>
        </w:tc>
        <w:tc>
          <w:tcPr>
            <w:tcW w:w="3631" w:type="pct"/>
            <w:tcMar>
              <w:left w:w="47" w:type="dxa"/>
            </w:tcMar>
          </w:tcPr>
          <w:p w14:paraId="5792DB8A" w14:textId="77777777" w:rsidR="006543DA" w:rsidRDefault="00DD39D7">
            <w:pPr>
              <w:pStyle w:val="EBTablenorm"/>
              <w:rPr>
                <w:color w:val="000000" w:themeColor="text1"/>
                <w:sz w:val="28"/>
                <w:szCs w:val="28"/>
              </w:rPr>
            </w:pPr>
            <w:r>
              <w:rPr>
                <w:color w:val="000000" w:themeColor="text1"/>
                <w:sz w:val="28"/>
                <w:szCs w:val="28"/>
              </w:rPr>
              <w:t>Российская Федерация.</w:t>
            </w:r>
          </w:p>
        </w:tc>
      </w:tr>
      <w:tr w:rsidR="006543DA" w14:paraId="6B37E2BD" w14:textId="77777777">
        <w:tc>
          <w:tcPr>
            <w:tcW w:w="297" w:type="pct"/>
            <w:tcMar>
              <w:left w:w="47" w:type="dxa"/>
            </w:tcMar>
          </w:tcPr>
          <w:p w14:paraId="06E517EA"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1DD30F60" w14:textId="77777777" w:rsidR="006543DA" w:rsidRDefault="00DD39D7">
            <w:pPr>
              <w:pStyle w:val="EBTablenorm"/>
              <w:rPr>
                <w:color w:val="000000" w:themeColor="text1"/>
                <w:sz w:val="28"/>
                <w:szCs w:val="28"/>
              </w:rPr>
            </w:pPr>
            <w:r>
              <w:rPr>
                <w:color w:val="000000" w:themeColor="text1"/>
                <w:sz w:val="28"/>
                <w:szCs w:val="28"/>
              </w:rPr>
              <w:t>Сводный реестр</w:t>
            </w:r>
          </w:p>
        </w:tc>
        <w:tc>
          <w:tcPr>
            <w:tcW w:w="3631" w:type="pct"/>
            <w:tcMar>
              <w:left w:w="47" w:type="dxa"/>
            </w:tcMar>
          </w:tcPr>
          <w:p w14:paraId="4501A586" w14:textId="77777777" w:rsidR="006543DA" w:rsidRDefault="00DD39D7">
            <w:pPr>
              <w:pStyle w:val="EBTablenorm"/>
              <w:rPr>
                <w:color w:val="000000" w:themeColor="text1"/>
                <w:sz w:val="28"/>
                <w:szCs w:val="28"/>
              </w:rPr>
            </w:pPr>
            <w:r>
              <w:rPr>
                <w:color w:val="000000" w:themeColor="text1"/>
                <w:sz w:val="28"/>
                <w:szCs w:val="28"/>
              </w:rPr>
              <w:t>Реестр участников бюджетного процесса, а также юридических лиц, не являющихся участниками бюджетного процесса.</w:t>
            </w:r>
          </w:p>
        </w:tc>
      </w:tr>
      <w:tr w:rsidR="006543DA" w14:paraId="5A4AE409" w14:textId="77777777">
        <w:tc>
          <w:tcPr>
            <w:tcW w:w="297" w:type="pct"/>
            <w:tcMar>
              <w:left w:w="47" w:type="dxa"/>
            </w:tcMar>
          </w:tcPr>
          <w:p w14:paraId="5A025D6D"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27C706AD" w14:textId="77777777" w:rsidR="006543DA" w:rsidRDefault="00DD39D7">
            <w:pPr>
              <w:pStyle w:val="EBTablenorm"/>
              <w:rPr>
                <w:color w:val="000000" w:themeColor="text1"/>
                <w:sz w:val="28"/>
                <w:szCs w:val="28"/>
              </w:rPr>
            </w:pPr>
            <w:r>
              <w:rPr>
                <w:color w:val="000000" w:themeColor="text1"/>
                <w:sz w:val="28"/>
                <w:szCs w:val="28"/>
              </w:rPr>
              <w:t>Соглашение</w:t>
            </w:r>
          </w:p>
        </w:tc>
        <w:tc>
          <w:tcPr>
            <w:tcW w:w="3631" w:type="pct"/>
            <w:tcMar>
              <w:left w:w="47" w:type="dxa"/>
            </w:tcMar>
          </w:tcPr>
          <w:p w14:paraId="1957D9CA" w14:textId="77777777" w:rsidR="006543DA" w:rsidRDefault="00DD39D7">
            <w:pPr>
              <w:pStyle w:val="EBTablenorm"/>
              <w:rPr>
                <w:color w:val="000000" w:themeColor="text1"/>
                <w:sz w:val="28"/>
                <w:szCs w:val="28"/>
              </w:rPr>
            </w:pPr>
            <w:r>
              <w:rPr>
                <w:color w:val="000000" w:themeColor="text1"/>
                <w:sz w:val="28"/>
                <w:szCs w:val="28"/>
              </w:rPr>
              <w:t>Соглашение (договор) о предоставлении субсидий юридическим лицам, индивидуальным предпринимателям, физическим лицам - производителям товаров (работ, услуг),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 субсидий, субвенций, иных межбюджетных трансфертов, имеющих целевое назначение, бюджетам субъектов Российской Федерации.</w:t>
            </w:r>
          </w:p>
        </w:tc>
      </w:tr>
      <w:tr w:rsidR="006543DA" w14:paraId="63B2E887" w14:textId="77777777">
        <w:tc>
          <w:tcPr>
            <w:tcW w:w="297" w:type="pct"/>
            <w:tcMar>
              <w:left w:w="47" w:type="dxa"/>
            </w:tcMar>
          </w:tcPr>
          <w:p w14:paraId="061B1C51" w14:textId="77777777" w:rsidR="006543DA" w:rsidRDefault="006543DA">
            <w:pPr>
              <w:pStyle w:val="EBTableNum"/>
              <w:numPr>
                <w:ilvl w:val="0"/>
                <w:numId w:val="5"/>
              </w:numPr>
              <w:rPr>
                <w:rFonts w:cs="Times New Roman"/>
                <w:color w:val="000000" w:themeColor="text1"/>
                <w:sz w:val="28"/>
                <w:szCs w:val="28"/>
              </w:rPr>
            </w:pPr>
          </w:p>
        </w:tc>
        <w:tc>
          <w:tcPr>
            <w:tcW w:w="1071" w:type="pct"/>
            <w:tcMar>
              <w:left w:w="47" w:type="dxa"/>
            </w:tcMar>
          </w:tcPr>
          <w:p w14:paraId="591A0A3E" w14:textId="77777777" w:rsidR="006543DA" w:rsidRDefault="00DD39D7">
            <w:pPr>
              <w:pStyle w:val="EBTablenorm"/>
              <w:rPr>
                <w:color w:val="000000" w:themeColor="text1"/>
                <w:sz w:val="28"/>
                <w:szCs w:val="28"/>
              </w:rPr>
            </w:pPr>
            <w:r>
              <w:rPr>
                <w:color w:val="000000" w:themeColor="text1"/>
                <w:sz w:val="28"/>
                <w:szCs w:val="28"/>
              </w:rPr>
              <w:t>ЭП</w:t>
            </w:r>
          </w:p>
        </w:tc>
        <w:tc>
          <w:tcPr>
            <w:tcW w:w="3631" w:type="pct"/>
            <w:tcMar>
              <w:left w:w="47" w:type="dxa"/>
            </w:tcMar>
          </w:tcPr>
          <w:p w14:paraId="5707DCEA" w14:textId="77777777" w:rsidR="006543DA" w:rsidRDefault="00DD39D7">
            <w:pPr>
              <w:pStyle w:val="EBTablenorm"/>
              <w:rPr>
                <w:color w:val="000000" w:themeColor="text1"/>
                <w:sz w:val="28"/>
                <w:szCs w:val="28"/>
              </w:rPr>
            </w:pPr>
            <w:r>
              <w:rPr>
                <w:color w:val="000000" w:themeColor="text1"/>
                <w:sz w:val="28"/>
                <w:szCs w:val="28"/>
              </w:rPr>
              <w:t>Электронная подпись.</w:t>
            </w:r>
          </w:p>
        </w:tc>
      </w:tr>
      <w:tr w:rsidR="006543DA" w14:paraId="35AD8FF1" w14:textId="77777777">
        <w:tc>
          <w:tcPr>
            <w:tcW w:w="297" w:type="pct"/>
            <w:tcMar>
              <w:left w:w="47" w:type="dxa"/>
            </w:tcMar>
          </w:tcPr>
          <w:p w14:paraId="618F75FB" w14:textId="77777777" w:rsidR="006543DA" w:rsidRDefault="006543DA">
            <w:pPr>
              <w:pStyle w:val="EBTableNum"/>
              <w:numPr>
                <w:ilvl w:val="0"/>
                <w:numId w:val="5"/>
              </w:numPr>
              <w:rPr>
                <w:rFonts w:cs="Times New Roman"/>
                <w:color w:val="FF0000"/>
                <w:sz w:val="28"/>
                <w:szCs w:val="28"/>
              </w:rPr>
            </w:pPr>
          </w:p>
        </w:tc>
        <w:tc>
          <w:tcPr>
            <w:tcW w:w="1071" w:type="pct"/>
            <w:tcMar>
              <w:left w:w="47" w:type="dxa"/>
            </w:tcMar>
          </w:tcPr>
          <w:p w14:paraId="57AE1073" w14:textId="77777777" w:rsidR="006543DA" w:rsidRDefault="00DD39D7">
            <w:pPr>
              <w:pStyle w:val="EBTablenorm"/>
              <w:rPr>
                <w:sz w:val="28"/>
                <w:szCs w:val="28"/>
                <w:lang w:val="en-US"/>
              </w:rPr>
            </w:pPr>
            <w:r>
              <w:rPr>
                <w:sz w:val="28"/>
                <w:szCs w:val="28"/>
                <w:lang w:val="en-US"/>
              </w:rPr>
              <w:t>XSD</w:t>
            </w:r>
          </w:p>
        </w:tc>
        <w:tc>
          <w:tcPr>
            <w:tcW w:w="3631" w:type="pct"/>
            <w:tcMar>
              <w:left w:w="47" w:type="dxa"/>
            </w:tcMar>
          </w:tcPr>
          <w:p w14:paraId="4BB9E5B1" w14:textId="77777777" w:rsidR="006543DA" w:rsidRDefault="00DD39D7">
            <w:pPr>
              <w:pStyle w:val="EBTablenorm"/>
              <w:rPr>
                <w:sz w:val="28"/>
                <w:szCs w:val="28"/>
              </w:rPr>
            </w:pPr>
            <w:r>
              <w:rPr>
                <w:sz w:val="28"/>
                <w:szCs w:val="28"/>
              </w:rPr>
              <w:t>Язык описания структуры XML документа.</w:t>
            </w:r>
          </w:p>
        </w:tc>
      </w:tr>
    </w:tbl>
    <w:p w14:paraId="5E77E5D1" w14:textId="77777777" w:rsidR="006543DA" w:rsidRDefault="00DD39D7">
      <w:pPr>
        <w:pStyle w:val="1"/>
      </w:pPr>
      <w:bookmarkStart w:id="33" w:name="_Toc436242093"/>
      <w:bookmarkStart w:id="34" w:name="_Toc436248321"/>
      <w:bookmarkStart w:id="35" w:name="_Toc436248426"/>
      <w:bookmarkStart w:id="36" w:name="_Toc440372225"/>
      <w:bookmarkStart w:id="37" w:name="_Toc445991719"/>
      <w:bookmarkStart w:id="38" w:name="_Toc213941847"/>
      <w:bookmarkStart w:id="39" w:name="_Toc436242094"/>
      <w:bookmarkStart w:id="40" w:name="_Toc436248322"/>
      <w:bookmarkStart w:id="41" w:name="_Toc436248427"/>
      <w:r>
        <w:t>Описание информационного взаимодействия</w:t>
      </w:r>
      <w:bookmarkEnd w:id="33"/>
      <w:bookmarkEnd w:id="34"/>
      <w:bookmarkEnd w:id="35"/>
      <w:bookmarkEnd w:id="36"/>
      <w:bookmarkEnd w:id="37"/>
      <w:bookmarkEnd w:id="38"/>
    </w:p>
    <w:p w14:paraId="38B877E4" w14:textId="77777777" w:rsidR="006543DA" w:rsidRDefault="00DD39D7">
      <w:pPr>
        <w:pStyle w:val="2"/>
      </w:pPr>
      <w:bookmarkStart w:id="42" w:name="_Toc445991720"/>
      <w:bookmarkStart w:id="43" w:name="_Toc213941848"/>
      <w:r>
        <w:t>Информационный обмен</w:t>
      </w:r>
      <w:bookmarkEnd w:id="39"/>
      <w:bookmarkEnd w:id="40"/>
      <w:bookmarkEnd w:id="41"/>
      <w:bookmarkEnd w:id="42"/>
      <w:bookmarkEnd w:id="43"/>
    </w:p>
    <w:p w14:paraId="17DC2E10" w14:textId="77777777" w:rsidR="006543DA" w:rsidRDefault="00DD39D7">
      <w:pPr>
        <w:pStyle w:val="EBNormal"/>
        <w:spacing w:before="0" w:after="0" w:line="276" w:lineRule="auto"/>
        <w:ind w:firstLine="709"/>
        <w:rPr>
          <w:rFonts w:cs="Times New Roman"/>
          <w:color w:val="000000" w:themeColor="text1"/>
          <w:sz w:val="28"/>
          <w:szCs w:val="28"/>
        </w:rPr>
      </w:pPr>
      <w:r>
        <w:rPr>
          <w:rFonts w:cs="Times New Roman"/>
          <w:color w:val="000000" w:themeColor="text1"/>
          <w:sz w:val="28"/>
          <w:szCs w:val="28"/>
        </w:rPr>
        <w:t>Информационное взаимодействие между ФЗС и ВРС предполагает обмен следующими XML-сообщениями посредством веб-сервисов:</w:t>
      </w:r>
    </w:p>
    <w:p w14:paraId="74DFD32E" w14:textId="77777777" w:rsidR="006543DA" w:rsidRDefault="00DD39D7">
      <w:pPr>
        <w:pStyle w:val="EBNormal"/>
        <w:spacing w:before="0" w:after="0" w:line="276" w:lineRule="auto"/>
        <w:ind w:firstLine="709"/>
        <w:rPr>
          <w:rFonts w:cs="Times New Roman"/>
          <w:color w:val="000000" w:themeColor="text1"/>
          <w:sz w:val="28"/>
          <w:szCs w:val="28"/>
        </w:rPr>
      </w:pPr>
      <w:r>
        <w:rPr>
          <w:rFonts w:cs="Times New Roman"/>
          <w:color w:val="000000" w:themeColor="text1"/>
          <w:sz w:val="28"/>
          <w:szCs w:val="28"/>
        </w:rPr>
        <w:t>XML-сообщения, передаваемые из ФЗС:</w:t>
      </w:r>
    </w:p>
    <w:p w14:paraId="49B594D4" w14:textId="77777777" w:rsidR="006543DA" w:rsidRDefault="00DD39D7">
      <w:pPr>
        <w:pStyle w:val="EBListmark1"/>
        <w:numPr>
          <w:ilvl w:val="0"/>
          <w:numId w:val="0"/>
        </w:numPr>
        <w:spacing w:after="0" w:line="276" w:lineRule="auto"/>
        <w:ind w:firstLine="709"/>
        <w:rPr>
          <w:color w:val="000000" w:themeColor="text1"/>
          <w:szCs w:val="28"/>
        </w:rPr>
      </w:pPr>
      <w:r>
        <w:rPr>
          <w:color w:val="000000" w:themeColor="text1"/>
          <w:szCs w:val="28"/>
        </w:rPr>
        <w:t>Imp</w:t>
      </w:r>
      <w:r>
        <w:rPr>
          <w:color w:val="000000" w:themeColor="text1"/>
          <w:szCs w:val="28"/>
          <w:lang w:val="en-US"/>
        </w:rPr>
        <w:t>Agr</w:t>
      </w:r>
      <w:r>
        <w:rPr>
          <w:color w:val="000000" w:themeColor="text1"/>
          <w:szCs w:val="28"/>
        </w:rPr>
        <w:t>Request – содержит данные XML-сообщения «Сведения о документе, отчетности по документу» в части информации об утвержденном соглашении (договора, нормативного правового акта, дополнительного соглашения) (далее – документ), изменениях в документ, отчетности по документу;</w:t>
      </w:r>
    </w:p>
    <w:p w14:paraId="561B7270" w14:textId="72C2F001" w:rsidR="006543DA" w:rsidRDefault="00DD39D7">
      <w:pPr>
        <w:pStyle w:val="EBListmark1"/>
        <w:numPr>
          <w:ilvl w:val="0"/>
          <w:numId w:val="0"/>
        </w:numPr>
        <w:tabs>
          <w:tab w:val="clear" w:pos="851"/>
          <w:tab w:val="left" w:pos="-567"/>
        </w:tabs>
        <w:spacing w:after="0" w:line="276" w:lineRule="auto"/>
        <w:ind w:firstLine="709"/>
        <w:rPr>
          <w:color w:val="000000" w:themeColor="text1"/>
          <w:szCs w:val="28"/>
        </w:rPr>
      </w:pPr>
      <w:r>
        <w:rPr>
          <w:color w:val="000000" w:themeColor="text1"/>
          <w:szCs w:val="28"/>
        </w:rPr>
        <w:t>EXP_BPdocumentExchangeResponse – статус приема XML-со</w:t>
      </w:r>
      <w:r w:rsidR="00CC3A10">
        <w:rPr>
          <w:color w:val="000000" w:themeColor="text1"/>
          <w:szCs w:val="28"/>
        </w:rPr>
        <w:t xml:space="preserve">общения «Протокол» </w:t>
      </w:r>
      <w:r>
        <w:rPr>
          <w:color w:val="000000" w:themeColor="text1"/>
          <w:szCs w:val="28"/>
        </w:rPr>
        <w:t xml:space="preserve">с типом tReceipt («Квитанция»). </w:t>
      </w:r>
    </w:p>
    <w:p w14:paraId="76022254" w14:textId="77777777" w:rsidR="006543DA" w:rsidRDefault="00DD39D7">
      <w:pPr>
        <w:pStyle w:val="EBNormal"/>
        <w:spacing w:before="0" w:after="0" w:line="276" w:lineRule="auto"/>
        <w:ind w:firstLine="709"/>
        <w:rPr>
          <w:rFonts w:cs="Times New Roman"/>
          <w:color w:val="000000" w:themeColor="text1"/>
          <w:sz w:val="28"/>
          <w:szCs w:val="28"/>
        </w:rPr>
      </w:pPr>
      <w:r>
        <w:rPr>
          <w:rFonts w:cs="Times New Roman"/>
          <w:color w:val="000000" w:themeColor="text1"/>
          <w:sz w:val="28"/>
          <w:szCs w:val="28"/>
        </w:rPr>
        <w:t xml:space="preserve">XML-сообщения, передаваемые из ВРС: </w:t>
      </w:r>
    </w:p>
    <w:p w14:paraId="4AEBE315" w14:textId="77777777" w:rsidR="006543DA" w:rsidRDefault="00DD39D7">
      <w:pPr>
        <w:pStyle w:val="EBListmark1"/>
        <w:numPr>
          <w:ilvl w:val="0"/>
          <w:numId w:val="0"/>
        </w:numPr>
        <w:tabs>
          <w:tab w:val="clear" w:pos="851"/>
          <w:tab w:val="left" w:pos="-567"/>
        </w:tabs>
        <w:spacing w:after="0" w:line="276" w:lineRule="auto"/>
        <w:ind w:firstLine="709"/>
        <w:rPr>
          <w:color w:val="000000" w:themeColor="text1"/>
          <w:szCs w:val="28"/>
        </w:rPr>
      </w:pPr>
      <w:r>
        <w:rPr>
          <w:color w:val="000000" w:themeColor="text1"/>
          <w:szCs w:val="28"/>
        </w:rPr>
        <w:t>EXP_BPdocumentExchangeRequest – данные о результатах обработки XML-сообщения «Сведения о документе, отчетности по документу». Передаются в виде одного из XML-сообщений: «Протокол» (</w:t>
      </w:r>
      <w:r>
        <w:rPr>
          <w:color w:val="000000" w:themeColor="text1"/>
          <w:szCs w:val="28"/>
          <w:lang w:val="en-US"/>
        </w:rPr>
        <w:t>MSC</w:t>
      </w:r>
      <w:r>
        <w:rPr>
          <w:color w:val="000000" w:themeColor="text1"/>
          <w:szCs w:val="28"/>
        </w:rPr>
        <w:t>_</w:t>
      </w:r>
      <w:r>
        <w:rPr>
          <w:color w:val="000000" w:themeColor="text1"/>
          <w:szCs w:val="28"/>
          <w:lang w:val="en-US"/>
        </w:rPr>
        <w:t>Protocol</w:t>
      </w:r>
      <w:r>
        <w:rPr>
          <w:color w:val="000000" w:themeColor="text1"/>
          <w:szCs w:val="28"/>
        </w:rPr>
        <w:t>) (при отрицательном результате проверки), «Информация о включении в реестр соглашений» («tEXP_InformationAbout</w:t>
      </w:r>
      <w:r>
        <w:rPr>
          <w:color w:val="000000" w:themeColor="text1"/>
          <w:szCs w:val="28"/>
          <w:lang w:val="en-US"/>
        </w:rPr>
        <w:t>ASS</w:t>
      </w:r>
      <w:r>
        <w:rPr>
          <w:color w:val="000000" w:themeColor="text1"/>
          <w:szCs w:val="28"/>
        </w:rPr>
        <w:t>») (при положительном результате проверки XML-сообщения «Сведения о документе, отчетности по документу»</w:t>
      </w:r>
    </w:p>
    <w:p w14:paraId="3E86142E" w14:textId="77777777" w:rsidR="006543DA" w:rsidRDefault="00DD39D7">
      <w:pPr>
        <w:pStyle w:val="EBListmark1"/>
        <w:numPr>
          <w:ilvl w:val="0"/>
          <w:numId w:val="0"/>
        </w:numPr>
        <w:spacing w:after="0" w:line="276" w:lineRule="auto"/>
        <w:ind w:firstLine="709"/>
        <w:rPr>
          <w:color w:val="000000" w:themeColor="text1"/>
          <w:szCs w:val="28"/>
        </w:rPr>
      </w:pPr>
      <w:r>
        <w:rPr>
          <w:color w:val="000000" w:themeColor="text1"/>
          <w:szCs w:val="28"/>
        </w:rPr>
        <w:t xml:space="preserve">ImpAgrResponce – статус приема XML-сообщения «Сведения о документе, отчетности по документу» с типом tReceipt («Квитанция»). </w:t>
      </w:r>
    </w:p>
    <w:p w14:paraId="38C10FF6" w14:textId="77777777" w:rsidR="006543DA" w:rsidRDefault="00DD39D7">
      <w:pPr>
        <w:pStyle w:val="EBNormal"/>
        <w:spacing w:before="0" w:after="0" w:line="276" w:lineRule="auto"/>
        <w:ind w:firstLine="709"/>
        <w:rPr>
          <w:rFonts w:cs="Times New Roman"/>
          <w:color w:val="000000" w:themeColor="text1"/>
          <w:sz w:val="28"/>
          <w:szCs w:val="28"/>
        </w:rPr>
      </w:pPr>
      <w:r>
        <w:rPr>
          <w:rFonts w:cs="Times New Roman"/>
          <w:color w:val="000000" w:themeColor="text1"/>
          <w:sz w:val="28"/>
          <w:szCs w:val="28"/>
        </w:rPr>
        <w:t>Также в рамках информационного взаимодействия между ФЗС и ВРС возможна передача файлов вложений. Файлы вложений должны передаваться в бинарном виде вне SOAP-пакета в специальном MIME разделе. Для доступа к вложению из SOAP-пакета необходимо использовать механизм MTOM/XOP, размещая ссылку на вложение в блоке attachments.</w:t>
      </w:r>
    </w:p>
    <w:p w14:paraId="618E35BE" w14:textId="77777777" w:rsidR="006543DA" w:rsidRDefault="00DD39D7">
      <w:pPr>
        <w:pStyle w:val="2"/>
      </w:pPr>
      <w:bookmarkStart w:id="44" w:name="_Toc435447835"/>
      <w:bookmarkStart w:id="45" w:name="_Toc435447722"/>
      <w:bookmarkStart w:id="46" w:name="_Toc435447376"/>
      <w:bookmarkStart w:id="47" w:name="_Toc436242095"/>
      <w:bookmarkStart w:id="48" w:name="_Toc436248323"/>
      <w:bookmarkStart w:id="49" w:name="_Toc436248428"/>
      <w:bookmarkStart w:id="50" w:name="_Toc445991721"/>
      <w:bookmarkStart w:id="51" w:name="_Toc213941849"/>
      <w:bookmarkEnd w:id="44"/>
      <w:bookmarkEnd w:id="45"/>
      <w:bookmarkEnd w:id="46"/>
      <w:r>
        <w:t>Требования к веб-сервисам</w:t>
      </w:r>
      <w:bookmarkEnd w:id="47"/>
      <w:bookmarkEnd w:id="48"/>
      <w:bookmarkEnd w:id="49"/>
      <w:bookmarkEnd w:id="50"/>
      <w:bookmarkEnd w:id="51"/>
    </w:p>
    <w:p w14:paraId="27B0B103"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 xml:space="preserve">Взаимодействие ФЗС и ВРС должно осуществляться посредством SOAP-сервисов, по протоколу http. Взаимодействие синхронное. </w:t>
      </w:r>
    </w:p>
    <w:p w14:paraId="408384A6"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Для обеспечения интеграции используются следующие веб-сервисы:</w:t>
      </w:r>
    </w:p>
    <w:p w14:paraId="1084B5DD"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EXPRS_pushSubsidyAgrmtInfoService — ВРС от ФЗС XML-сообщений «Сведения о документе, отчетности по документу», «Квитанция»;</w:t>
      </w:r>
    </w:p>
    <w:p w14:paraId="4E41A5CB"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EXP_BpdocumentExchangeService — прием ФЗС от ВРС XML-сообщений «Протокол», «Информация о включении в реестр соглашений».</w:t>
      </w:r>
    </w:p>
    <w:p w14:paraId="478233AA" w14:textId="77777777" w:rsidR="006543DA" w:rsidRDefault="00DD39D7">
      <w:pPr>
        <w:pStyle w:val="EBListmark1"/>
        <w:numPr>
          <w:ilvl w:val="0"/>
          <w:numId w:val="0"/>
        </w:numPr>
        <w:spacing w:line="276" w:lineRule="auto"/>
        <w:ind w:left="851" w:hanging="284"/>
        <w:rPr>
          <w:color w:val="000000" w:themeColor="text1"/>
          <w:szCs w:val="28"/>
        </w:rPr>
      </w:pPr>
      <w:r>
        <w:rPr>
          <w:color w:val="000000" w:themeColor="text1"/>
          <w:szCs w:val="28"/>
        </w:rPr>
        <w:t>WSDL схемы:</w:t>
      </w:r>
    </w:p>
    <w:p w14:paraId="6904CF35" w14:textId="77777777" w:rsidR="006543DA" w:rsidRDefault="00DD39D7">
      <w:pPr>
        <w:pStyle w:val="EBListnormal"/>
        <w:spacing w:line="276" w:lineRule="auto"/>
        <w:rPr>
          <w:color w:val="000000" w:themeColor="text1"/>
          <w:szCs w:val="28"/>
        </w:rPr>
      </w:pPr>
      <w:r>
        <w:rPr>
          <w:color w:val="000000" w:themeColor="text1"/>
          <w:szCs w:val="28"/>
        </w:rPr>
        <w:t xml:space="preserve">На стороне ВРС: </w:t>
      </w:r>
    </w:p>
    <w:p w14:paraId="788E04E9" w14:textId="77777777" w:rsidR="006543DA" w:rsidRDefault="00DD39D7">
      <w:pPr>
        <w:pStyle w:val="EBListmark3"/>
        <w:tabs>
          <w:tab w:val="clear" w:pos="643"/>
        </w:tabs>
        <w:spacing w:line="276" w:lineRule="auto"/>
        <w:ind w:hanging="284"/>
        <w:jc w:val="left"/>
        <w:rPr>
          <w:color w:val="000000" w:themeColor="text1"/>
          <w:szCs w:val="28"/>
        </w:rPr>
      </w:pPr>
      <w:r>
        <w:rPr>
          <w:color w:val="000000" w:themeColor="text1"/>
          <w:szCs w:val="28"/>
          <w:lang w:val="en-US"/>
        </w:rPr>
        <w:t>http</w:t>
      </w:r>
      <w:r>
        <w:rPr>
          <w:color w:val="000000" w:themeColor="text1"/>
          <w:szCs w:val="28"/>
        </w:rPr>
        <w:t>://&lt;&lt; адрес_подсистемы_управления_расходами&gt;&gt;/</w:t>
      </w:r>
      <w:r>
        <w:rPr>
          <w:color w:val="000000" w:themeColor="text1"/>
          <w:szCs w:val="28"/>
          <w:lang w:val="en-US"/>
        </w:rPr>
        <w:t>EXPRS</w:t>
      </w:r>
      <w:r>
        <w:rPr>
          <w:color w:val="000000" w:themeColor="text1"/>
          <w:szCs w:val="28"/>
        </w:rPr>
        <w:t>_</w:t>
      </w:r>
      <w:r>
        <w:rPr>
          <w:color w:val="000000" w:themeColor="text1"/>
          <w:szCs w:val="28"/>
          <w:lang w:val="en-US"/>
        </w:rPr>
        <w:t>pushSubsidyAgrmtInfoService</w:t>
      </w:r>
      <w:r>
        <w:rPr>
          <w:color w:val="000000" w:themeColor="text1"/>
          <w:szCs w:val="28"/>
        </w:rPr>
        <w:t>?</w:t>
      </w:r>
      <w:r>
        <w:rPr>
          <w:color w:val="000000" w:themeColor="text1"/>
          <w:szCs w:val="28"/>
          <w:lang w:val="en-US"/>
        </w:rPr>
        <w:t>WSDL</w:t>
      </w:r>
      <w:r>
        <w:rPr>
          <w:color w:val="000000" w:themeColor="text1"/>
          <w:szCs w:val="28"/>
        </w:rPr>
        <w:t xml:space="preserve"> </w:t>
      </w:r>
    </w:p>
    <w:p w14:paraId="7B5F449E" w14:textId="77777777" w:rsidR="006543DA" w:rsidRDefault="00DD39D7">
      <w:pPr>
        <w:pStyle w:val="EBListnormal"/>
        <w:spacing w:line="276" w:lineRule="auto"/>
        <w:rPr>
          <w:color w:val="000000" w:themeColor="text1"/>
          <w:szCs w:val="28"/>
        </w:rPr>
      </w:pPr>
      <w:r>
        <w:rPr>
          <w:color w:val="000000" w:themeColor="text1"/>
          <w:szCs w:val="28"/>
        </w:rPr>
        <w:t xml:space="preserve">На стороне ФЗС: </w:t>
      </w:r>
    </w:p>
    <w:p w14:paraId="10D869D9" w14:textId="77777777" w:rsidR="006543DA" w:rsidRDefault="00DD39D7">
      <w:pPr>
        <w:pStyle w:val="EBListnormal"/>
        <w:numPr>
          <w:ilvl w:val="0"/>
          <w:numId w:val="10"/>
        </w:numPr>
        <w:spacing w:line="276" w:lineRule="auto"/>
        <w:rPr>
          <w:color w:val="000000" w:themeColor="text1"/>
          <w:szCs w:val="28"/>
        </w:rPr>
      </w:pPr>
      <w:r>
        <w:rPr>
          <w:color w:val="000000" w:themeColor="text1"/>
          <w:szCs w:val="28"/>
          <w:lang w:val="en-US"/>
        </w:rPr>
        <w:t>http</w:t>
      </w:r>
      <w:r>
        <w:rPr>
          <w:color w:val="000000" w:themeColor="text1"/>
          <w:szCs w:val="28"/>
        </w:rPr>
        <w:t>://195.80.224.82/</w:t>
      </w:r>
      <w:r>
        <w:rPr>
          <w:color w:val="000000" w:themeColor="text1"/>
          <w:szCs w:val="28"/>
          <w:lang w:val="en-US"/>
        </w:rPr>
        <w:t>PublicSgGz</w:t>
      </w:r>
      <w:r>
        <w:rPr>
          <w:color w:val="000000" w:themeColor="text1"/>
          <w:szCs w:val="28"/>
        </w:rPr>
        <w:t>/</w:t>
      </w:r>
      <w:r>
        <w:rPr>
          <w:color w:val="000000" w:themeColor="text1"/>
          <w:szCs w:val="28"/>
          <w:lang w:val="en-US"/>
        </w:rPr>
        <w:t>Services</w:t>
      </w:r>
      <w:r>
        <w:rPr>
          <w:color w:val="000000" w:themeColor="text1"/>
          <w:szCs w:val="28"/>
        </w:rPr>
        <w:t>/</w:t>
      </w:r>
      <w:r>
        <w:rPr>
          <w:color w:val="000000" w:themeColor="text1"/>
          <w:szCs w:val="28"/>
          <w:lang w:val="en-US"/>
        </w:rPr>
        <w:t>SG</w:t>
      </w:r>
      <w:r>
        <w:rPr>
          <w:color w:val="000000" w:themeColor="text1"/>
          <w:szCs w:val="28"/>
        </w:rPr>
        <w:t>_</w:t>
      </w:r>
      <w:r>
        <w:rPr>
          <w:color w:val="000000" w:themeColor="text1"/>
          <w:szCs w:val="28"/>
          <w:lang w:val="en-US"/>
        </w:rPr>
        <w:t>GZ</w:t>
      </w:r>
      <w:r>
        <w:rPr>
          <w:color w:val="000000" w:themeColor="text1"/>
          <w:szCs w:val="28"/>
        </w:rPr>
        <w:t>/</w:t>
      </w:r>
      <w:r>
        <w:rPr>
          <w:color w:val="000000" w:themeColor="text1"/>
          <w:szCs w:val="28"/>
          <w:lang w:val="en-US"/>
        </w:rPr>
        <w:t>BpDocumentExchangeServiceHost</w:t>
      </w:r>
      <w:r>
        <w:rPr>
          <w:color w:val="000000" w:themeColor="text1"/>
          <w:szCs w:val="28"/>
        </w:rPr>
        <w:t>.</w:t>
      </w:r>
      <w:r>
        <w:rPr>
          <w:color w:val="000000" w:themeColor="text1"/>
          <w:szCs w:val="28"/>
          <w:lang w:val="en-US"/>
        </w:rPr>
        <w:t>svc</w:t>
      </w:r>
      <w:r>
        <w:rPr>
          <w:color w:val="000000" w:themeColor="text1"/>
          <w:szCs w:val="28"/>
        </w:rPr>
        <w:t>?</w:t>
      </w:r>
      <w:r>
        <w:rPr>
          <w:color w:val="000000" w:themeColor="text1"/>
          <w:szCs w:val="28"/>
          <w:lang w:val="en-US"/>
        </w:rPr>
        <w:t>wsdl</w:t>
      </w:r>
      <w:r>
        <w:rPr>
          <w:color w:val="000000" w:themeColor="text1"/>
          <w:szCs w:val="28"/>
        </w:rPr>
        <w:t xml:space="preserve"> </w:t>
      </w:r>
    </w:p>
    <w:p w14:paraId="59615477" w14:textId="77777777" w:rsidR="006543DA" w:rsidRDefault="00DD39D7">
      <w:pPr>
        <w:pStyle w:val="EBListmark1"/>
        <w:numPr>
          <w:ilvl w:val="0"/>
          <w:numId w:val="0"/>
        </w:numPr>
        <w:spacing w:line="276" w:lineRule="auto"/>
        <w:ind w:left="851"/>
        <w:rPr>
          <w:color w:val="000000" w:themeColor="text1"/>
          <w:szCs w:val="28"/>
        </w:rPr>
      </w:pPr>
      <w:r>
        <w:rPr>
          <w:color w:val="000000" w:themeColor="text1"/>
          <w:szCs w:val="28"/>
        </w:rPr>
        <w:t>SOAP Service:</w:t>
      </w:r>
    </w:p>
    <w:p w14:paraId="05F240A3" w14:textId="77777777" w:rsidR="006543DA" w:rsidRDefault="00DD39D7">
      <w:pPr>
        <w:pStyle w:val="EBListnormal"/>
        <w:spacing w:line="276" w:lineRule="auto"/>
        <w:rPr>
          <w:color w:val="000000" w:themeColor="text1"/>
          <w:szCs w:val="28"/>
        </w:rPr>
      </w:pPr>
      <w:r>
        <w:rPr>
          <w:color w:val="000000" w:themeColor="text1"/>
          <w:szCs w:val="28"/>
        </w:rPr>
        <w:t>На стороне ВРС:</w:t>
      </w:r>
    </w:p>
    <w:p w14:paraId="39A653CE" w14:textId="77777777" w:rsidR="006543DA" w:rsidRDefault="00DD39D7">
      <w:pPr>
        <w:pStyle w:val="EBListmark3"/>
        <w:tabs>
          <w:tab w:val="clear" w:pos="643"/>
        </w:tabs>
        <w:spacing w:line="276" w:lineRule="auto"/>
        <w:ind w:hanging="284"/>
        <w:jc w:val="left"/>
        <w:rPr>
          <w:color w:val="000000" w:themeColor="text1"/>
          <w:szCs w:val="28"/>
        </w:rPr>
      </w:pPr>
      <w:r>
        <w:rPr>
          <w:color w:val="000000" w:themeColor="text1"/>
          <w:szCs w:val="28"/>
          <w:lang w:val="en-US"/>
        </w:rPr>
        <w:t>http</w:t>
      </w:r>
      <w:r>
        <w:rPr>
          <w:color w:val="000000" w:themeColor="text1"/>
          <w:szCs w:val="28"/>
        </w:rPr>
        <w:t>://&lt;&lt;адрес_подсистемы_управления_расходами&gt;&gt;/</w:t>
      </w:r>
      <w:r>
        <w:rPr>
          <w:color w:val="000000" w:themeColor="text1"/>
          <w:szCs w:val="28"/>
          <w:lang w:val="en-US"/>
        </w:rPr>
        <w:t>EXPRS</w:t>
      </w:r>
      <w:r>
        <w:rPr>
          <w:color w:val="000000" w:themeColor="text1"/>
          <w:szCs w:val="28"/>
        </w:rPr>
        <w:t>_</w:t>
      </w:r>
      <w:r>
        <w:rPr>
          <w:color w:val="000000" w:themeColor="text1"/>
          <w:szCs w:val="28"/>
          <w:lang w:val="en-US"/>
        </w:rPr>
        <w:t>pushSubsidyAgrmtInfoService</w:t>
      </w:r>
      <w:r>
        <w:rPr>
          <w:color w:val="000000" w:themeColor="text1"/>
          <w:szCs w:val="28"/>
        </w:rPr>
        <w:t>.</w:t>
      </w:r>
    </w:p>
    <w:p w14:paraId="3CE9CE38" w14:textId="77777777" w:rsidR="006543DA" w:rsidRDefault="00DD39D7">
      <w:pPr>
        <w:pStyle w:val="EBListnormal"/>
        <w:spacing w:line="276" w:lineRule="auto"/>
        <w:rPr>
          <w:color w:val="000000" w:themeColor="text1"/>
          <w:szCs w:val="28"/>
        </w:rPr>
      </w:pPr>
      <w:r>
        <w:rPr>
          <w:color w:val="000000" w:themeColor="text1"/>
          <w:szCs w:val="28"/>
        </w:rPr>
        <w:t>На стороне ФЗС:</w:t>
      </w:r>
    </w:p>
    <w:p w14:paraId="7098FFA6" w14:textId="77777777" w:rsidR="006543DA" w:rsidRDefault="00DD39D7">
      <w:pPr>
        <w:pStyle w:val="EBListnormal"/>
        <w:numPr>
          <w:ilvl w:val="0"/>
          <w:numId w:val="9"/>
        </w:numPr>
        <w:spacing w:line="276" w:lineRule="auto"/>
        <w:rPr>
          <w:color w:val="000000" w:themeColor="text1"/>
          <w:szCs w:val="28"/>
        </w:rPr>
      </w:pPr>
      <w:r>
        <w:rPr>
          <w:color w:val="000000" w:themeColor="text1"/>
          <w:szCs w:val="28"/>
          <w:lang w:val="en-US"/>
        </w:rPr>
        <w:t>http</w:t>
      </w:r>
      <w:r>
        <w:rPr>
          <w:color w:val="000000" w:themeColor="text1"/>
          <w:szCs w:val="28"/>
        </w:rPr>
        <w:t>://195.80.224.82/</w:t>
      </w:r>
      <w:r>
        <w:rPr>
          <w:color w:val="000000" w:themeColor="text1"/>
          <w:szCs w:val="28"/>
          <w:lang w:val="en-US"/>
        </w:rPr>
        <w:t>PublicSgGz</w:t>
      </w:r>
      <w:r>
        <w:rPr>
          <w:color w:val="000000" w:themeColor="text1"/>
          <w:szCs w:val="28"/>
        </w:rPr>
        <w:t>/</w:t>
      </w:r>
      <w:r>
        <w:rPr>
          <w:color w:val="000000" w:themeColor="text1"/>
          <w:szCs w:val="28"/>
          <w:lang w:val="en-US"/>
        </w:rPr>
        <w:t>Services</w:t>
      </w:r>
      <w:r>
        <w:rPr>
          <w:color w:val="000000" w:themeColor="text1"/>
          <w:szCs w:val="28"/>
        </w:rPr>
        <w:t>/</w:t>
      </w:r>
      <w:r>
        <w:rPr>
          <w:color w:val="000000" w:themeColor="text1"/>
          <w:szCs w:val="28"/>
          <w:lang w:val="en-US"/>
        </w:rPr>
        <w:t>SG</w:t>
      </w:r>
      <w:r>
        <w:rPr>
          <w:color w:val="000000" w:themeColor="text1"/>
          <w:szCs w:val="28"/>
        </w:rPr>
        <w:t>_</w:t>
      </w:r>
      <w:r>
        <w:rPr>
          <w:color w:val="000000" w:themeColor="text1"/>
          <w:szCs w:val="28"/>
          <w:lang w:val="en-US"/>
        </w:rPr>
        <w:t>GZ</w:t>
      </w:r>
      <w:r>
        <w:rPr>
          <w:color w:val="000000" w:themeColor="text1"/>
          <w:szCs w:val="28"/>
        </w:rPr>
        <w:t>/</w:t>
      </w:r>
      <w:r>
        <w:rPr>
          <w:color w:val="000000" w:themeColor="text1"/>
          <w:szCs w:val="28"/>
          <w:lang w:val="en-US"/>
        </w:rPr>
        <w:t>BpDocumentExchangeServiceHost</w:t>
      </w:r>
      <w:r>
        <w:rPr>
          <w:color w:val="000000" w:themeColor="text1"/>
          <w:szCs w:val="28"/>
        </w:rPr>
        <w:t>.</w:t>
      </w:r>
      <w:r>
        <w:rPr>
          <w:color w:val="000000" w:themeColor="text1"/>
          <w:szCs w:val="28"/>
          <w:lang w:val="en-US"/>
        </w:rPr>
        <w:t>svc</w:t>
      </w:r>
      <w:r>
        <w:rPr>
          <w:color w:val="000000" w:themeColor="text1"/>
          <w:szCs w:val="28"/>
        </w:rPr>
        <w:t xml:space="preserve"> </w:t>
      </w:r>
    </w:p>
    <w:p w14:paraId="3894842F" w14:textId="1F08669F"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Ответ ImpAgrResponce (Квитанция) сервиса EXPRS_pushSubsidyAgrmtInfoService означает, что данные приняты в обработку (либо не приняты, если не пройден форматно-логический контроль). Статус обработки данных на стороне ВРС передается вызовом сервиса EXP_BpdocumentExchangeService с пересылкой XML-сообщения «Протокол» либо «Информация о включении в реестр соглашений». В качестве ответа сервис EXP_BpdocumentExchangeService возвращает квитанцию EXP_BPdocumentExchangeResponse.</w:t>
      </w:r>
    </w:p>
    <w:p w14:paraId="349FC2BC"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 xml:space="preserve">При взаимодействии ВРС и ФЗС применяется принцип гарантированной доставки. При недоступности сервиса получателя осуществляется повторная переотправка сообщений. </w:t>
      </w:r>
    </w:p>
    <w:p w14:paraId="6FFE80F5"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В случае недоступности сервиса системы-получателя в систему-отправитель возвращается HTTP код ошибки сервера 500. При этом выполняется повторная отправка сообщения от системы-отправителя с периодичностью 1 раз в 20 минут в течение 3 часов.</w:t>
      </w:r>
    </w:p>
    <w:p w14:paraId="11A62EF8"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В случае получения системой-отправителем от системы-получателя HTTP кода ответа сервера 200 и значения «FAULT» в поле «Rstatus» квитанции разбор ошибки выполняется на стороне системы-отправителя на основании данных сообщения «ImpAgrResponce» на стороне ФЗС или сообщения «EXP_BPdocumentExchangeResponse» на стороне ВРС. После чего выполняется повторная отправка сообщений системой-отправителем.</w:t>
      </w:r>
    </w:p>
    <w:p w14:paraId="2F648C3A"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В случае получения системой-отправителем от системы-получателя HTTP кода ответа сервера 200 и значения «ОК» в поле «Rstatus» квитанции сообщение успешно принято в систему-получателя.</w:t>
      </w:r>
    </w:p>
    <w:p w14:paraId="3F646663" w14:textId="77777777" w:rsidR="006543DA" w:rsidRDefault="00DD39D7">
      <w:pPr>
        <w:pStyle w:val="2"/>
      </w:pPr>
      <w:bookmarkStart w:id="52" w:name="_Toc445991722"/>
      <w:bookmarkStart w:id="53" w:name="_Toc213941850"/>
      <w:r>
        <w:t>Требования к электронной подписи сообщений</w:t>
      </w:r>
      <w:bookmarkEnd w:id="52"/>
      <w:bookmarkEnd w:id="53"/>
    </w:p>
    <w:p w14:paraId="09B8AB3A"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XML-сообщения подписываются ЭП в соответствии со стандартом ETSI TS 101 903 XML Advanced Electronic Signatures (XAdES) в формате XAdES-BES, с использованием алгоритмов ГОСТ Р 34.10-2001, ГОСТ Р 34.11-94.</w:t>
      </w:r>
    </w:p>
    <w:p w14:paraId="0C8D7996"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 xml:space="preserve">ЭП должна формироваться с помощью квалифицированных сертификатов ключа проверки электронной подписи. </w:t>
      </w:r>
    </w:p>
    <w:p w14:paraId="2A7E14BC"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ЭП должна размещаться внутри XML-сообщения, родительским тегом для ЭП должен являться корневой тег XML-сообщения.</w:t>
      </w:r>
    </w:p>
    <w:p w14:paraId="41EE2E56"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Перечень подписываемых тегов определяется настоящими форматами.</w:t>
      </w:r>
    </w:p>
    <w:p w14:paraId="6974825D"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При передаче XML-сообщений из ФЗС подписанию подлежат теги XML-сообщения «Сведения о документе, отчетности по документу» (ImpAgrRequest).</w:t>
      </w:r>
    </w:p>
    <w:p w14:paraId="35BA23EB"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При передаче XML-сообщения из ВРС подписанию подлежат теги XML-сообщения «Протокол» и «Информация о включении в реестр соглашений».</w:t>
      </w:r>
    </w:p>
    <w:p w14:paraId="4100CB0F"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Сертификаты ключей проверки электронной подписи должны соответствовать требованиям приказа ФСБ России от 27 декабря 2011 г. № 795 «Об утверждении Требований к форме квалифицированного сертификата ключа проверки электронной подписи».</w:t>
      </w:r>
    </w:p>
    <w:p w14:paraId="567ACC60" w14:textId="77777777" w:rsidR="006543DA" w:rsidRDefault="00DD39D7">
      <w:pPr>
        <w:pStyle w:val="2"/>
      </w:pPr>
      <w:bookmarkStart w:id="54" w:name="_Toc445991723"/>
      <w:bookmarkStart w:id="55" w:name="_Toc213941851"/>
      <w:r>
        <w:t>Описание условных обозначений</w:t>
      </w:r>
      <w:bookmarkEnd w:id="54"/>
      <w:bookmarkEnd w:id="55"/>
    </w:p>
    <w:p w14:paraId="3FFF551E"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В таблицах с описанием структуры XML-сообщения, используются следующие условные обозначения.</w:t>
      </w:r>
    </w:p>
    <w:p w14:paraId="41713C5C"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«Тип» – представляет собой тип элемента XML-структуры и может принимать следующие значения: «Complex Type» – сложный (составной) элемент логической модели, содержит вложенные элементы, «Элемент» – простой элемент логической модели, не содержит вложенные элементы, «Атрибут» – атрибут.</w:t>
      </w:r>
    </w:p>
    <w:p w14:paraId="302574CF"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 xml:space="preserve">«Тип данных» – формат данных элементов XML-структуры. Для элементов с типом «Complex Type» в качестве типа данных указывается наименование комплексного типа данных. Для элементов с типом «Элемент» указывается наименование прикладного типа данных (описание прикладных типов данных приведено в разделе </w:t>
      </w:r>
      <w:r>
        <w:rPr>
          <w:rFonts w:cs="Times New Roman"/>
          <w:color w:val="000000" w:themeColor="text1"/>
          <w:sz w:val="28"/>
          <w:szCs w:val="28"/>
        </w:rPr>
        <w:fldChar w:fldCharType="begin"/>
      </w:r>
      <w:r>
        <w:rPr>
          <w:rFonts w:cs="Times New Roman"/>
          <w:color w:val="000000" w:themeColor="text1"/>
          <w:sz w:val="28"/>
          <w:szCs w:val="28"/>
        </w:rPr>
        <w:instrText xml:space="preserve"> REF _Ref146610338 \r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color w:val="000000" w:themeColor="text1"/>
          <w:sz w:val="28"/>
          <w:szCs w:val="28"/>
        </w:rPr>
        <w:t>4.2</w:t>
      </w:r>
      <w:r>
        <w:rPr>
          <w:rFonts w:cs="Times New Roman"/>
          <w:color w:val="000000" w:themeColor="text1"/>
          <w:sz w:val="28"/>
          <w:szCs w:val="28"/>
        </w:rPr>
        <w:fldChar w:fldCharType="end"/>
      </w:r>
      <w:r>
        <w:rPr>
          <w:rFonts w:cs="Times New Roman"/>
          <w:color w:val="000000" w:themeColor="text1"/>
          <w:sz w:val="28"/>
          <w:szCs w:val="28"/>
        </w:rPr>
        <w:t xml:space="preserve">). </w:t>
      </w:r>
    </w:p>
    <w:p w14:paraId="27FEE572" w14:textId="77777777" w:rsidR="006543DA" w:rsidRDefault="00DD39D7">
      <w:pPr>
        <w:pStyle w:val="EBNormal"/>
        <w:spacing w:line="276" w:lineRule="auto"/>
        <w:ind w:firstLine="709"/>
        <w:rPr>
          <w:rFonts w:cs="Times New Roman"/>
          <w:color w:val="000000" w:themeColor="text1"/>
          <w:sz w:val="28"/>
          <w:szCs w:val="28"/>
        </w:rPr>
      </w:pPr>
      <w:r>
        <w:rPr>
          <w:rFonts w:cs="Times New Roman"/>
          <w:color w:val="000000" w:themeColor="text1"/>
          <w:sz w:val="28"/>
          <w:szCs w:val="28"/>
        </w:rPr>
        <w:t xml:space="preserve">«Обяз\Множ» - описание условных обозначений множественности и обязательность элементов, блоков, атрибутов схемы XML-сообщения приведено 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_Ref527112371 \h  \* MERGEFORMAT </w:instrText>
      </w:r>
      <w:r>
        <w:rPr>
          <w:rFonts w:cs="Times New Roman"/>
          <w:color w:val="000000" w:themeColor="text1"/>
          <w:sz w:val="28"/>
          <w:szCs w:val="28"/>
        </w:rPr>
      </w:r>
      <w:r>
        <w:rPr>
          <w:rFonts w:cs="Times New Roman"/>
          <w:color w:val="000000" w:themeColor="text1"/>
          <w:sz w:val="28"/>
          <w:szCs w:val="28"/>
        </w:rPr>
        <w:fldChar w:fldCharType="separate"/>
      </w:r>
      <w:r>
        <w:rPr>
          <w:vanish/>
          <w:color w:val="000000" w:themeColor="text1"/>
          <w:sz w:val="28"/>
          <w:szCs w:val="28"/>
        </w:rPr>
        <w:t xml:space="preserve">Таблица </w:t>
      </w:r>
      <w:r>
        <w:rPr>
          <w:color w:val="000000" w:themeColor="text1"/>
          <w:sz w:val="28"/>
          <w:szCs w:val="28"/>
        </w:rPr>
        <w:t>2</w:t>
      </w:r>
      <w:r>
        <w:rPr>
          <w:rFonts w:cs="Times New Roman"/>
          <w:color w:val="000000" w:themeColor="text1"/>
          <w:sz w:val="28"/>
          <w:szCs w:val="28"/>
        </w:rPr>
        <w:fldChar w:fldCharType="end"/>
      </w:r>
      <w:r>
        <w:rPr>
          <w:rFonts w:cs="Times New Roman"/>
          <w:color w:val="000000" w:themeColor="text1"/>
          <w:sz w:val="28"/>
          <w:szCs w:val="28"/>
        </w:rPr>
        <w:t>.</w:t>
      </w:r>
    </w:p>
    <w:p w14:paraId="78B4FB63" w14:textId="77777777" w:rsidR="006543DA" w:rsidRDefault="00DD39D7">
      <w:pPr>
        <w:pStyle w:val="EBNameTable"/>
        <w:numPr>
          <w:ilvl w:val="0"/>
          <w:numId w:val="0"/>
        </w:numPr>
        <w:ind w:left="567"/>
        <w:rPr>
          <w:b w:val="0"/>
          <w:color w:val="000000" w:themeColor="text1"/>
          <w:szCs w:val="28"/>
        </w:rPr>
      </w:pPr>
      <w:bookmarkStart w:id="56" w:name="_Ref527112371"/>
      <w:r>
        <w:rPr>
          <w:b w:val="0"/>
          <w:color w:val="000000" w:themeColor="text1"/>
          <w:szCs w:val="28"/>
        </w:rPr>
        <w:t xml:space="preserve">Таблица </w:t>
      </w:r>
      <w:r>
        <w:rPr>
          <w:b w:val="0"/>
          <w:color w:val="000000" w:themeColor="text1"/>
          <w:szCs w:val="28"/>
        </w:rPr>
        <w:fldChar w:fldCharType="begin"/>
      </w:r>
      <w:r>
        <w:rPr>
          <w:b w:val="0"/>
          <w:color w:val="000000" w:themeColor="text1"/>
          <w:szCs w:val="28"/>
        </w:rPr>
        <w:instrText xml:space="preserve"> SEQ Таблица \* ARABIC </w:instrText>
      </w:r>
      <w:r>
        <w:rPr>
          <w:b w:val="0"/>
          <w:color w:val="000000" w:themeColor="text1"/>
          <w:szCs w:val="28"/>
        </w:rPr>
        <w:fldChar w:fldCharType="separate"/>
      </w:r>
      <w:r>
        <w:rPr>
          <w:b w:val="0"/>
          <w:color w:val="000000" w:themeColor="text1"/>
          <w:szCs w:val="28"/>
        </w:rPr>
        <w:t>2</w:t>
      </w:r>
      <w:r>
        <w:rPr>
          <w:b w:val="0"/>
          <w:color w:val="000000" w:themeColor="text1"/>
          <w:szCs w:val="28"/>
        </w:rPr>
        <w:fldChar w:fldCharType="end"/>
      </w:r>
      <w:bookmarkEnd w:id="56"/>
      <w:r>
        <w:rPr>
          <w:b w:val="0"/>
          <w:color w:val="000000" w:themeColor="text1"/>
          <w:szCs w:val="28"/>
        </w:rPr>
        <w:t>. Описание обозначений множественности и обязательности</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7" w:type="dxa"/>
          <w:right w:w="57" w:type="dxa"/>
        </w:tblCellMar>
        <w:tblLook w:val="01E0" w:firstRow="1" w:lastRow="1" w:firstColumn="1" w:lastColumn="1" w:noHBand="0" w:noVBand="0"/>
      </w:tblPr>
      <w:tblGrid>
        <w:gridCol w:w="1889"/>
        <w:gridCol w:w="8164"/>
      </w:tblGrid>
      <w:tr w:rsidR="006543DA" w14:paraId="7DD840D9" w14:textId="77777777">
        <w:trPr>
          <w:trHeight w:val="300"/>
          <w:tblHeader/>
        </w:trPr>
        <w:tc>
          <w:tcPr>
            <w:tcW w:w="932" w:type="pct"/>
            <w:tcBorders>
              <w:top w:val="single" w:sz="4" w:space="0" w:color="00000A"/>
              <w:left w:val="single" w:sz="4" w:space="0" w:color="00000A"/>
              <w:bottom w:val="single" w:sz="4" w:space="0" w:color="00000A"/>
              <w:right w:val="single" w:sz="4" w:space="0" w:color="00000A"/>
            </w:tcBorders>
            <w:shd w:val="clear" w:color="auto" w:fill="auto"/>
            <w:vAlign w:val="center"/>
          </w:tcPr>
          <w:p w14:paraId="521CEEEA" w14:textId="77777777" w:rsidR="006543DA" w:rsidRDefault="00DD39D7">
            <w:pPr>
              <w:pStyle w:val="EBTableHead"/>
              <w:rPr>
                <w:b w:val="0"/>
                <w:color w:val="000000" w:themeColor="text1"/>
                <w:sz w:val="28"/>
                <w:szCs w:val="28"/>
              </w:rPr>
            </w:pPr>
            <w:r>
              <w:rPr>
                <w:b w:val="0"/>
                <w:color w:val="000000" w:themeColor="text1"/>
                <w:sz w:val="28"/>
                <w:szCs w:val="28"/>
              </w:rPr>
              <w:t>Обозначение</w:t>
            </w:r>
          </w:p>
        </w:tc>
        <w:tc>
          <w:tcPr>
            <w:tcW w:w="4068" w:type="pct"/>
            <w:tcBorders>
              <w:top w:val="single" w:sz="4" w:space="0" w:color="00000A"/>
              <w:left w:val="single" w:sz="4" w:space="0" w:color="00000A"/>
              <w:bottom w:val="single" w:sz="4" w:space="0" w:color="00000A"/>
              <w:right w:val="single" w:sz="4" w:space="0" w:color="00000A"/>
            </w:tcBorders>
            <w:shd w:val="clear" w:color="auto" w:fill="auto"/>
            <w:vAlign w:val="center"/>
          </w:tcPr>
          <w:p w14:paraId="3B065ADA" w14:textId="77777777" w:rsidR="006543DA" w:rsidRDefault="00DD39D7">
            <w:pPr>
              <w:pStyle w:val="EBTableHead"/>
              <w:rPr>
                <w:b w:val="0"/>
                <w:color w:val="000000" w:themeColor="text1"/>
                <w:sz w:val="28"/>
                <w:szCs w:val="28"/>
              </w:rPr>
            </w:pPr>
            <w:r>
              <w:rPr>
                <w:b w:val="0"/>
                <w:color w:val="000000" w:themeColor="text1"/>
                <w:sz w:val="28"/>
                <w:szCs w:val="28"/>
              </w:rPr>
              <w:t>Описание</w:t>
            </w:r>
          </w:p>
        </w:tc>
      </w:tr>
      <w:tr w:rsidR="006543DA" w14:paraId="6C355B38" w14:textId="77777777">
        <w:trPr>
          <w:trHeight w:val="300"/>
        </w:trPr>
        <w:tc>
          <w:tcPr>
            <w:tcW w:w="932" w:type="pct"/>
            <w:tcBorders>
              <w:top w:val="single" w:sz="4" w:space="0" w:color="00000A"/>
              <w:left w:val="single" w:sz="4" w:space="0" w:color="00000A"/>
              <w:bottom w:val="single" w:sz="4" w:space="0" w:color="00000A"/>
              <w:right w:val="single" w:sz="4" w:space="0" w:color="00000A"/>
            </w:tcBorders>
          </w:tcPr>
          <w:p w14:paraId="6C3CB4FF" w14:textId="77777777" w:rsidR="006543DA" w:rsidRDefault="00DD39D7">
            <w:pPr>
              <w:pStyle w:val="EBTablenorm"/>
              <w:rPr>
                <w:color w:val="000000" w:themeColor="text1"/>
                <w:sz w:val="28"/>
                <w:szCs w:val="28"/>
              </w:rPr>
            </w:pPr>
            <w:r>
              <w:rPr>
                <w:color w:val="000000" w:themeColor="text1"/>
                <w:sz w:val="28"/>
                <w:szCs w:val="28"/>
              </w:rPr>
              <w:t>[0..1]</w:t>
            </w:r>
          </w:p>
        </w:tc>
        <w:tc>
          <w:tcPr>
            <w:tcW w:w="4068" w:type="pct"/>
            <w:tcBorders>
              <w:top w:val="single" w:sz="4" w:space="0" w:color="00000A"/>
              <w:left w:val="single" w:sz="4" w:space="0" w:color="00000A"/>
              <w:bottom w:val="single" w:sz="4" w:space="0" w:color="00000A"/>
              <w:right w:val="single" w:sz="4" w:space="0" w:color="00000A"/>
            </w:tcBorders>
          </w:tcPr>
          <w:p w14:paraId="6FF897B0" w14:textId="77777777" w:rsidR="006543DA" w:rsidRDefault="00DD39D7">
            <w:pPr>
              <w:pStyle w:val="EBTablenorm"/>
              <w:rPr>
                <w:color w:val="000000" w:themeColor="text1"/>
                <w:sz w:val="28"/>
                <w:szCs w:val="28"/>
              </w:rPr>
            </w:pPr>
            <w:r>
              <w:rPr>
                <w:color w:val="000000" w:themeColor="text1"/>
                <w:sz w:val="28"/>
                <w:szCs w:val="28"/>
              </w:rPr>
              <w:t>Необязательный элемент, максимальное количество экземпляров 1;</w:t>
            </w:r>
          </w:p>
          <w:p w14:paraId="2EE04149" w14:textId="77777777" w:rsidR="006543DA" w:rsidRDefault="00DD39D7">
            <w:pPr>
              <w:pStyle w:val="EBTablenorm"/>
              <w:rPr>
                <w:color w:val="000000" w:themeColor="text1"/>
                <w:sz w:val="28"/>
                <w:szCs w:val="28"/>
              </w:rPr>
            </w:pPr>
            <w:r>
              <w:rPr>
                <w:color w:val="000000" w:themeColor="text1"/>
                <w:sz w:val="28"/>
                <w:szCs w:val="28"/>
              </w:rPr>
              <w:t>В случае заполнение элемент/блок должен присутствовать в xml документе, в случае не заполнения, элемент/блок – должен отсутствовать.</w:t>
            </w:r>
          </w:p>
        </w:tc>
      </w:tr>
      <w:tr w:rsidR="006543DA" w14:paraId="7C3B6B07" w14:textId="77777777">
        <w:trPr>
          <w:trHeight w:val="300"/>
        </w:trPr>
        <w:tc>
          <w:tcPr>
            <w:tcW w:w="932" w:type="pct"/>
            <w:tcBorders>
              <w:top w:val="single" w:sz="4" w:space="0" w:color="00000A"/>
              <w:left w:val="single" w:sz="4" w:space="0" w:color="00000A"/>
              <w:bottom w:val="single" w:sz="4" w:space="0" w:color="00000A"/>
              <w:right w:val="single" w:sz="4" w:space="0" w:color="00000A"/>
            </w:tcBorders>
          </w:tcPr>
          <w:p w14:paraId="55F95B0B" w14:textId="77777777" w:rsidR="006543DA" w:rsidRDefault="00DD39D7">
            <w:pPr>
              <w:pStyle w:val="EBTablenorm"/>
              <w:rPr>
                <w:color w:val="000000" w:themeColor="text1"/>
                <w:sz w:val="28"/>
                <w:szCs w:val="28"/>
              </w:rPr>
            </w:pPr>
            <w:r>
              <w:rPr>
                <w:color w:val="000000" w:themeColor="text1"/>
                <w:sz w:val="28"/>
                <w:szCs w:val="28"/>
              </w:rPr>
              <w:t>[0..n]</w:t>
            </w:r>
          </w:p>
        </w:tc>
        <w:tc>
          <w:tcPr>
            <w:tcW w:w="4068" w:type="pct"/>
            <w:tcBorders>
              <w:top w:val="single" w:sz="4" w:space="0" w:color="00000A"/>
              <w:left w:val="single" w:sz="4" w:space="0" w:color="00000A"/>
              <w:bottom w:val="single" w:sz="4" w:space="0" w:color="00000A"/>
              <w:right w:val="single" w:sz="4" w:space="0" w:color="00000A"/>
            </w:tcBorders>
          </w:tcPr>
          <w:p w14:paraId="5A269DD2" w14:textId="77777777" w:rsidR="006543DA" w:rsidRDefault="00DD39D7">
            <w:pPr>
              <w:pStyle w:val="EBTablenorm"/>
              <w:rPr>
                <w:color w:val="000000" w:themeColor="text1"/>
                <w:sz w:val="28"/>
                <w:szCs w:val="28"/>
              </w:rPr>
            </w:pPr>
            <w:r>
              <w:rPr>
                <w:color w:val="000000" w:themeColor="text1"/>
                <w:sz w:val="28"/>
                <w:szCs w:val="28"/>
              </w:rPr>
              <w:t>Необязательный элемент, максимальное количество экземпляров неограниченно;</w:t>
            </w:r>
          </w:p>
          <w:p w14:paraId="16815F8D" w14:textId="77777777" w:rsidR="006543DA" w:rsidRDefault="00DD39D7">
            <w:pPr>
              <w:pStyle w:val="EBTablenorm"/>
              <w:rPr>
                <w:color w:val="000000" w:themeColor="text1"/>
                <w:sz w:val="28"/>
                <w:szCs w:val="28"/>
              </w:rPr>
            </w:pPr>
            <w:r>
              <w:rPr>
                <w:color w:val="000000" w:themeColor="text1"/>
                <w:sz w:val="28"/>
                <w:szCs w:val="28"/>
              </w:rPr>
              <w:t>В случае заполнение элемент/блок должен присутствовать в xml документе, в случае не заполнения, элемент/блок – должен отсутствовать.</w:t>
            </w:r>
          </w:p>
        </w:tc>
      </w:tr>
      <w:tr w:rsidR="006543DA" w14:paraId="1F4B9E6A" w14:textId="77777777">
        <w:trPr>
          <w:trHeight w:val="300"/>
        </w:trPr>
        <w:tc>
          <w:tcPr>
            <w:tcW w:w="932" w:type="pct"/>
            <w:tcBorders>
              <w:top w:val="single" w:sz="4" w:space="0" w:color="00000A"/>
              <w:left w:val="single" w:sz="4" w:space="0" w:color="00000A"/>
              <w:bottom w:val="single" w:sz="4" w:space="0" w:color="00000A"/>
              <w:right w:val="single" w:sz="4" w:space="0" w:color="00000A"/>
            </w:tcBorders>
          </w:tcPr>
          <w:p w14:paraId="0E85DE56" w14:textId="77777777" w:rsidR="006543DA" w:rsidRDefault="00DD39D7">
            <w:pPr>
              <w:pStyle w:val="EBTablenorm"/>
              <w:rPr>
                <w:color w:val="000000" w:themeColor="text1"/>
                <w:sz w:val="28"/>
                <w:szCs w:val="28"/>
              </w:rPr>
            </w:pPr>
            <w:r>
              <w:rPr>
                <w:color w:val="000000" w:themeColor="text1"/>
                <w:sz w:val="28"/>
                <w:szCs w:val="28"/>
              </w:rPr>
              <w:t>[1]</w:t>
            </w:r>
          </w:p>
        </w:tc>
        <w:tc>
          <w:tcPr>
            <w:tcW w:w="4068" w:type="pct"/>
            <w:tcBorders>
              <w:top w:val="single" w:sz="4" w:space="0" w:color="00000A"/>
              <w:left w:val="single" w:sz="4" w:space="0" w:color="00000A"/>
              <w:bottom w:val="single" w:sz="4" w:space="0" w:color="00000A"/>
              <w:right w:val="single" w:sz="4" w:space="0" w:color="00000A"/>
            </w:tcBorders>
          </w:tcPr>
          <w:p w14:paraId="40AF4735" w14:textId="77777777" w:rsidR="006543DA" w:rsidRDefault="00DD39D7">
            <w:pPr>
              <w:pStyle w:val="EBTablenorm"/>
              <w:rPr>
                <w:color w:val="000000" w:themeColor="text1"/>
                <w:sz w:val="28"/>
                <w:szCs w:val="28"/>
              </w:rPr>
            </w:pPr>
            <w:r>
              <w:rPr>
                <w:color w:val="000000" w:themeColor="text1"/>
                <w:sz w:val="28"/>
                <w:szCs w:val="28"/>
              </w:rPr>
              <w:t>Обязательный элемент, только один экземпляр.</w:t>
            </w:r>
          </w:p>
        </w:tc>
      </w:tr>
      <w:tr w:rsidR="006543DA" w14:paraId="43C8B093" w14:textId="77777777">
        <w:trPr>
          <w:trHeight w:val="300"/>
        </w:trPr>
        <w:tc>
          <w:tcPr>
            <w:tcW w:w="932" w:type="pct"/>
            <w:tcBorders>
              <w:top w:val="single" w:sz="4" w:space="0" w:color="00000A"/>
              <w:left w:val="single" w:sz="4" w:space="0" w:color="00000A"/>
              <w:bottom w:val="single" w:sz="4" w:space="0" w:color="00000A"/>
              <w:right w:val="single" w:sz="4" w:space="0" w:color="00000A"/>
            </w:tcBorders>
          </w:tcPr>
          <w:p w14:paraId="3308FA09" w14:textId="77777777" w:rsidR="006543DA" w:rsidRDefault="00DD39D7">
            <w:pPr>
              <w:pStyle w:val="EBTablenorm"/>
              <w:rPr>
                <w:color w:val="000000" w:themeColor="text1"/>
                <w:sz w:val="28"/>
                <w:szCs w:val="28"/>
              </w:rPr>
            </w:pPr>
            <w:r>
              <w:rPr>
                <w:color w:val="000000" w:themeColor="text1"/>
                <w:sz w:val="28"/>
                <w:szCs w:val="28"/>
              </w:rPr>
              <w:t>[1..n]</w:t>
            </w:r>
          </w:p>
        </w:tc>
        <w:tc>
          <w:tcPr>
            <w:tcW w:w="4068" w:type="pct"/>
            <w:tcBorders>
              <w:top w:val="single" w:sz="4" w:space="0" w:color="00000A"/>
              <w:left w:val="single" w:sz="4" w:space="0" w:color="00000A"/>
              <w:bottom w:val="single" w:sz="4" w:space="0" w:color="00000A"/>
              <w:right w:val="single" w:sz="4" w:space="0" w:color="00000A"/>
            </w:tcBorders>
          </w:tcPr>
          <w:p w14:paraId="7A6D0794" w14:textId="77777777" w:rsidR="006543DA" w:rsidRDefault="00DD39D7">
            <w:pPr>
              <w:pStyle w:val="EBTablenorm"/>
              <w:rPr>
                <w:color w:val="000000" w:themeColor="text1"/>
                <w:sz w:val="28"/>
                <w:szCs w:val="28"/>
              </w:rPr>
            </w:pPr>
            <w:r>
              <w:rPr>
                <w:color w:val="000000" w:themeColor="text1"/>
                <w:sz w:val="28"/>
                <w:szCs w:val="28"/>
              </w:rPr>
              <w:t>Обязательный элемент, максимальное количество экземпляров неограниченно.</w:t>
            </w:r>
          </w:p>
        </w:tc>
      </w:tr>
    </w:tbl>
    <w:p w14:paraId="052AE254" w14:textId="77777777" w:rsidR="006543DA" w:rsidRDefault="006543DA">
      <w:pPr>
        <w:pStyle w:val="EBNormal"/>
        <w:spacing w:before="0" w:after="0"/>
        <w:ind w:firstLine="0"/>
        <w:rPr>
          <w:rFonts w:cs="Times New Roman"/>
          <w:color w:val="000000" w:themeColor="text1"/>
          <w:sz w:val="28"/>
          <w:szCs w:val="28"/>
        </w:rPr>
      </w:pPr>
    </w:p>
    <w:p w14:paraId="59396BB5" w14:textId="77777777" w:rsidR="006543DA" w:rsidRDefault="00DD39D7">
      <w:pPr>
        <w:pStyle w:val="2"/>
      </w:pPr>
      <w:bookmarkStart w:id="57" w:name="_Toc445991724"/>
      <w:bookmarkStart w:id="58" w:name="_Toc213941852"/>
      <w:r>
        <w:t>Описание структуры XML-сообщения «Сведения о документе, отчетности по документу»</w:t>
      </w:r>
      <w:bookmarkEnd w:id="57"/>
      <w:bookmarkEnd w:id="58"/>
    </w:p>
    <w:p w14:paraId="0AE5EBA1" w14:textId="77777777" w:rsidR="006543DA" w:rsidRDefault="00DD39D7">
      <w:pPr>
        <w:pStyle w:val="3"/>
      </w:pPr>
      <w:bookmarkStart w:id="59" w:name="_Toc445991725"/>
      <w:bookmarkStart w:id="60" w:name="_Toc213941853"/>
      <w:r>
        <w:t>Описание комплексного типа «tImpAgrRequest»</w:t>
      </w:r>
      <w:bookmarkEnd w:id="59"/>
      <w:bookmarkEnd w:id="60"/>
    </w:p>
    <w:p w14:paraId="318D300B" w14:textId="77777777" w:rsidR="006543DA" w:rsidRDefault="00DD39D7">
      <w:pPr>
        <w:pStyle w:val="EBNormal"/>
        <w:rPr>
          <w:rFonts w:cs="Times New Roman"/>
          <w:color w:val="000000" w:themeColor="text1"/>
          <w:sz w:val="28"/>
          <w:szCs w:val="28"/>
        </w:rPr>
      </w:pPr>
      <w:r>
        <w:rPr>
          <w:rFonts w:cs="Times New Roman"/>
          <w:color w:val="000000" w:themeColor="text1"/>
          <w:sz w:val="28"/>
          <w:szCs w:val="28"/>
        </w:rPr>
        <w:t>Описание комплексного типа «tImp</w:t>
      </w:r>
      <w:r>
        <w:rPr>
          <w:rFonts w:cs="Times New Roman"/>
          <w:color w:val="000000" w:themeColor="text1"/>
          <w:sz w:val="28"/>
          <w:szCs w:val="28"/>
          <w:lang w:val="en-US"/>
        </w:rPr>
        <w:t>Agr</w:t>
      </w:r>
      <w:r>
        <w:rPr>
          <w:rFonts w:cs="Times New Roman"/>
          <w:color w:val="000000" w:themeColor="text1"/>
          <w:sz w:val="28"/>
          <w:szCs w:val="28"/>
        </w:rPr>
        <w:t xml:space="preserve">Request» приведено в таблице </w:t>
      </w:r>
      <w:r>
        <w:rPr>
          <w:rFonts w:cs="Times New Roman"/>
          <w:vanish/>
          <w:color w:val="000000" w:themeColor="text1"/>
          <w:sz w:val="28"/>
          <w:szCs w:val="28"/>
        </w:rPr>
        <w:fldChar w:fldCharType="begin"/>
      </w:r>
      <w:r>
        <w:rPr>
          <w:rFonts w:cs="Times New Roman"/>
          <w:vanish/>
          <w:color w:val="000000" w:themeColor="text1"/>
          <w:sz w:val="28"/>
          <w:szCs w:val="28"/>
        </w:rPr>
        <w:instrText xml:space="preserve"> REF _Ref527112382 \h  \* MERGEFORMAT </w:instrText>
      </w:r>
      <w:r>
        <w:rPr>
          <w:rFonts w:cs="Times New Roman"/>
          <w:vanish/>
          <w:color w:val="000000" w:themeColor="text1"/>
          <w:sz w:val="28"/>
          <w:szCs w:val="28"/>
        </w:rPr>
      </w:r>
      <w:r>
        <w:rPr>
          <w:rFonts w:cs="Times New Roman"/>
          <w:vanish/>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3</w:t>
      </w:r>
      <w:r>
        <w:rPr>
          <w:rFonts w:cs="Times New Roman"/>
          <w:color w:val="000000" w:themeColor="text1"/>
          <w:sz w:val="28"/>
          <w:szCs w:val="28"/>
        </w:rPr>
        <w:fldChar w:fldCharType="end"/>
      </w:r>
      <w:r>
        <w:rPr>
          <w:rFonts w:cs="Times New Roman"/>
          <w:color w:val="000000" w:themeColor="text1"/>
          <w:sz w:val="28"/>
          <w:szCs w:val="28"/>
        </w:rPr>
        <w:t>.</w:t>
      </w:r>
    </w:p>
    <w:p w14:paraId="1078E473" w14:textId="77777777" w:rsidR="006543DA" w:rsidRDefault="006543DA">
      <w:pPr>
        <w:pStyle w:val="EBNormal"/>
        <w:spacing w:before="0" w:after="0"/>
        <w:ind w:firstLine="0"/>
        <w:rPr>
          <w:rFonts w:cs="Times New Roman"/>
          <w:color w:val="000000" w:themeColor="text1"/>
          <w:sz w:val="28"/>
          <w:szCs w:val="28"/>
        </w:rPr>
      </w:pPr>
    </w:p>
    <w:p w14:paraId="08E0CA13" w14:textId="77777777" w:rsidR="006543DA" w:rsidRDefault="00DD39D7">
      <w:pPr>
        <w:pStyle w:val="EBNormal"/>
        <w:spacing w:before="0" w:after="0"/>
        <w:ind w:firstLine="0"/>
        <w:rPr>
          <w:rFonts w:cs="Times New Roman"/>
          <w:color w:val="000000" w:themeColor="text1"/>
          <w:sz w:val="28"/>
          <w:szCs w:val="28"/>
        </w:rPr>
      </w:pPr>
      <w:bookmarkStart w:id="61" w:name="_Ref527112382"/>
      <w:r>
        <w:rPr>
          <w:rFonts w:cs="Times New Roman"/>
          <w:color w:val="000000" w:themeColor="text1"/>
          <w:sz w:val="28"/>
          <w:szCs w:val="28"/>
        </w:rPr>
        <w:t xml:space="preserve">Таблица </w:t>
      </w:r>
      <w:r>
        <w:rPr>
          <w:rFonts w:cs="Times New Roman"/>
          <w:color w:val="000000" w:themeColor="text1"/>
          <w:sz w:val="28"/>
          <w:szCs w:val="28"/>
        </w:rPr>
        <w:fldChar w:fldCharType="begin"/>
      </w:r>
      <w:r>
        <w:rPr>
          <w:rFonts w:cs="Times New Roman"/>
          <w:color w:val="000000" w:themeColor="text1"/>
          <w:sz w:val="28"/>
          <w:szCs w:val="28"/>
        </w:rPr>
        <w:instrText xml:space="preserve"> SEQ Таблица \* ARABIC </w:instrText>
      </w:r>
      <w:r>
        <w:rPr>
          <w:rFonts w:cs="Times New Roman"/>
          <w:color w:val="000000" w:themeColor="text1"/>
          <w:sz w:val="28"/>
          <w:szCs w:val="28"/>
        </w:rPr>
        <w:fldChar w:fldCharType="separate"/>
      </w:r>
      <w:r>
        <w:rPr>
          <w:rFonts w:cs="Times New Roman"/>
          <w:color w:val="000000" w:themeColor="text1"/>
          <w:sz w:val="28"/>
          <w:szCs w:val="28"/>
        </w:rPr>
        <w:t>3</w:t>
      </w:r>
      <w:r>
        <w:rPr>
          <w:rFonts w:cs="Times New Roman"/>
          <w:color w:val="000000" w:themeColor="text1"/>
          <w:sz w:val="28"/>
          <w:szCs w:val="28"/>
        </w:rPr>
        <w:fldChar w:fldCharType="end"/>
      </w:r>
      <w:bookmarkEnd w:id="61"/>
      <w:r>
        <w:rPr>
          <w:rFonts w:cs="Times New Roman"/>
          <w:color w:val="000000" w:themeColor="text1"/>
          <w:sz w:val="28"/>
          <w:szCs w:val="28"/>
        </w:rPr>
        <w:t xml:space="preserve">. </w:t>
      </w:r>
      <w:bookmarkStart w:id="62" w:name="_Ref146610874"/>
      <w:r>
        <w:rPr>
          <w:rFonts w:cs="Times New Roman"/>
          <w:color w:val="000000" w:themeColor="text1"/>
          <w:sz w:val="28"/>
          <w:szCs w:val="28"/>
        </w:rPr>
        <w:t xml:space="preserve">Описание комплексного типа </w:t>
      </w:r>
      <w:r>
        <w:rPr>
          <w:rFonts w:eastAsia="Calibri" w:cs="Times New Roman"/>
          <w:color w:val="000000" w:themeColor="text1"/>
          <w:sz w:val="28"/>
          <w:szCs w:val="28"/>
        </w:rPr>
        <w:t>«tImp</w:t>
      </w:r>
      <w:r>
        <w:rPr>
          <w:rFonts w:eastAsia="Calibri" w:cs="Times New Roman"/>
          <w:color w:val="000000" w:themeColor="text1"/>
          <w:sz w:val="28"/>
          <w:szCs w:val="28"/>
          <w:lang w:val="en-US"/>
        </w:rPr>
        <w:t>Agr</w:t>
      </w:r>
      <w:r>
        <w:rPr>
          <w:rFonts w:eastAsia="Calibri" w:cs="Times New Roman"/>
          <w:color w:val="000000" w:themeColor="text1"/>
          <w:sz w:val="28"/>
          <w:szCs w:val="28"/>
        </w:rPr>
        <w:t>Request»</w:t>
      </w:r>
      <w:bookmarkEnd w:id="62"/>
    </w:p>
    <w:tbl>
      <w:tblPr>
        <w:tblW w:w="4962"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9"/>
        <w:gridCol w:w="1258"/>
        <w:gridCol w:w="1326"/>
        <w:gridCol w:w="1326"/>
        <w:gridCol w:w="1232"/>
        <w:gridCol w:w="3036"/>
      </w:tblGrid>
      <w:tr w:rsidR="006543DA" w14:paraId="11C317E9" w14:textId="77777777">
        <w:trPr>
          <w:cantSplit/>
          <w:tblHeader/>
        </w:trPr>
        <w:tc>
          <w:tcPr>
            <w:tcW w:w="1808" w:type="dxa"/>
            <w:shd w:val="clear" w:color="auto" w:fill="auto"/>
            <w:tcMar>
              <w:left w:w="13" w:type="dxa"/>
            </w:tcMar>
          </w:tcPr>
          <w:p w14:paraId="32B4FA8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264" w:type="dxa"/>
            <w:shd w:val="clear" w:color="auto" w:fill="auto"/>
            <w:tcMar>
              <w:left w:w="13" w:type="dxa"/>
            </w:tcMar>
          </w:tcPr>
          <w:p w14:paraId="63FB7BF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41CF5652"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333" w:type="dxa"/>
            <w:shd w:val="clear" w:color="auto" w:fill="auto"/>
            <w:tcMar>
              <w:left w:w="13" w:type="dxa"/>
            </w:tcMar>
          </w:tcPr>
          <w:p w14:paraId="4A2F6C5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33" w:type="dxa"/>
            <w:shd w:val="clear" w:color="auto" w:fill="auto"/>
            <w:tcMar>
              <w:left w:w="13" w:type="dxa"/>
            </w:tcMar>
          </w:tcPr>
          <w:p w14:paraId="185C3CAB"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238" w:type="dxa"/>
            <w:shd w:val="clear" w:color="auto" w:fill="auto"/>
            <w:tcMar>
              <w:left w:w="13" w:type="dxa"/>
            </w:tcMar>
          </w:tcPr>
          <w:p w14:paraId="259037A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051" w:type="dxa"/>
            <w:shd w:val="clear" w:color="auto" w:fill="auto"/>
            <w:tcMar>
              <w:left w:w="13" w:type="dxa"/>
            </w:tcMar>
          </w:tcPr>
          <w:p w14:paraId="28B3B8B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2E2EFEFE" w14:textId="77777777">
        <w:trPr>
          <w:cantSplit/>
        </w:trPr>
        <w:tc>
          <w:tcPr>
            <w:tcW w:w="1808" w:type="dxa"/>
            <w:vMerge w:val="restart"/>
            <w:tcMar>
              <w:left w:w="13" w:type="dxa"/>
            </w:tcMar>
          </w:tcPr>
          <w:p w14:paraId="0478F2AE" w14:textId="77777777" w:rsidR="006543DA" w:rsidRDefault="00DD39D7">
            <w:pPr>
              <w:pStyle w:val="EBTablenorm"/>
              <w:rPr>
                <w:color w:val="000000" w:themeColor="text1"/>
                <w:sz w:val="28"/>
                <w:szCs w:val="28"/>
              </w:rPr>
            </w:pPr>
            <w:r>
              <w:rPr>
                <w:color w:val="000000" w:themeColor="text1"/>
                <w:sz w:val="28"/>
                <w:szCs w:val="28"/>
              </w:rPr>
              <w:t>tImp</w:t>
            </w:r>
            <w:r>
              <w:rPr>
                <w:color w:val="000000" w:themeColor="text1"/>
                <w:sz w:val="28"/>
                <w:szCs w:val="28"/>
                <w:lang w:val="en-US"/>
              </w:rPr>
              <w:t>Agr</w:t>
            </w:r>
            <w:r>
              <w:rPr>
                <w:color w:val="000000" w:themeColor="text1"/>
                <w:sz w:val="28"/>
                <w:szCs w:val="28"/>
              </w:rPr>
              <w:t>Request</w:t>
            </w:r>
          </w:p>
        </w:tc>
        <w:tc>
          <w:tcPr>
            <w:tcW w:w="1264" w:type="dxa"/>
            <w:tcMar>
              <w:left w:w="13" w:type="dxa"/>
            </w:tcMar>
          </w:tcPr>
          <w:p w14:paraId="2F02B70F" w14:textId="77777777" w:rsidR="006543DA" w:rsidRDefault="00DD39D7">
            <w:pPr>
              <w:pStyle w:val="EBTablenorm"/>
              <w:ind w:left="27"/>
              <w:rPr>
                <w:color w:val="000000" w:themeColor="text1"/>
                <w:sz w:val="28"/>
                <w:szCs w:val="28"/>
                <w:lang w:val="en-US"/>
              </w:rPr>
            </w:pPr>
            <w:r>
              <w:rPr>
                <w:color w:val="000000" w:themeColor="text1"/>
                <w:sz w:val="28"/>
                <w:szCs w:val="28"/>
              </w:rPr>
              <w:t>Imp</w:t>
            </w:r>
            <w:r>
              <w:rPr>
                <w:color w:val="000000" w:themeColor="text1"/>
                <w:sz w:val="28"/>
                <w:szCs w:val="28"/>
                <w:lang w:val="en-US"/>
              </w:rPr>
              <w:t>Agr</w:t>
            </w:r>
          </w:p>
        </w:tc>
        <w:tc>
          <w:tcPr>
            <w:tcW w:w="1333" w:type="dxa"/>
            <w:tcMar>
              <w:left w:w="13" w:type="dxa"/>
            </w:tcMar>
          </w:tcPr>
          <w:p w14:paraId="1635769F" w14:textId="77777777" w:rsidR="006543DA" w:rsidRDefault="00DD39D7">
            <w:pPr>
              <w:pStyle w:val="EBTablenorm"/>
              <w:rPr>
                <w:color w:val="000000" w:themeColor="text1"/>
                <w:sz w:val="28"/>
                <w:szCs w:val="28"/>
              </w:rPr>
            </w:pPr>
            <w:r>
              <w:rPr>
                <w:color w:val="000000" w:themeColor="text1"/>
                <w:sz w:val="28"/>
                <w:szCs w:val="28"/>
              </w:rPr>
              <w:t>Complex Type</w:t>
            </w:r>
          </w:p>
        </w:tc>
        <w:tc>
          <w:tcPr>
            <w:tcW w:w="1333" w:type="dxa"/>
            <w:tcMar>
              <w:left w:w="13" w:type="dxa"/>
            </w:tcMar>
          </w:tcPr>
          <w:p w14:paraId="1C145FC5" w14:textId="77777777" w:rsidR="006543DA" w:rsidRDefault="00DD39D7">
            <w:pPr>
              <w:pStyle w:val="EBTablenorm"/>
              <w:rPr>
                <w:color w:val="000000" w:themeColor="text1"/>
                <w:sz w:val="28"/>
                <w:szCs w:val="28"/>
              </w:rPr>
            </w:pPr>
            <w:r>
              <w:rPr>
                <w:color w:val="000000" w:themeColor="text1"/>
                <w:sz w:val="28"/>
                <w:szCs w:val="28"/>
              </w:rPr>
              <w:t>tImp</w:t>
            </w:r>
            <w:r>
              <w:rPr>
                <w:color w:val="000000" w:themeColor="text1"/>
                <w:sz w:val="28"/>
                <w:szCs w:val="28"/>
                <w:lang w:val="en-US"/>
              </w:rPr>
              <w:t>Agr</w:t>
            </w:r>
          </w:p>
        </w:tc>
        <w:tc>
          <w:tcPr>
            <w:tcW w:w="1238" w:type="dxa"/>
            <w:tcMar>
              <w:left w:w="13" w:type="dxa"/>
            </w:tcMar>
          </w:tcPr>
          <w:p w14:paraId="54AAD046" w14:textId="77777777" w:rsidR="006543DA" w:rsidRDefault="00DD39D7">
            <w:pPr>
              <w:pStyle w:val="EBTablenorm"/>
              <w:jc w:val="left"/>
              <w:rPr>
                <w:color w:val="000000" w:themeColor="text1"/>
                <w:sz w:val="28"/>
                <w:szCs w:val="28"/>
              </w:rPr>
            </w:pPr>
            <w:r>
              <w:rPr>
                <w:color w:val="000000" w:themeColor="text1"/>
                <w:sz w:val="28"/>
                <w:szCs w:val="28"/>
              </w:rPr>
              <w:t>[1]</w:t>
            </w:r>
          </w:p>
        </w:tc>
        <w:tc>
          <w:tcPr>
            <w:tcW w:w="3051" w:type="dxa"/>
            <w:tcMar>
              <w:left w:w="13" w:type="dxa"/>
            </w:tcMar>
          </w:tcPr>
          <w:p w14:paraId="3804E0C0" w14:textId="77777777" w:rsidR="006543DA" w:rsidRDefault="00DD39D7">
            <w:pPr>
              <w:pStyle w:val="EBTablenorm"/>
              <w:ind w:firstLine="61"/>
              <w:rPr>
                <w:color w:val="000000" w:themeColor="text1"/>
                <w:sz w:val="28"/>
                <w:szCs w:val="28"/>
              </w:rPr>
            </w:pPr>
            <w:r>
              <w:rPr>
                <w:color w:val="000000" w:themeColor="text1"/>
                <w:sz w:val="28"/>
                <w:szCs w:val="28"/>
              </w:rPr>
              <w:t>Данные XML-сообщения «Сведения о документе, отчетности по документу».</w:t>
            </w:r>
          </w:p>
        </w:tc>
      </w:tr>
      <w:tr w:rsidR="006543DA" w14:paraId="46B31639" w14:textId="77777777">
        <w:trPr>
          <w:cantSplit/>
        </w:trPr>
        <w:tc>
          <w:tcPr>
            <w:tcW w:w="1808" w:type="dxa"/>
            <w:vMerge/>
            <w:tcMar>
              <w:left w:w="13" w:type="dxa"/>
            </w:tcMar>
          </w:tcPr>
          <w:p w14:paraId="5BF9168F" w14:textId="77777777" w:rsidR="006543DA" w:rsidRDefault="006543DA">
            <w:pPr>
              <w:pStyle w:val="EBTablenorm"/>
              <w:rPr>
                <w:color w:val="000000" w:themeColor="text1"/>
                <w:sz w:val="28"/>
                <w:szCs w:val="28"/>
              </w:rPr>
            </w:pPr>
          </w:p>
        </w:tc>
        <w:tc>
          <w:tcPr>
            <w:tcW w:w="1264" w:type="dxa"/>
            <w:tcMar>
              <w:left w:w="13" w:type="dxa"/>
            </w:tcMar>
          </w:tcPr>
          <w:p w14:paraId="7DE3664E" w14:textId="77777777" w:rsidR="006543DA" w:rsidRDefault="00DD39D7">
            <w:pPr>
              <w:pStyle w:val="EBTablenorm"/>
              <w:ind w:left="27"/>
              <w:rPr>
                <w:color w:val="000000" w:themeColor="text1"/>
                <w:sz w:val="28"/>
                <w:szCs w:val="28"/>
              </w:rPr>
            </w:pPr>
            <w:r>
              <w:rPr>
                <w:color w:val="000000" w:themeColor="text1"/>
                <w:sz w:val="28"/>
                <w:szCs w:val="28"/>
              </w:rPr>
              <w:t>Attachments</w:t>
            </w:r>
          </w:p>
        </w:tc>
        <w:tc>
          <w:tcPr>
            <w:tcW w:w="1333" w:type="dxa"/>
            <w:tcMar>
              <w:left w:w="13" w:type="dxa"/>
            </w:tcMar>
          </w:tcPr>
          <w:p w14:paraId="17D8AFEE" w14:textId="77777777" w:rsidR="006543DA" w:rsidRDefault="00DD39D7">
            <w:pPr>
              <w:pStyle w:val="EBTablenorm"/>
              <w:rPr>
                <w:color w:val="000000" w:themeColor="text1"/>
                <w:sz w:val="28"/>
                <w:szCs w:val="28"/>
              </w:rPr>
            </w:pPr>
            <w:r>
              <w:rPr>
                <w:color w:val="000000" w:themeColor="text1"/>
                <w:sz w:val="28"/>
                <w:szCs w:val="28"/>
              </w:rPr>
              <w:t>Complex Type</w:t>
            </w:r>
          </w:p>
        </w:tc>
        <w:tc>
          <w:tcPr>
            <w:tcW w:w="1333" w:type="dxa"/>
            <w:tcMar>
              <w:left w:w="13" w:type="dxa"/>
            </w:tcMar>
          </w:tcPr>
          <w:p w14:paraId="6EE1FF05" w14:textId="77777777" w:rsidR="006543DA" w:rsidRDefault="00DD39D7">
            <w:pPr>
              <w:pStyle w:val="EBTablenorm"/>
              <w:rPr>
                <w:color w:val="000000" w:themeColor="text1"/>
                <w:sz w:val="28"/>
                <w:szCs w:val="28"/>
              </w:rPr>
            </w:pPr>
            <w:r>
              <w:rPr>
                <w:color w:val="000000" w:themeColor="text1"/>
                <w:sz w:val="28"/>
                <w:szCs w:val="28"/>
              </w:rPr>
              <w:t>tAttachments</w:t>
            </w:r>
          </w:p>
        </w:tc>
        <w:tc>
          <w:tcPr>
            <w:tcW w:w="1238" w:type="dxa"/>
            <w:tcMar>
              <w:left w:w="13" w:type="dxa"/>
            </w:tcMar>
          </w:tcPr>
          <w:p w14:paraId="6F01608B" w14:textId="77777777" w:rsidR="006543DA" w:rsidRDefault="00DD39D7">
            <w:pPr>
              <w:pStyle w:val="EBTablenorm"/>
              <w:jc w:val="left"/>
              <w:rPr>
                <w:color w:val="000000" w:themeColor="text1"/>
                <w:sz w:val="28"/>
                <w:szCs w:val="28"/>
              </w:rPr>
            </w:pPr>
            <w:r>
              <w:rPr>
                <w:color w:val="000000" w:themeColor="text1"/>
                <w:sz w:val="28"/>
                <w:szCs w:val="28"/>
              </w:rPr>
              <w:t>[1]</w:t>
            </w:r>
          </w:p>
        </w:tc>
        <w:tc>
          <w:tcPr>
            <w:tcW w:w="3051" w:type="dxa"/>
            <w:tcMar>
              <w:left w:w="13" w:type="dxa"/>
            </w:tcMar>
          </w:tcPr>
          <w:p w14:paraId="22E1ACE8" w14:textId="77777777" w:rsidR="006543DA" w:rsidRDefault="00DD39D7">
            <w:pPr>
              <w:pStyle w:val="EBTablenorm"/>
              <w:ind w:firstLine="61"/>
              <w:rPr>
                <w:color w:val="000000" w:themeColor="text1"/>
                <w:sz w:val="28"/>
                <w:szCs w:val="28"/>
              </w:rPr>
            </w:pPr>
            <w:r>
              <w:rPr>
                <w:color w:val="000000" w:themeColor="text1"/>
                <w:sz w:val="28"/>
                <w:szCs w:val="28"/>
              </w:rPr>
              <w:t>Вложения.</w:t>
            </w:r>
          </w:p>
        </w:tc>
      </w:tr>
      <w:tr w:rsidR="006543DA" w14:paraId="21482CD7" w14:textId="77777777">
        <w:trPr>
          <w:cantSplit/>
        </w:trPr>
        <w:tc>
          <w:tcPr>
            <w:tcW w:w="1808" w:type="dxa"/>
            <w:vMerge/>
            <w:tcMar>
              <w:left w:w="13" w:type="dxa"/>
            </w:tcMar>
          </w:tcPr>
          <w:p w14:paraId="5F686FA8" w14:textId="77777777" w:rsidR="006543DA" w:rsidRDefault="006543DA">
            <w:pPr>
              <w:pStyle w:val="EBTablenorm"/>
              <w:rPr>
                <w:color w:val="000000" w:themeColor="text1"/>
                <w:sz w:val="28"/>
                <w:szCs w:val="28"/>
              </w:rPr>
            </w:pPr>
          </w:p>
        </w:tc>
        <w:tc>
          <w:tcPr>
            <w:tcW w:w="1264" w:type="dxa"/>
            <w:tcMar>
              <w:left w:w="13" w:type="dxa"/>
            </w:tcMar>
          </w:tcPr>
          <w:p w14:paraId="44906FE6" w14:textId="77777777" w:rsidR="006543DA" w:rsidRDefault="00DD39D7">
            <w:pPr>
              <w:pStyle w:val="EBTablenorm"/>
              <w:ind w:left="27"/>
              <w:rPr>
                <w:color w:val="000000" w:themeColor="text1"/>
                <w:sz w:val="28"/>
                <w:szCs w:val="28"/>
              </w:rPr>
            </w:pPr>
            <w:r>
              <w:rPr>
                <w:color w:val="000000" w:themeColor="text1"/>
                <w:sz w:val="28"/>
                <w:szCs w:val="28"/>
              </w:rPr>
              <w:t>Signature</w:t>
            </w:r>
          </w:p>
        </w:tc>
        <w:tc>
          <w:tcPr>
            <w:tcW w:w="1333" w:type="dxa"/>
            <w:tcMar>
              <w:left w:w="13" w:type="dxa"/>
            </w:tcMar>
          </w:tcPr>
          <w:p w14:paraId="7421ABA9" w14:textId="77777777" w:rsidR="006543DA" w:rsidRDefault="00DD39D7">
            <w:pPr>
              <w:pStyle w:val="EBTablenorm"/>
              <w:rPr>
                <w:color w:val="000000" w:themeColor="text1"/>
                <w:sz w:val="28"/>
                <w:szCs w:val="28"/>
              </w:rPr>
            </w:pPr>
            <w:r>
              <w:rPr>
                <w:color w:val="000000" w:themeColor="text1"/>
                <w:sz w:val="28"/>
                <w:szCs w:val="28"/>
              </w:rPr>
              <w:t>ref</w:t>
            </w:r>
          </w:p>
        </w:tc>
        <w:tc>
          <w:tcPr>
            <w:tcW w:w="1333" w:type="dxa"/>
            <w:tcMar>
              <w:left w:w="13" w:type="dxa"/>
            </w:tcMar>
          </w:tcPr>
          <w:p w14:paraId="4AC35BD1" w14:textId="77777777" w:rsidR="006543DA" w:rsidRDefault="00DD39D7">
            <w:pPr>
              <w:pStyle w:val="EBTablenorm"/>
              <w:rPr>
                <w:color w:val="000000" w:themeColor="text1"/>
                <w:sz w:val="28"/>
                <w:szCs w:val="28"/>
                <w:lang w:val="en-US"/>
              </w:rPr>
            </w:pPr>
            <w:r>
              <w:rPr>
                <w:color w:val="000000" w:themeColor="text1"/>
                <w:sz w:val="28"/>
                <w:szCs w:val="28"/>
                <w:lang w:val="en-US"/>
              </w:rPr>
              <w:t>tSignatureType</w:t>
            </w:r>
          </w:p>
        </w:tc>
        <w:tc>
          <w:tcPr>
            <w:tcW w:w="1238" w:type="dxa"/>
            <w:tcMar>
              <w:left w:w="13" w:type="dxa"/>
            </w:tcMar>
          </w:tcPr>
          <w:p w14:paraId="43A650A5" w14:textId="77777777" w:rsidR="006543DA" w:rsidRDefault="00DD39D7">
            <w:pPr>
              <w:pStyle w:val="EBTablenorm"/>
              <w:jc w:val="left"/>
              <w:rPr>
                <w:color w:val="000000" w:themeColor="text1"/>
                <w:sz w:val="28"/>
                <w:szCs w:val="28"/>
                <w:lang w:val="en-US"/>
              </w:rPr>
            </w:pPr>
            <w:r>
              <w:rPr>
                <w:color w:val="000000" w:themeColor="text1"/>
                <w:sz w:val="28"/>
                <w:szCs w:val="28"/>
                <w:lang w:val="en-US"/>
              </w:rPr>
              <w:t>[1]</w:t>
            </w:r>
          </w:p>
        </w:tc>
        <w:tc>
          <w:tcPr>
            <w:tcW w:w="3051" w:type="dxa"/>
            <w:tcMar>
              <w:left w:w="13" w:type="dxa"/>
            </w:tcMar>
          </w:tcPr>
          <w:p w14:paraId="5E709D1C" w14:textId="77777777" w:rsidR="006543DA" w:rsidRDefault="00DD39D7">
            <w:pPr>
              <w:pStyle w:val="EBTablenorm"/>
              <w:ind w:firstLine="61"/>
              <w:rPr>
                <w:color w:val="000000" w:themeColor="text1"/>
                <w:sz w:val="28"/>
                <w:szCs w:val="28"/>
              </w:rPr>
            </w:pPr>
            <w:r>
              <w:rPr>
                <w:color w:val="000000" w:themeColor="text1"/>
                <w:sz w:val="28"/>
                <w:szCs w:val="28"/>
              </w:rPr>
              <w:t xml:space="preserve">Блок подписи в формате </w:t>
            </w:r>
            <w:r>
              <w:rPr>
                <w:color w:val="000000" w:themeColor="text1"/>
                <w:sz w:val="28"/>
                <w:szCs w:val="28"/>
                <w:lang w:val="en-US"/>
              </w:rPr>
              <w:t>XAdes</w:t>
            </w:r>
            <w:r>
              <w:rPr>
                <w:color w:val="000000" w:themeColor="text1"/>
                <w:sz w:val="28"/>
                <w:szCs w:val="28"/>
              </w:rPr>
              <w:t xml:space="preserve">. Указывается как рефренс, согласно формату подписи </w:t>
            </w:r>
            <w:r>
              <w:rPr>
                <w:color w:val="000000" w:themeColor="text1"/>
                <w:sz w:val="28"/>
                <w:szCs w:val="28"/>
                <w:lang w:val="en-US"/>
              </w:rPr>
              <w:t>XAdes</w:t>
            </w:r>
            <w:r>
              <w:rPr>
                <w:color w:val="000000" w:themeColor="text1"/>
                <w:sz w:val="28"/>
                <w:szCs w:val="28"/>
              </w:rPr>
              <w:t>.</w:t>
            </w:r>
          </w:p>
        </w:tc>
      </w:tr>
      <w:tr w:rsidR="006543DA" w14:paraId="0D4EA134" w14:textId="77777777">
        <w:trPr>
          <w:cantSplit/>
        </w:trPr>
        <w:tc>
          <w:tcPr>
            <w:tcW w:w="1808" w:type="dxa"/>
            <w:vMerge/>
            <w:tcMar>
              <w:left w:w="13" w:type="dxa"/>
            </w:tcMar>
          </w:tcPr>
          <w:p w14:paraId="68ECFCA2" w14:textId="77777777" w:rsidR="006543DA" w:rsidRDefault="006543DA">
            <w:pPr>
              <w:pStyle w:val="EBTablenorm"/>
              <w:rPr>
                <w:color w:val="000000" w:themeColor="text1"/>
                <w:sz w:val="28"/>
                <w:szCs w:val="28"/>
              </w:rPr>
            </w:pPr>
          </w:p>
        </w:tc>
        <w:tc>
          <w:tcPr>
            <w:tcW w:w="1264" w:type="dxa"/>
            <w:tcMar>
              <w:left w:w="13" w:type="dxa"/>
            </w:tcMar>
          </w:tcPr>
          <w:p w14:paraId="66A4CC75" w14:textId="77777777" w:rsidR="006543DA" w:rsidRDefault="00DD39D7">
            <w:pPr>
              <w:pStyle w:val="EBTablenorm"/>
              <w:ind w:left="27"/>
              <w:rPr>
                <w:color w:val="000000" w:themeColor="text1"/>
                <w:sz w:val="28"/>
                <w:szCs w:val="28"/>
                <w:lang w:val="en-US"/>
              </w:rPr>
            </w:pPr>
            <w:r>
              <w:rPr>
                <w:color w:val="000000" w:themeColor="text1"/>
                <w:sz w:val="28"/>
                <w:szCs w:val="28"/>
                <w:lang w:val="en-US"/>
              </w:rPr>
              <w:t>Id</w:t>
            </w:r>
          </w:p>
        </w:tc>
        <w:tc>
          <w:tcPr>
            <w:tcW w:w="1333" w:type="dxa"/>
            <w:tcMar>
              <w:left w:w="13" w:type="dxa"/>
            </w:tcMar>
          </w:tcPr>
          <w:p w14:paraId="5B449D23" w14:textId="77777777" w:rsidR="006543DA" w:rsidRDefault="00DD39D7">
            <w:pPr>
              <w:pStyle w:val="EBTablenorm"/>
              <w:rPr>
                <w:color w:val="000000" w:themeColor="text1"/>
                <w:sz w:val="28"/>
                <w:szCs w:val="28"/>
                <w:lang w:val="en-US"/>
              </w:rPr>
            </w:pPr>
            <w:r>
              <w:rPr>
                <w:color w:val="000000" w:themeColor="text1"/>
                <w:sz w:val="28"/>
                <w:szCs w:val="28"/>
                <w:lang w:val="en-US"/>
              </w:rPr>
              <w:t>attribute</w:t>
            </w:r>
          </w:p>
        </w:tc>
        <w:tc>
          <w:tcPr>
            <w:tcW w:w="1333" w:type="dxa"/>
            <w:tcMar>
              <w:left w:w="13" w:type="dxa"/>
            </w:tcMar>
          </w:tcPr>
          <w:p w14:paraId="724D327C" w14:textId="77777777" w:rsidR="006543DA" w:rsidRDefault="00DD39D7">
            <w:pPr>
              <w:pStyle w:val="EBTablenorm"/>
              <w:rPr>
                <w:color w:val="000000" w:themeColor="text1"/>
                <w:sz w:val="28"/>
                <w:szCs w:val="28"/>
                <w:lang w:val="en-US"/>
              </w:rPr>
            </w:pPr>
            <w:r>
              <w:rPr>
                <w:color w:val="000000" w:themeColor="text1"/>
                <w:sz w:val="28"/>
                <w:szCs w:val="28"/>
                <w:lang w:val="en-US"/>
              </w:rPr>
              <w:t>string</w:t>
            </w:r>
          </w:p>
        </w:tc>
        <w:tc>
          <w:tcPr>
            <w:tcW w:w="1238" w:type="dxa"/>
            <w:tcMar>
              <w:left w:w="13" w:type="dxa"/>
            </w:tcMar>
          </w:tcPr>
          <w:p w14:paraId="1696B908" w14:textId="77777777" w:rsidR="006543DA" w:rsidRDefault="00DD39D7">
            <w:pPr>
              <w:pStyle w:val="EBTablenorm"/>
              <w:jc w:val="left"/>
              <w:rPr>
                <w:color w:val="000000" w:themeColor="text1"/>
                <w:sz w:val="28"/>
                <w:szCs w:val="28"/>
                <w:lang w:val="en-US"/>
              </w:rPr>
            </w:pPr>
            <w:r>
              <w:rPr>
                <w:color w:val="000000" w:themeColor="text1"/>
                <w:sz w:val="28"/>
                <w:szCs w:val="28"/>
                <w:lang w:val="en-US"/>
              </w:rPr>
              <w:t>[0..1]</w:t>
            </w:r>
          </w:p>
        </w:tc>
        <w:tc>
          <w:tcPr>
            <w:tcW w:w="3051" w:type="dxa"/>
            <w:tcMar>
              <w:left w:w="13" w:type="dxa"/>
            </w:tcMar>
          </w:tcPr>
          <w:p w14:paraId="2F4536A8" w14:textId="77777777" w:rsidR="006543DA" w:rsidRDefault="00DD39D7">
            <w:pPr>
              <w:pStyle w:val="EBTablenorm"/>
              <w:ind w:firstLine="61"/>
              <w:rPr>
                <w:color w:val="000000" w:themeColor="text1"/>
                <w:sz w:val="28"/>
                <w:szCs w:val="28"/>
              </w:rPr>
            </w:pPr>
            <w:r>
              <w:rPr>
                <w:color w:val="000000" w:themeColor="text1"/>
                <w:sz w:val="28"/>
                <w:szCs w:val="28"/>
                <w:lang w:val="en-US"/>
              </w:rPr>
              <w:t>ID</w:t>
            </w:r>
            <w:r>
              <w:rPr>
                <w:color w:val="000000" w:themeColor="text1"/>
                <w:sz w:val="28"/>
                <w:szCs w:val="28"/>
              </w:rPr>
              <w:t xml:space="preserve"> формируется при подписании. Атрибут нужен, для того, чтобы в блоке </w:t>
            </w:r>
            <w:r>
              <w:rPr>
                <w:color w:val="000000" w:themeColor="text1"/>
                <w:sz w:val="28"/>
                <w:szCs w:val="28"/>
                <w:lang w:val="en-US"/>
              </w:rPr>
              <w:t>Signature</w:t>
            </w:r>
            <w:r>
              <w:rPr>
                <w:color w:val="000000" w:themeColor="text1"/>
                <w:sz w:val="28"/>
                <w:szCs w:val="28"/>
              </w:rPr>
              <w:t xml:space="preserve"> указывать для </w:t>
            </w:r>
            <w:r>
              <w:rPr>
                <w:color w:val="000000" w:themeColor="text1"/>
                <w:sz w:val="28"/>
                <w:szCs w:val="28"/>
                <w:lang w:val="en-US"/>
              </w:rPr>
              <w:t>Refrence</w:t>
            </w:r>
            <w:r>
              <w:rPr>
                <w:color w:val="000000" w:themeColor="text1"/>
                <w:sz w:val="28"/>
                <w:szCs w:val="28"/>
              </w:rPr>
              <w:t xml:space="preserve"> </w:t>
            </w:r>
            <w:r>
              <w:rPr>
                <w:color w:val="000000" w:themeColor="text1"/>
                <w:sz w:val="28"/>
                <w:szCs w:val="28"/>
                <w:lang w:val="en-US"/>
              </w:rPr>
              <w:t>URL</w:t>
            </w:r>
            <w:r>
              <w:rPr>
                <w:color w:val="000000" w:themeColor="text1"/>
                <w:sz w:val="28"/>
                <w:szCs w:val="28"/>
              </w:rPr>
              <w:t xml:space="preserve"> подписываемого </w:t>
            </w:r>
            <w:r>
              <w:rPr>
                <w:color w:val="000000" w:themeColor="text1"/>
                <w:sz w:val="28"/>
                <w:szCs w:val="28"/>
                <w:lang w:val="en-US"/>
              </w:rPr>
              <w:t>xml</w:t>
            </w:r>
            <w:r>
              <w:rPr>
                <w:color w:val="000000" w:themeColor="text1"/>
                <w:sz w:val="28"/>
                <w:szCs w:val="28"/>
              </w:rPr>
              <w:t>. Техническая особенность.</w:t>
            </w:r>
          </w:p>
        </w:tc>
      </w:tr>
    </w:tbl>
    <w:p w14:paraId="1C8AF706" w14:textId="77777777" w:rsidR="006543DA" w:rsidRDefault="00DD39D7">
      <w:pPr>
        <w:pStyle w:val="3"/>
      </w:pPr>
      <w:bookmarkStart w:id="63" w:name="_Toc213941854"/>
      <w:r>
        <w:t>Описание комплексного типа «tAttachments»</w:t>
      </w:r>
      <w:bookmarkEnd w:id="63"/>
    </w:p>
    <w:p w14:paraId="1A335E53" w14:textId="77777777" w:rsidR="006543DA" w:rsidRDefault="006543DA">
      <w:pPr>
        <w:pStyle w:val="EBNameTable"/>
        <w:numPr>
          <w:ilvl w:val="0"/>
          <w:numId w:val="0"/>
        </w:numPr>
        <w:spacing w:before="0" w:after="0"/>
        <w:jc w:val="both"/>
        <w:rPr>
          <w:b w:val="0"/>
          <w:color w:val="000000" w:themeColor="text1"/>
          <w:szCs w:val="28"/>
        </w:rPr>
      </w:pPr>
    </w:p>
    <w:p w14:paraId="3FB65205" w14:textId="77777777" w:rsidR="006543DA" w:rsidRDefault="00DD39D7">
      <w:pPr>
        <w:pStyle w:val="EBNameTable"/>
        <w:numPr>
          <w:ilvl w:val="0"/>
          <w:numId w:val="0"/>
        </w:numPr>
        <w:spacing w:before="0" w:after="0"/>
        <w:ind w:firstLine="709"/>
        <w:jc w:val="both"/>
        <w:rPr>
          <w:rFonts w:eastAsiaTheme="minorHAnsi"/>
          <w:b w:val="0"/>
          <w:color w:val="000000" w:themeColor="text1"/>
          <w:szCs w:val="28"/>
        </w:rPr>
      </w:pPr>
      <w:r>
        <w:rPr>
          <w:rFonts w:eastAsiaTheme="minorHAnsi"/>
          <w:b w:val="0"/>
          <w:color w:val="000000" w:themeColor="text1"/>
          <w:szCs w:val="28"/>
        </w:rPr>
        <w:t>Описание комплексного типа «tAttachments» (Вложения) приведено в таблице </w:t>
      </w:r>
      <w:r>
        <w:rPr>
          <w:rFonts w:eastAsiaTheme="minorHAnsi"/>
          <w:b w:val="0"/>
          <w:color w:val="000000" w:themeColor="text1"/>
          <w:szCs w:val="28"/>
        </w:rPr>
        <w:fldChar w:fldCharType="begin"/>
      </w:r>
      <w:r>
        <w:rPr>
          <w:rFonts w:eastAsiaTheme="minorHAnsi"/>
          <w:b w:val="0"/>
          <w:color w:val="000000" w:themeColor="text1"/>
          <w:szCs w:val="28"/>
        </w:rPr>
        <w:instrText xml:space="preserve"> REF _Ref527112392 \h  \* MERGEFORMAT </w:instrText>
      </w:r>
      <w:r>
        <w:rPr>
          <w:rFonts w:eastAsiaTheme="minorHAnsi"/>
          <w:b w:val="0"/>
          <w:color w:val="000000" w:themeColor="text1"/>
          <w:szCs w:val="28"/>
        </w:rPr>
      </w:r>
      <w:r>
        <w:rPr>
          <w:rFonts w:eastAsiaTheme="minorHAnsi"/>
          <w:b w:val="0"/>
          <w:color w:val="000000" w:themeColor="text1"/>
          <w:szCs w:val="28"/>
        </w:rPr>
        <w:fldChar w:fldCharType="separate"/>
      </w:r>
      <w:r>
        <w:rPr>
          <w:rFonts w:eastAsiaTheme="minorHAnsi"/>
          <w:b w:val="0"/>
          <w:vanish/>
          <w:color w:val="000000" w:themeColor="text1"/>
          <w:szCs w:val="28"/>
        </w:rPr>
        <w:t xml:space="preserve">Таблица </w:t>
      </w:r>
      <w:r>
        <w:rPr>
          <w:rFonts w:eastAsiaTheme="minorHAnsi"/>
          <w:b w:val="0"/>
          <w:color w:val="000000" w:themeColor="text1"/>
          <w:szCs w:val="28"/>
        </w:rPr>
        <w:t>4</w:t>
      </w:r>
      <w:r>
        <w:rPr>
          <w:rFonts w:eastAsiaTheme="minorHAnsi"/>
          <w:b w:val="0"/>
          <w:color w:val="000000" w:themeColor="text1"/>
          <w:szCs w:val="28"/>
        </w:rPr>
        <w:fldChar w:fldCharType="end"/>
      </w:r>
      <w:r>
        <w:rPr>
          <w:rFonts w:eastAsiaTheme="minorHAnsi"/>
          <w:b w:val="0"/>
          <w:color w:val="000000" w:themeColor="text1"/>
          <w:szCs w:val="28"/>
        </w:rPr>
        <w:t>.</w:t>
      </w:r>
    </w:p>
    <w:p w14:paraId="507568AD" w14:textId="77777777" w:rsidR="006543DA" w:rsidRDefault="006543DA">
      <w:pPr>
        <w:pStyle w:val="EBNameTable"/>
        <w:numPr>
          <w:ilvl w:val="0"/>
          <w:numId w:val="0"/>
        </w:numPr>
        <w:spacing w:before="0" w:after="0"/>
        <w:jc w:val="both"/>
        <w:rPr>
          <w:rFonts w:eastAsia="Calibri"/>
          <w:b w:val="0"/>
          <w:color w:val="000000" w:themeColor="text1"/>
          <w:szCs w:val="28"/>
        </w:rPr>
      </w:pPr>
    </w:p>
    <w:p w14:paraId="433D8D0A" w14:textId="77777777" w:rsidR="006543DA" w:rsidRDefault="00DD39D7">
      <w:pPr>
        <w:pStyle w:val="EBNormal"/>
        <w:spacing w:before="0" w:after="0"/>
        <w:ind w:firstLine="0"/>
        <w:jc w:val="left"/>
        <w:rPr>
          <w:rFonts w:cs="Times New Roman"/>
          <w:color w:val="000000" w:themeColor="text1"/>
          <w:sz w:val="28"/>
          <w:szCs w:val="28"/>
        </w:rPr>
      </w:pPr>
      <w:bookmarkStart w:id="64" w:name="_Ref527112392"/>
      <w:r>
        <w:rPr>
          <w:rFonts w:cs="Times New Roman"/>
          <w:color w:val="000000" w:themeColor="text1"/>
          <w:sz w:val="28"/>
          <w:szCs w:val="28"/>
        </w:rPr>
        <w:t xml:space="preserve">Таблица </w:t>
      </w:r>
      <w:r>
        <w:rPr>
          <w:rFonts w:cs="Times New Roman"/>
          <w:color w:val="000000" w:themeColor="text1"/>
          <w:sz w:val="28"/>
          <w:szCs w:val="28"/>
        </w:rPr>
        <w:fldChar w:fldCharType="begin"/>
      </w:r>
      <w:r>
        <w:rPr>
          <w:rFonts w:cs="Times New Roman"/>
          <w:color w:val="000000" w:themeColor="text1"/>
          <w:sz w:val="28"/>
          <w:szCs w:val="28"/>
        </w:rPr>
        <w:instrText xml:space="preserve"> SEQ Таблица \* ARABIC </w:instrText>
      </w:r>
      <w:r>
        <w:rPr>
          <w:rFonts w:cs="Times New Roman"/>
          <w:color w:val="000000" w:themeColor="text1"/>
          <w:sz w:val="28"/>
          <w:szCs w:val="28"/>
        </w:rPr>
        <w:fldChar w:fldCharType="separate"/>
      </w:r>
      <w:r>
        <w:rPr>
          <w:rFonts w:cs="Times New Roman"/>
          <w:color w:val="000000" w:themeColor="text1"/>
          <w:sz w:val="28"/>
          <w:szCs w:val="28"/>
        </w:rPr>
        <w:t>4</w:t>
      </w:r>
      <w:r>
        <w:rPr>
          <w:rFonts w:cs="Times New Roman"/>
          <w:color w:val="000000" w:themeColor="text1"/>
          <w:sz w:val="28"/>
          <w:szCs w:val="28"/>
        </w:rPr>
        <w:fldChar w:fldCharType="end"/>
      </w:r>
      <w:bookmarkEnd w:id="64"/>
      <w:r>
        <w:rPr>
          <w:rFonts w:cs="Times New Roman"/>
          <w:color w:val="000000" w:themeColor="text1"/>
          <w:sz w:val="28"/>
          <w:szCs w:val="28"/>
        </w:rPr>
        <w:t xml:space="preserve">. Описание комплексного типа </w:t>
      </w:r>
      <w:r>
        <w:rPr>
          <w:rFonts w:eastAsia="Calibri" w:cs="Times New Roman"/>
          <w:color w:val="000000" w:themeColor="text1"/>
          <w:sz w:val="28"/>
          <w:szCs w:val="28"/>
        </w:rPr>
        <w:t>«tAttachment</w:t>
      </w:r>
      <w:r>
        <w:rPr>
          <w:rFonts w:eastAsia="Calibri" w:cs="Times New Roman"/>
          <w:color w:val="000000" w:themeColor="text1"/>
          <w:sz w:val="28"/>
          <w:szCs w:val="28"/>
          <w:lang w:val="en-US"/>
        </w:rPr>
        <w:t>s</w:t>
      </w:r>
      <w:r>
        <w:rPr>
          <w:rFonts w:eastAsia="Calibri" w:cs="Times New Roman"/>
          <w:color w:val="000000" w:themeColor="text1"/>
          <w:sz w:val="28"/>
          <w:szCs w:val="28"/>
        </w:rPr>
        <w:t>»</w:t>
      </w:r>
    </w:p>
    <w:tbl>
      <w:tblPr>
        <w:tblW w:w="4962"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33"/>
        <w:gridCol w:w="1516"/>
        <w:gridCol w:w="1236"/>
        <w:gridCol w:w="1326"/>
        <w:gridCol w:w="1307"/>
        <w:gridCol w:w="2959"/>
      </w:tblGrid>
      <w:tr w:rsidR="006543DA" w14:paraId="089BF04D" w14:textId="77777777">
        <w:trPr>
          <w:tblHeader/>
        </w:trPr>
        <w:tc>
          <w:tcPr>
            <w:tcW w:w="1641" w:type="dxa"/>
            <w:shd w:val="clear" w:color="auto" w:fill="auto"/>
            <w:tcMar>
              <w:left w:w="13" w:type="dxa"/>
            </w:tcMar>
          </w:tcPr>
          <w:p w14:paraId="2B588A7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524" w:type="dxa"/>
            <w:shd w:val="clear" w:color="auto" w:fill="auto"/>
            <w:tcMar>
              <w:left w:w="13" w:type="dxa"/>
            </w:tcMar>
          </w:tcPr>
          <w:p w14:paraId="7EC46B7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505BA093"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242" w:type="dxa"/>
            <w:shd w:val="clear" w:color="auto" w:fill="auto"/>
            <w:tcMar>
              <w:left w:w="13" w:type="dxa"/>
            </w:tcMar>
          </w:tcPr>
          <w:p w14:paraId="662C1A6A"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33" w:type="dxa"/>
            <w:shd w:val="clear" w:color="auto" w:fill="auto"/>
            <w:tcMar>
              <w:left w:w="13" w:type="dxa"/>
            </w:tcMar>
          </w:tcPr>
          <w:p w14:paraId="44FE4DB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314" w:type="dxa"/>
            <w:shd w:val="clear" w:color="auto" w:fill="auto"/>
            <w:tcMar>
              <w:left w:w="13" w:type="dxa"/>
            </w:tcMar>
          </w:tcPr>
          <w:p w14:paraId="6AF947D0"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2975" w:type="dxa"/>
            <w:shd w:val="clear" w:color="auto" w:fill="auto"/>
            <w:tcMar>
              <w:left w:w="13" w:type="dxa"/>
            </w:tcMar>
          </w:tcPr>
          <w:p w14:paraId="7844F5F0"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3A268646" w14:textId="77777777">
        <w:tc>
          <w:tcPr>
            <w:tcW w:w="1641" w:type="dxa"/>
            <w:vMerge w:val="restart"/>
            <w:tcMar>
              <w:left w:w="13" w:type="dxa"/>
            </w:tcMar>
          </w:tcPr>
          <w:p w14:paraId="615E740A" w14:textId="77777777" w:rsidR="006543DA" w:rsidRDefault="00DD39D7">
            <w:pPr>
              <w:pStyle w:val="EBTablenorm"/>
              <w:rPr>
                <w:color w:val="000000" w:themeColor="text1"/>
                <w:sz w:val="28"/>
                <w:szCs w:val="28"/>
              </w:rPr>
            </w:pPr>
            <w:r>
              <w:rPr>
                <w:color w:val="000000" w:themeColor="text1"/>
                <w:sz w:val="28"/>
                <w:szCs w:val="28"/>
              </w:rPr>
              <w:t>tAttachments</w:t>
            </w:r>
          </w:p>
        </w:tc>
        <w:tc>
          <w:tcPr>
            <w:tcW w:w="1524" w:type="dxa"/>
            <w:tcMar>
              <w:left w:w="13" w:type="dxa"/>
            </w:tcMar>
          </w:tcPr>
          <w:p w14:paraId="7F969B11" w14:textId="77777777" w:rsidR="006543DA" w:rsidRDefault="00DD39D7">
            <w:pPr>
              <w:pStyle w:val="EBTablenorm"/>
              <w:rPr>
                <w:color w:val="000000" w:themeColor="text1"/>
                <w:sz w:val="28"/>
                <w:szCs w:val="28"/>
              </w:rPr>
            </w:pPr>
            <w:r>
              <w:rPr>
                <w:color w:val="000000" w:themeColor="text1"/>
                <w:sz w:val="28"/>
                <w:szCs w:val="28"/>
              </w:rPr>
              <w:t>attachment</w:t>
            </w:r>
          </w:p>
        </w:tc>
        <w:tc>
          <w:tcPr>
            <w:tcW w:w="1242" w:type="dxa"/>
            <w:tcMar>
              <w:left w:w="13" w:type="dxa"/>
            </w:tcMar>
          </w:tcPr>
          <w:p w14:paraId="4FC7C98B" w14:textId="77777777" w:rsidR="006543DA" w:rsidRDefault="00DD39D7">
            <w:pPr>
              <w:pStyle w:val="EBTablenorm"/>
              <w:rPr>
                <w:color w:val="000000" w:themeColor="text1"/>
                <w:sz w:val="28"/>
                <w:szCs w:val="28"/>
              </w:rPr>
            </w:pPr>
            <w:r>
              <w:rPr>
                <w:color w:val="000000" w:themeColor="text1"/>
                <w:sz w:val="28"/>
                <w:szCs w:val="28"/>
              </w:rPr>
              <w:t>Complex Type</w:t>
            </w:r>
          </w:p>
        </w:tc>
        <w:tc>
          <w:tcPr>
            <w:tcW w:w="1333" w:type="dxa"/>
            <w:tcMar>
              <w:left w:w="13" w:type="dxa"/>
            </w:tcMar>
          </w:tcPr>
          <w:p w14:paraId="3E8BC8C4" w14:textId="77777777" w:rsidR="006543DA" w:rsidRDefault="00DD39D7">
            <w:pPr>
              <w:pStyle w:val="EBTablenorm"/>
              <w:rPr>
                <w:color w:val="000000" w:themeColor="text1"/>
                <w:sz w:val="28"/>
                <w:szCs w:val="28"/>
              </w:rPr>
            </w:pPr>
            <w:r>
              <w:rPr>
                <w:color w:val="000000" w:themeColor="text1"/>
                <w:sz w:val="28"/>
                <w:szCs w:val="28"/>
              </w:rPr>
              <w:t>tAttachment</w:t>
            </w:r>
          </w:p>
        </w:tc>
        <w:tc>
          <w:tcPr>
            <w:tcW w:w="1314" w:type="dxa"/>
            <w:tcMar>
              <w:left w:w="13" w:type="dxa"/>
            </w:tcMar>
          </w:tcPr>
          <w:p w14:paraId="13A1D6EE" w14:textId="77777777" w:rsidR="006543DA" w:rsidRDefault="00DD39D7">
            <w:pPr>
              <w:pStyle w:val="EBTablenorm"/>
              <w:jc w:val="left"/>
              <w:rPr>
                <w:color w:val="000000" w:themeColor="text1"/>
                <w:sz w:val="28"/>
                <w:szCs w:val="28"/>
              </w:rPr>
            </w:pPr>
            <w:r>
              <w:rPr>
                <w:color w:val="000000" w:themeColor="text1"/>
                <w:sz w:val="28"/>
                <w:szCs w:val="28"/>
              </w:rPr>
              <w:t>[1..n]</w:t>
            </w:r>
          </w:p>
        </w:tc>
        <w:tc>
          <w:tcPr>
            <w:tcW w:w="2975" w:type="dxa"/>
            <w:tcMar>
              <w:left w:w="13" w:type="dxa"/>
            </w:tcMar>
          </w:tcPr>
          <w:p w14:paraId="42BF2621" w14:textId="77777777" w:rsidR="006543DA" w:rsidRDefault="00DD39D7">
            <w:pPr>
              <w:pStyle w:val="EBTablenorm"/>
              <w:rPr>
                <w:color w:val="000000" w:themeColor="text1"/>
                <w:sz w:val="28"/>
                <w:szCs w:val="28"/>
              </w:rPr>
            </w:pPr>
            <w:r>
              <w:rPr>
                <w:color w:val="000000" w:themeColor="text1"/>
                <w:sz w:val="28"/>
                <w:szCs w:val="28"/>
              </w:rPr>
              <w:t>Вложение.</w:t>
            </w:r>
          </w:p>
        </w:tc>
      </w:tr>
      <w:tr w:rsidR="006543DA" w14:paraId="087DE354" w14:textId="77777777">
        <w:tc>
          <w:tcPr>
            <w:tcW w:w="1641" w:type="dxa"/>
            <w:vMerge/>
            <w:tcMar>
              <w:left w:w="13" w:type="dxa"/>
            </w:tcMar>
          </w:tcPr>
          <w:p w14:paraId="72F9ED70" w14:textId="77777777" w:rsidR="006543DA" w:rsidRDefault="006543DA">
            <w:pPr>
              <w:pStyle w:val="EBTablenorm"/>
              <w:rPr>
                <w:color w:val="000000" w:themeColor="text1"/>
                <w:sz w:val="28"/>
                <w:szCs w:val="28"/>
              </w:rPr>
            </w:pPr>
          </w:p>
        </w:tc>
        <w:tc>
          <w:tcPr>
            <w:tcW w:w="1524" w:type="dxa"/>
            <w:tcMar>
              <w:left w:w="13" w:type="dxa"/>
            </w:tcMar>
          </w:tcPr>
          <w:p w14:paraId="7916E2DC" w14:textId="77777777" w:rsidR="006543DA" w:rsidRDefault="00DD39D7">
            <w:pPr>
              <w:pStyle w:val="EBTablenorm"/>
              <w:rPr>
                <w:color w:val="000000" w:themeColor="text1"/>
                <w:sz w:val="28"/>
                <w:szCs w:val="28"/>
              </w:rPr>
            </w:pPr>
            <w:r>
              <w:rPr>
                <w:color w:val="000000" w:themeColor="text1"/>
                <w:sz w:val="28"/>
                <w:szCs w:val="28"/>
              </w:rPr>
              <w:t>attachment</w:t>
            </w:r>
            <w:r>
              <w:rPr>
                <w:color w:val="000000" w:themeColor="text1"/>
                <w:sz w:val="28"/>
                <w:szCs w:val="28"/>
                <w:lang w:val="en-US"/>
              </w:rPr>
              <w:t>Type</w:t>
            </w:r>
          </w:p>
        </w:tc>
        <w:tc>
          <w:tcPr>
            <w:tcW w:w="1242" w:type="dxa"/>
            <w:tcMar>
              <w:left w:w="13" w:type="dxa"/>
            </w:tcMar>
          </w:tcPr>
          <w:p w14:paraId="7E0A17D1" w14:textId="77777777" w:rsidR="006543DA" w:rsidRDefault="00DD39D7">
            <w:pPr>
              <w:pStyle w:val="EBTablenorm"/>
              <w:rPr>
                <w:color w:val="000000" w:themeColor="text1"/>
                <w:sz w:val="28"/>
                <w:szCs w:val="28"/>
              </w:rPr>
            </w:pPr>
            <w:r>
              <w:rPr>
                <w:color w:val="000000" w:themeColor="text1"/>
                <w:sz w:val="28"/>
                <w:szCs w:val="28"/>
              </w:rPr>
              <w:t>Элемент</w:t>
            </w:r>
          </w:p>
        </w:tc>
        <w:tc>
          <w:tcPr>
            <w:tcW w:w="1333" w:type="dxa"/>
            <w:tcMar>
              <w:left w:w="13" w:type="dxa"/>
            </w:tcMar>
          </w:tcPr>
          <w:p w14:paraId="64409D8B" w14:textId="77777777" w:rsidR="006543DA" w:rsidRDefault="00DD39D7">
            <w:pPr>
              <w:pStyle w:val="EBTablenorm"/>
              <w:rPr>
                <w:color w:val="000000" w:themeColor="text1"/>
                <w:sz w:val="28"/>
                <w:szCs w:val="28"/>
              </w:rPr>
            </w:pPr>
            <w:r>
              <w:rPr>
                <w:color w:val="000000" w:themeColor="text1"/>
                <w:sz w:val="28"/>
                <w:szCs w:val="28"/>
              </w:rPr>
              <w:t xml:space="preserve"> t</w:t>
            </w:r>
            <w:r>
              <w:rPr>
                <w:color w:val="000000" w:themeColor="text1"/>
                <w:sz w:val="28"/>
                <w:szCs w:val="28"/>
                <w:lang w:val="en-US"/>
              </w:rPr>
              <w:t>Str</w:t>
            </w:r>
            <w:r>
              <w:rPr>
                <w:color w:val="000000" w:themeColor="text1"/>
                <w:sz w:val="28"/>
                <w:szCs w:val="28"/>
              </w:rPr>
              <w:t>1</w:t>
            </w:r>
          </w:p>
        </w:tc>
        <w:tc>
          <w:tcPr>
            <w:tcW w:w="1314" w:type="dxa"/>
            <w:tcMar>
              <w:left w:w="13" w:type="dxa"/>
            </w:tcMar>
          </w:tcPr>
          <w:p w14:paraId="1DE8B7A3" w14:textId="77777777" w:rsidR="006543DA" w:rsidRDefault="00DD39D7">
            <w:pPr>
              <w:pStyle w:val="EBTablenorm"/>
              <w:jc w:val="left"/>
              <w:rPr>
                <w:color w:val="000000" w:themeColor="text1"/>
                <w:sz w:val="28"/>
                <w:szCs w:val="28"/>
              </w:rPr>
            </w:pPr>
            <w:r>
              <w:rPr>
                <w:color w:val="000000" w:themeColor="text1"/>
                <w:sz w:val="28"/>
                <w:szCs w:val="28"/>
              </w:rPr>
              <w:t>[1]</w:t>
            </w:r>
          </w:p>
        </w:tc>
        <w:tc>
          <w:tcPr>
            <w:tcW w:w="2975" w:type="dxa"/>
            <w:tcMar>
              <w:left w:w="13" w:type="dxa"/>
            </w:tcMar>
          </w:tcPr>
          <w:p w14:paraId="03D9AF67" w14:textId="77777777" w:rsidR="006543DA" w:rsidRDefault="00DD39D7">
            <w:pPr>
              <w:pStyle w:val="EBTablenorm"/>
              <w:rPr>
                <w:color w:val="000000" w:themeColor="text1"/>
                <w:sz w:val="28"/>
                <w:szCs w:val="28"/>
              </w:rPr>
            </w:pPr>
            <w:r>
              <w:rPr>
                <w:color w:val="000000" w:themeColor="text1"/>
                <w:sz w:val="28"/>
                <w:szCs w:val="28"/>
              </w:rPr>
              <w:t>Тип вложения. Допустимые значения:</w:t>
            </w:r>
          </w:p>
          <w:p w14:paraId="512AA4F6" w14:textId="77777777" w:rsidR="006543DA" w:rsidRDefault="00DD39D7">
            <w:pPr>
              <w:pStyle w:val="EBTablenorm"/>
              <w:rPr>
                <w:color w:val="000000" w:themeColor="text1"/>
                <w:sz w:val="28"/>
                <w:szCs w:val="28"/>
              </w:rPr>
            </w:pPr>
            <w:r>
              <w:rPr>
                <w:color w:val="000000" w:themeColor="text1"/>
                <w:sz w:val="28"/>
                <w:szCs w:val="28"/>
              </w:rPr>
              <w:t>«0» - копия соглашения (договора)документа;</w:t>
            </w:r>
          </w:p>
          <w:p w14:paraId="6C074117" w14:textId="77777777" w:rsidR="006543DA" w:rsidRDefault="00DD39D7">
            <w:pPr>
              <w:pStyle w:val="EBTablenorm"/>
              <w:rPr>
                <w:color w:val="000000" w:themeColor="text1"/>
                <w:sz w:val="28"/>
                <w:szCs w:val="28"/>
              </w:rPr>
            </w:pPr>
            <w:r>
              <w:rPr>
                <w:color w:val="000000" w:themeColor="text1"/>
                <w:sz w:val="28"/>
                <w:szCs w:val="28"/>
              </w:rPr>
              <w:t>«1» - копия документа об изменении соглашения (договора)основного документа;</w:t>
            </w:r>
          </w:p>
          <w:p w14:paraId="6D58F362" w14:textId="77777777" w:rsidR="006543DA" w:rsidRDefault="00DD39D7">
            <w:pPr>
              <w:pStyle w:val="EBTablenorm"/>
              <w:rPr>
                <w:color w:val="000000" w:themeColor="text1"/>
                <w:sz w:val="28"/>
                <w:szCs w:val="28"/>
              </w:rPr>
            </w:pPr>
            <w:r>
              <w:rPr>
                <w:color w:val="000000" w:themeColor="text1"/>
                <w:sz w:val="28"/>
                <w:szCs w:val="28"/>
              </w:rPr>
              <w:t>«2» - копия отчетности по документу.</w:t>
            </w:r>
          </w:p>
        </w:tc>
      </w:tr>
    </w:tbl>
    <w:p w14:paraId="6086B035" w14:textId="77777777" w:rsidR="006543DA" w:rsidRDefault="006543DA">
      <w:pPr>
        <w:rPr>
          <w:rFonts w:ascii="Times New Roman" w:eastAsia="Times New Roman" w:hAnsi="Times New Roman" w:cs="Times New Roman"/>
          <w:bCs/>
          <w:color w:val="000000" w:themeColor="text1"/>
          <w:sz w:val="28"/>
          <w:szCs w:val="28"/>
          <w:lang w:eastAsia="ru-RU"/>
        </w:rPr>
      </w:pPr>
    </w:p>
    <w:p w14:paraId="2A22BEEA" w14:textId="77777777" w:rsidR="006543DA" w:rsidRDefault="00DD39D7">
      <w:pPr>
        <w:pStyle w:val="3"/>
      </w:pPr>
      <w:bookmarkStart w:id="65" w:name="_Toc444506361"/>
      <w:bookmarkStart w:id="66" w:name="_Toc213941855"/>
      <w:r>
        <w:t xml:space="preserve">Описание комплексного типа </w:t>
      </w:r>
      <w:bookmarkEnd w:id="65"/>
      <w:r>
        <w:t>«tAttachment»</w:t>
      </w:r>
      <w:bookmarkEnd w:id="66"/>
    </w:p>
    <w:p w14:paraId="1202F2CC" w14:textId="77777777" w:rsidR="006543DA" w:rsidRDefault="006543DA">
      <w:pPr>
        <w:pStyle w:val="EBNormal"/>
        <w:spacing w:before="0" w:after="0"/>
        <w:ind w:firstLine="0"/>
        <w:rPr>
          <w:rFonts w:eastAsia="Calibri" w:cs="Times New Roman"/>
          <w:color w:val="000000" w:themeColor="text1"/>
          <w:sz w:val="28"/>
          <w:szCs w:val="28"/>
        </w:rPr>
      </w:pPr>
    </w:p>
    <w:p w14:paraId="16294325" w14:textId="77777777" w:rsidR="006543DA" w:rsidRDefault="00DD39D7">
      <w:pPr>
        <w:ind w:firstLine="709"/>
        <w:jc w:val="both"/>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 xml:space="preserve">Описание комплексного типа «tAttachment» (Вложение) приведено в </w:t>
      </w:r>
      <w:r>
        <w:rPr>
          <w:rFonts w:ascii="Times New Roman" w:hAnsi="Times New Roman" w:cs="Times New Roman"/>
          <w:color w:val="000000" w:themeColor="text1"/>
          <w:sz w:val="28"/>
          <w:szCs w:val="28"/>
          <w:lang w:eastAsia="ru-RU"/>
        </w:rPr>
        <w:t>таблице </w:t>
      </w:r>
      <w:r>
        <w:rPr>
          <w:rFonts w:ascii="Times New Roman" w:hAnsi="Times New Roman" w:cs="Times New Roman"/>
          <w:color w:val="000000" w:themeColor="text1"/>
          <w:sz w:val="28"/>
          <w:szCs w:val="28"/>
          <w:lang w:eastAsia="ru-RU"/>
        </w:rPr>
        <w:fldChar w:fldCharType="begin"/>
      </w:r>
      <w:r>
        <w:rPr>
          <w:rFonts w:ascii="Times New Roman" w:hAnsi="Times New Roman" w:cs="Times New Roman"/>
          <w:color w:val="000000" w:themeColor="text1"/>
          <w:sz w:val="28"/>
          <w:szCs w:val="28"/>
          <w:lang w:eastAsia="ru-RU"/>
        </w:rPr>
        <w:instrText xml:space="preserve"> REF _Ref527112401 \h  \* MERGEFORMAT </w:instrText>
      </w:r>
      <w:r>
        <w:rPr>
          <w:rFonts w:ascii="Times New Roman" w:hAnsi="Times New Roman" w:cs="Times New Roman"/>
          <w:color w:val="000000" w:themeColor="text1"/>
          <w:sz w:val="28"/>
          <w:szCs w:val="28"/>
          <w:lang w:eastAsia="ru-RU"/>
        </w:rPr>
      </w:r>
      <w:r>
        <w:rPr>
          <w:rFonts w:ascii="Times New Roman" w:hAnsi="Times New Roman" w:cs="Times New Roman"/>
          <w:color w:val="000000" w:themeColor="text1"/>
          <w:sz w:val="28"/>
          <w:szCs w:val="28"/>
          <w:lang w:eastAsia="ru-RU"/>
        </w:rPr>
        <w:fldChar w:fldCharType="separate"/>
      </w:r>
      <w:r>
        <w:rPr>
          <w:rFonts w:ascii="Times New Roman" w:hAnsi="Times New Roman" w:cs="Times New Roman"/>
          <w:vanish/>
          <w:color w:val="000000" w:themeColor="text1"/>
          <w:sz w:val="28"/>
          <w:szCs w:val="28"/>
          <w:lang w:eastAsia="ru-RU"/>
        </w:rPr>
        <w:t xml:space="preserve">Таблица </w:t>
      </w:r>
      <w:r>
        <w:rPr>
          <w:rFonts w:ascii="Times New Roman" w:hAnsi="Times New Roman" w:cs="Times New Roman"/>
          <w:color w:val="000000" w:themeColor="text1"/>
          <w:sz w:val="28"/>
          <w:szCs w:val="28"/>
          <w:lang w:eastAsia="ru-RU"/>
        </w:rPr>
        <w:t>5</w:t>
      </w:r>
      <w:r>
        <w:rPr>
          <w:rFonts w:ascii="Times New Roman" w:hAnsi="Times New Roman" w:cs="Times New Roman"/>
          <w:color w:val="000000" w:themeColor="text1"/>
          <w:sz w:val="28"/>
          <w:szCs w:val="28"/>
          <w:lang w:eastAsia="ru-RU"/>
        </w:rPr>
        <w:fldChar w:fldCharType="end"/>
      </w:r>
      <w:r>
        <w:rPr>
          <w:rFonts w:ascii="Times New Roman" w:hAnsi="Times New Roman" w:cs="Times New Roman"/>
          <w:color w:val="000000" w:themeColor="text1"/>
          <w:sz w:val="28"/>
          <w:szCs w:val="28"/>
          <w:lang w:eastAsia="ru-RU"/>
        </w:rPr>
        <w:t>.</w:t>
      </w:r>
    </w:p>
    <w:p w14:paraId="48019D69" w14:textId="77777777" w:rsidR="006543DA" w:rsidRDefault="006543DA">
      <w:pPr>
        <w:pStyle w:val="EBNormal"/>
        <w:spacing w:before="0" w:after="0"/>
        <w:ind w:firstLine="0"/>
        <w:rPr>
          <w:rFonts w:cs="Times New Roman"/>
          <w:color w:val="000000" w:themeColor="text1"/>
          <w:sz w:val="28"/>
          <w:szCs w:val="28"/>
        </w:rPr>
      </w:pPr>
    </w:p>
    <w:p w14:paraId="01009D1D" w14:textId="77777777" w:rsidR="006543DA" w:rsidRDefault="00DD39D7">
      <w:pPr>
        <w:pStyle w:val="EBNormal"/>
        <w:spacing w:before="0" w:after="0"/>
        <w:ind w:firstLine="0"/>
        <w:rPr>
          <w:rFonts w:cs="Times New Roman"/>
          <w:color w:val="000000" w:themeColor="text1"/>
          <w:sz w:val="28"/>
          <w:szCs w:val="28"/>
        </w:rPr>
      </w:pPr>
      <w:bookmarkStart w:id="67" w:name="_Ref527112401"/>
      <w:r>
        <w:rPr>
          <w:rFonts w:cs="Times New Roman"/>
          <w:color w:val="000000" w:themeColor="text1"/>
          <w:sz w:val="28"/>
          <w:szCs w:val="28"/>
        </w:rPr>
        <w:t xml:space="preserve">Таблица </w:t>
      </w:r>
      <w:r>
        <w:rPr>
          <w:rFonts w:cs="Times New Roman"/>
          <w:color w:val="000000" w:themeColor="text1"/>
          <w:sz w:val="28"/>
          <w:szCs w:val="28"/>
        </w:rPr>
        <w:fldChar w:fldCharType="begin"/>
      </w:r>
      <w:r>
        <w:rPr>
          <w:rFonts w:cs="Times New Roman"/>
          <w:color w:val="000000" w:themeColor="text1"/>
          <w:sz w:val="28"/>
          <w:szCs w:val="28"/>
        </w:rPr>
        <w:instrText xml:space="preserve"> SEQ Таблица \* ARABIC </w:instrText>
      </w:r>
      <w:r>
        <w:rPr>
          <w:rFonts w:cs="Times New Roman"/>
          <w:color w:val="000000" w:themeColor="text1"/>
          <w:sz w:val="28"/>
          <w:szCs w:val="28"/>
        </w:rPr>
        <w:fldChar w:fldCharType="separate"/>
      </w:r>
      <w:r>
        <w:rPr>
          <w:rFonts w:cs="Times New Roman"/>
          <w:color w:val="000000" w:themeColor="text1"/>
          <w:sz w:val="28"/>
          <w:szCs w:val="28"/>
        </w:rPr>
        <w:t>5</w:t>
      </w:r>
      <w:r>
        <w:rPr>
          <w:rFonts w:cs="Times New Roman"/>
          <w:color w:val="000000" w:themeColor="text1"/>
          <w:sz w:val="28"/>
          <w:szCs w:val="28"/>
        </w:rPr>
        <w:fldChar w:fldCharType="end"/>
      </w:r>
      <w:bookmarkEnd w:id="67"/>
      <w:r>
        <w:rPr>
          <w:rFonts w:cs="Times New Roman"/>
          <w:color w:val="000000" w:themeColor="text1"/>
          <w:sz w:val="28"/>
          <w:szCs w:val="28"/>
        </w:rPr>
        <w:t xml:space="preserve">. Описание комплексного типа </w:t>
      </w:r>
      <w:r>
        <w:rPr>
          <w:rFonts w:eastAsia="Calibri" w:cs="Times New Roman"/>
          <w:color w:val="000000" w:themeColor="text1"/>
          <w:sz w:val="28"/>
          <w:szCs w:val="28"/>
        </w:rPr>
        <w:t>«tAttachment»</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33"/>
        <w:gridCol w:w="1516"/>
        <w:gridCol w:w="1233"/>
        <w:gridCol w:w="1326"/>
        <w:gridCol w:w="1169"/>
        <w:gridCol w:w="3098"/>
      </w:tblGrid>
      <w:tr w:rsidR="006543DA" w14:paraId="6ABE79C9" w14:textId="77777777">
        <w:trPr>
          <w:cantSplit/>
          <w:tblHeader/>
        </w:trPr>
        <w:tc>
          <w:tcPr>
            <w:tcW w:w="1640" w:type="dxa"/>
            <w:shd w:val="clear" w:color="auto" w:fill="auto"/>
            <w:tcMar>
              <w:left w:w="13" w:type="dxa"/>
            </w:tcMar>
          </w:tcPr>
          <w:p w14:paraId="0F981E7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524" w:type="dxa"/>
            <w:shd w:val="clear" w:color="auto" w:fill="auto"/>
            <w:tcMar>
              <w:left w:w="13" w:type="dxa"/>
            </w:tcMar>
          </w:tcPr>
          <w:p w14:paraId="59D5157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5EA56CF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239" w:type="dxa"/>
            <w:shd w:val="clear" w:color="auto" w:fill="auto"/>
            <w:tcMar>
              <w:left w:w="13" w:type="dxa"/>
            </w:tcMar>
          </w:tcPr>
          <w:p w14:paraId="0B51B26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33" w:type="dxa"/>
            <w:shd w:val="clear" w:color="auto" w:fill="auto"/>
            <w:tcMar>
              <w:left w:w="13" w:type="dxa"/>
            </w:tcMar>
          </w:tcPr>
          <w:p w14:paraId="583599CB"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75" w:type="dxa"/>
            <w:shd w:val="clear" w:color="auto" w:fill="auto"/>
            <w:tcMar>
              <w:left w:w="13" w:type="dxa"/>
            </w:tcMar>
          </w:tcPr>
          <w:p w14:paraId="1B59D711"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114" w:type="dxa"/>
            <w:shd w:val="clear" w:color="auto" w:fill="auto"/>
            <w:tcMar>
              <w:left w:w="13" w:type="dxa"/>
            </w:tcMar>
          </w:tcPr>
          <w:p w14:paraId="609C643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085E9594" w14:textId="77777777">
        <w:trPr>
          <w:cantSplit/>
        </w:trPr>
        <w:tc>
          <w:tcPr>
            <w:tcW w:w="1640" w:type="dxa"/>
            <w:vMerge w:val="restart"/>
            <w:tcMar>
              <w:left w:w="13" w:type="dxa"/>
            </w:tcMar>
          </w:tcPr>
          <w:p w14:paraId="2852F700" w14:textId="77777777" w:rsidR="006543DA" w:rsidRDefault="00DD39D7">
            <w:pPr>
              <w:pStyle w:val="EBTablenorm"/>
              <w:jc w:val="left"/>
              <w:rPr>
                <w:color w:val="000000" w:themeColor="text1"/>
                <w:sz w:val="28"/>
                <w:szCs w:val="28"/>
              </w:rPr>
            </w:pPr>
            <w:r>
              <w:rPr>
                <w:rFonts w:eastAsia="Calibri"/>
                <w:color w:val="000000" w:themeColor="text1"/>
                <w:sz w:val="28"/>
                <w:szCs w:val="28"/>
              </w:rPr>
              <w:t>tAttachment</w:t>
            </w:r>
          </w:p>
        </w:tc>
        <w:tc>
          <w:tcPr>
            <w:tcW w:w="1524" w:type="dxa"/>
            <w:tcMar>
              <w:left w:w="13" w:type="dxa"/>
            </w:tcMar>
          </w:tcPr>
          <w:p w14:paraId="11DA92D2" w14:textId="77777777" w:rsidR="006543DA" w:rsidRDefault="00DD39D7">
            <w:pPr>
              <w:pStyle w:val="EBTablenorm"/>
              <w:rPr>
                <w:color w:val="000000" w:themeColor="text1"/>
                <w:sz w:val="28"/>
                <w:szCs w:val="28"/>
              </w:rPr>
            </w:pPr>
            <w:r>
              <w:rPr>
                <w:color w:val="000000" w:themeColor="text1"/>
                <w:sz w:val="28"/>
                <w:szCs w:val="28"/>
              </w:rPr>
              <w:t>fileName</w:t>
            </w:r>
          </w:p>
        </w:tc>
        <w:tc>
          <w:tcPr>
            <w:tcW w:w="1239" w:type="dxa"/>
            <w:tcMar>
              <w:left w:w="13" w:type="dxa"/>
            </w:tcMar>
          </w:tcPr>
          <w:p w14:paraId="093F3146" w14:textId="77777777" w:rsidR="006543DA" w:rsidRDefault="00DD39D7">
            <w:pPr>
              <w:pStyle w:val="EBTablenorm"/>
              <w:rPr>
                <w:color w:val="000000" w:themeColor="text1"/>
                <w:sz w:val="28"/>
                <w:szCs w:val="28"/>
              </w:rPr>
            </w:pPr>
            <w:r>
              <w:rPr>
                <w:color w:val="000000" w:themeColor="text1"/>
                <w:sz w:val="28"/>
                <w:szCs w:val="28"/>
              </w:rPr>
              <w:t>Элемент</w:t>
            </w:r>
          </w:p>
        </w:tc>
        <w:tc>
          <w:tcPr>
            <w:tcW w:w="1333" w:type="dxa"/>
            <w:tcMar>
              <w:left w:w="13" w:type="dxa"/>
            </w:tcMar>
          </w:tcPr>
          <w:p w14:paraId="5851F9A2"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75" w:type="dxa"/>
            <w:tcMar>
              <w:left w:w="13" w:type="dxa"/>
            </w:tcMar>
          </w:tcPr>
          <w:p w14:paraId="5BE2A653" w14:textId="77777777" w:rsidR="006543DA" w:rsidRDefault="00DD39D7">
            <w:pPr>
              <w:pStyle w:val="EBTablenorm"/>
              <w:jc w:val="left"/>
              <w:rPr>
                <w:color w:val="000000" w:themeColor="text1"/>
                <w:sz w:val="28"/>
                <w:szCs w:val="28"/>
              </w:rPr>
            </w:pPr>
            <w:r>
              <w:rPr>
                <w:color w:val="000000" w:themeColor="text1"/>
                <w:sz w:val="28"/>
                <w:szCs w:val="28"/>
              </w:rPr>
              <w:t>[1]</w:t>
            </w:r>
          </w:p>
        </w:tc>
        <w:tc>
          <w:tcPr>
            <w:tcW w:w="3114" w:type="dxa"/>
            <w:tcMar>
              <w:left w:w="13" w:type="dxa"/>
            </w:tcMar>
          </w:tcPr>
          <w:p w14:paraId="21139C44" w14:textId="77777777" w:rsidR="006543DA" w:rsidRDefault="00DD39D7">
            <w:pPr>
              <w:pStyle w:val="EBTablenorm"/>
              <w:jc w:val="left"/>
              <w:rPr>
                <w:color w:val="000000" w:themeColor="text1"/>
                <w:sz w:val="28"/>
                <w:szCs w:val="28"/>
              </w:rPr>
            </w:pPr>
            <w:r>
              <w:rPr>
                <w:color w:val="000000" w:themeColor="text1"/>
                <w:sz w:val="28"/>
                <w:szCs w:val="28"/>
              </w:rPr>
              <w:t>Имя файла.</w:t>
            </w:r>
          </w:p>
        </w:tc>
      </w:tr>
      <w:tr w:rsidR="006543DA" w14:paraId="4998D5A4" w14:textId="77777777">
        <w:trPr>
          <w:cantSplit/>
        </w:trPr>
        <w:tc>
          <w:tcPr>
            <w:tcW w:w="1640" w:type="dxa"/>
            <w:vMerge/>
            <w:tcMar>
              <w:left w:w="13" w:type="dxa"/>
            </w:tcMar>
          </w:tcPr>
          <w:p w14:paraId="2F9CFD13" w14:textId="77777777" w:rsidR="006543DA" w:rsidRDefault="006543DA">
            <w:pPr>
              <w:pStyle w:val="EBTablenorm"/>
              <w:rPr>
                <w:color w:val="000000" w:themeColor="text1"/>
                <w:sz w:val="28"/>
                <w:szCs w:val="28"/>
              </w:rPr>
            </w:pPr>
          </w:p>
        </w:tc>
        <w:tc>
          <w:tcPr>
            <w:tcW w:w="1524" w:type="dxa"/>
            <w:tcMar>
              <w:left w:w="13" w:type="dxa"/>
            </w:tcMar>
          </w:tcPr>
          <w:p w14:paraId="34A57F1F" w14:textId="77777777" w:rsidR="006543DA" w:rsidRDefault="00DD39D7">
            <w:pPr>
              <w:pStyle w:val="EBTablenorm"/>
              <w:rPr>
                <w:color w:val="000000" w:themeColor="text1"/>
                <w:sz w:val="28"/>
                <w:szCs w:val="28"/>
              </w:rPr>
            </w:pPr>
            <w:r>
              <w:rPr>
                <w:color w:val="000000" w:themeColor="text1"/>
                <w:sz w:val="28"/>
                <w:szCs w:val="28"/>
              </w:rPr>
              <w:t>fileType</w:t>
            </w:r>
          </w:p>
        </w:tc>
        <w:tc>
          <w:tcPr>
            <w:tcW w:w="1239" w:type="dxa"/>
            <w:tcMar>
              <w:left w:w="13" w:type="dxa"/>
            </w:tcMar>
          </w:tcPr>
          <w:p w14:paraId="4C0A8B19" w14:textId="77777777" w:rsidR="006543DA" w:rsidRDefault="00DD39D7">
            <w:pPr>
              <w:pStyle w:val="EBTablenorm"/>
              <w:rPr>
                <w:color w:val="000000" w:themeColor="text1"/>
                <w:sz w:val="28"/>
                <w:szCs w:val="28"/>
              </w:rPr>
            </w:pPr>
            <w:r>
              <w:rPr>
                <w:color w:val="000000" w:themeColor="text1"/>
                <w:sz w:val="28"/>
                <w:szCs w:val="28"/>
              </w:rPr>
              <w:t>Элемент</w:t>
            </w:r>
          </w:p>
        </w:tc>
        <w:tc>
          <w:tcPr>
            <w:tcW w:w="1333" w:type="dxa"/>
            <w:tcMar>
              <w:left w:w="13" w:type="dxa"/>
            </w:tcMar>
          </w:tcPr>
          <w:p w14:paraId="4B8718D2"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75" w:type="dxa"/>
            <w:tcMar>
              <w:left w:w="13" w:type="dxa"/>
            </w:tcMar>
          </w:tcPr>
          <w:p w14:paraId="18D008DB" w14:textId="77777777" w:rsidR="006543DA" w:rsidRDefault="00DD39D7">
            <w:pPr>
              <w:pStyle w:val="EBTablenorm"/>
              <w:jc w:val="left"/>
              <w:rPr>
                <w:color w:val="000000" w:themeColor="text1"/>
                <w:sz w:val="28"/>
                <w:szCs w:val="28"/>
              </w:rPr>
            </w:pPr>
            <w:r>
              <w:rPr>
                <w:color w:val="000000" w:themeColor="text1"/>
                <w:sz w:val="28"/>
                <w:szCs w:val="28"/>
              </w:rPr>
              <w:t>[0..1]</w:t>
            </w:r>
          </w:p>
        </w:tc>
        <w:tc>
          <w:tcPr>
            <w:tcW w:w="3114" w:type="dxa"/>
            <w:tcMar>
              <w:left w:w="13" w:type="dxa"/>
            </w:tcMar>
          </w:tcPr>
          <w:p w14:paraId="7FF087DB" w14:textId="77777777" w:rsidR="006543DA" w:rsidRDefault="00DD39D7">
            <w:pPr>
              <w:pStyle w:val="EBTablenorm"/>
              <w:jc w:val="left"/>
              <w:rPr>
                <w:color w:val="000000" w:themeColor="text1"/>
                <w:sz w:val="28"/>
                <w:szCs w:val="28"/>
              </w:rPr>
            </w:pPr>
            <w:r>
              <w:rPr>
                <w:color w:val="000000" w:themeColor="text1"/>
                <w:sz w:val="28"/>
                <w:szCs w:val="28"/>
              </w:rPr>
              <w:t>Тип файла.</w:t>
            </w:r>
          </w:p>
        </w:tc>
      </w:tr>
      <w:tr w:rsidR="006543DA" w14:paraId="514961C9" w14:textId="77777777">
        <w:trPr>
          <w:cantSplit/>
        </w:trPr>
        <w:tc>
          <w:tcPr>
            <w:tcW w:w="1640" w:type="dxa"/>
            <w:vMerge/>
            <w:tcMar>
              <w:left w:w="13" w:type="dxa"/>
            </w:tcMar>
          </w:tcPr>
          <w:p w14:paraId="0748E2CD" w14:textId="77777777" w:rsidR="006543DA" w:rsidRDefault="006543DA">
            <w:pPr>
              <w:pStyle w:val="EBTablenorm"/>
              <w:rPr>
                <w:color w:val="000000" w:themeColor="text1"/>
                <w:sz w:val="28"/>
                <w:szCs w:val="28"/>
              </w:rPr>
            </w:pPr>
          </w:p>
        </w:tc>
        <w:tc>
          <w:tcPr>
            <w:tcW w:w="1524" w:type="dxa"/>
            <w:tcMar>
              <w:left w:w="13" w:type="dxa"/>
            </w:tcMar>
          </w:tcPr>
          <w:p w14:paraId="12318D5F" w14:textId="77777777" w:rsidR="006543DA" w:rsidRDefault="00DD39D7">
            <w:pPr>
              <w:pStyle w:val="EBTablenorm"/>
              <w:rPr>
                <w:color w:val="000000" w:themeColor="text1"/>
                <w:sz w:val="28"/>
                <w:szCs w:val="28"/>
              </w:rPr>
            </w:pPr>
            <w:r>
              <w:rPr>
                <w:color w:val="000000" w:themeColor="text1"/>
                <w:sz w:val="28"/>
                <w:szCs w:val="28"/>
              </w:rPr>
              <w:t>fileDescription</w:t>
            </w:r>
          </w:p>
        </w:tc>
        <w:tc>
          <w:tcPr>
            <w:tcW w:w="1239" w:type="dxa"/>
            <w:tcMar>
              <w:left w:w="13" w:type="dxa"/>
            </w:tcMar>
          </w:tcPr>
          <w:p w14:paraId="12092026" w14:textId="77777777" w:rsidR="006543DA" w:rsidRDefault="00DD39D7">
            <w:pPr>
              <w:pStyle w:val="EBTablenorm"/>
              <w:rPr>
                <w:color w:val="000000" w:themeColor="text1"/>
                <w:sz w:val="28"/>
                <w:szCs w:val="28"/>
              </w:rPr>
            </w:pPr>
            <w:r>
              <w:rPr>
                <w:color w:val="000000" w:themeColor="text1"/>
                <w:sz w:val="28"/>
                <w:szCs w:val="28"/>
              </w:rPr>
              <w:t>Элемент</w:t>
            </w:r>
          </w:p>
        </w:tc>
        <w:tc>
          <w:tcPr>
            <w:tcW w:w="1333" w:type="dxa"/>
            <w:tcMar>
              <w:left w:w="13" w:type="dxa"/>
            </w:tcMar>
          </w:tcPr>
          <w:p w14:paraId="032312D9"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75" w:type="dxa"/>
            <w:tcMar>
              <w:left w:w="13" w:type="dxa"/>
            </w:tcMar>
          </w:tcPr>
          <w:p w14:paraId="7396B56B" w14:textId="77777777" w:rsidR="006543DA" w:rsidRDefault="00DD39D7">
            <w:pPr>
              <w:pStyle w:val="EBTablenorm"/>
              <w:jc w:val="left"/>
              <w:rPr>
                <w:color w:val="000000" w:themeColor="text1"/>
                <w:sz w:val="28"/>
                <w:szCs w:val="28"/>
              </w:rPr>
            </w:pPr>
            <w:r>
              <w:rPr>
                <w:color w:val="000000" w:themeColor="text1"/>
                <w:sz w:val="28"/>
                <w:szCs w:val="28"/>
              </w:rPr>
              <w:t>[0..1]</w:t>
            </w:r>
          </w:p>
        </w:tc>
        <w:tc>
          <w:tcPr>
            <w:tcW w:w="3114" w:type="dxa"/>
            <w:tcMar>
              <w:left w:w="13" w:type="dxa"/>
            </w:tcMar>
          </w:tcPr>
          <w:p w14:paraId="77BAB89D" w14:textId="77777777" w:rsidR="006543DA" w:rsidRDefault="00DD39D7">
            <w:pPr>
              <w:pStyle w:val="EBTablenorm"/>
              <w:jc w:val="left"/>
              <w:rPr>
                <w:color w:val="000000" w:themeColor="text1"/>
                <w:sz w:val="28"/>
                <w:szCs w:val="28"/>
              </w:rPr>
            </w:pPr>
            <w:r>
              <w:rPr>
                <w:color w:val="000000" w:themeColor="text1"/>
                <w:sz w:val="28"/>
                <w:szCs w:val="28"/>
              </w:rPr>
              <w:t>Описание файла.</w:t>
            </w:r>
          </w:p>
        </w:tc>
      </w:tr>
      <w:tr w:rsidR="006543DA" w14:paraId="5C8F5BBB" w14:textId="77777777">
        <w:trPr>
          <w:cantSplit/>
        </w:trPr>
        <w:tc>
          <w:tcPr>
            <w:tcW w:w="1640" w:type="dxa"/>
            <w:vMerge/>
            <w:tcMar>
              <w:left w:w="13" w:type="dxa"/>
            </w:tcMar>
          </w:tcPr>
          <w:p w14:paraId="07393483" w14:textId="77777777" w:rsidR="006543DA" w:rsidRDefault="006543DA">
            <w:pPr>
              <w:pStyle w:val="EBTablenorm"/>
              <w:rPr>
                <w:color w:val="000000" w:themeColor="text1"/>
                <w:sz w:val="28"/>
                <w:szCs w:val="28"/>
              </w:rPr>
            </w:pPr>
          </w:p>
        </w:tc>
        <w:tc>
          <w:tcPr>
            <w:tcW w:w="1524" w:type="dxa"/>
            <w:tcMar>
              <w:left w:w="13" w:type="dxa"/>
            </w:tcMar>
          </w:tcPr>
          <w:p w14:paraId="38A04CEC" w14:textId="77777777" w:rsidR="006543DA" w:rsidRDefault="00DD39D7">
            <w:pPr>
              <w:pStyle w:val="EBTablenorm"/>
              <w:rPr>
                <w:color w:val="000000" w:themeColor="text1"/>
                <w:sz w:val="28"/>
                <w:szCs w:val="28"/>
                <w:lang w:val="en-US"/>
              </w:rPr>
            </w:pPr>
            <w:r>
              <w:rPr>
                <w:color w:val="000000" w:themeColor="text1"/>
                <w:sz w:val="28"/>
                <w:szCs w:val="28"/>
              </w:rPr>
              <w:t>Report</w:t>
            </w:r>
            <w:r>
              <w:rPr>
                <w:color w:val="000000" w:themeColor="text1"/>
                <w:sz w:val="28"/>
                <w:szCs w:val="28"/>
                <w:lang w:val="en-US"/>
              </w:rPr>
              <w:t>Name</w:t>
            </w:r>
          </w:p>
        </w:tc>
        <w:tc>
          <w:tcPr>
            <w:tcW w:w="1239" w:type="dxa"/>
            <w:tcMar>
              <w:left w:w="13" w:type="dxa"/>
            </w:tcMar>
          </w:tcPr>
          <w:p w14:paraId="78B3D093" w14:textId="77777777" w:rsidR="006543DA" w:rsidRDefault="00DD39D7">
            <w:pPr>
              <w:pStyle w:val="EBTablenorm"/>
              <w:rPr>
                <w:color w:val="000000" w:themeColor="text1"/>
                <w:sz w:val="28"/>
                <w:szCs w:val="28"/>
              </w:rPr>
            </w:pPr>
            <w:r>
              <w:rPr>
                <w:color w:val="000000" w:themeColor="text1"/>
                <w:sz w:val="28"/>
                <w:szCs w:val="28"/>
              </w:rPr>
              <w:t>Элемент</w:t>
            </w:r>
          </w:p>
        </w:tc>
        <w:tc>
          <w:tcPr>
            <w:tcW w:w="1333" w:type="dxa"/>
            <w:tcMar>
              <w:left w:w="13" w:type="dxa"/>
            </w:tcMar>
          </w:tcPr>
          <w:p w14:paraId="25558540"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75" w:type="dxa"/>
            <w:tcMar>
              <w:left w:w="13" w:type="dxa"/>
            </w:tcMar>
          </w:tcPr>
          <w:p w14:paraId="5CE5A6D0" w14:textId="77777777" w:rsidR="006543DA" w:rsidRDefault="00DD39D7">
            <w:pPr>
              <w:pStyle w:val="EBTablenorm"/>
              <w:jc w:val="left"/>
              <w:rPr>
                <w:color w:val="000000" w:themeColor="text1"/>
                <w:sz w:val="28"/>
                <w:szCs w:val="28"/>
              </w:rPr>
            </w:pPr>
            <w:r>
              <w:rPr>
                <w:color w:val="000000" w:themeColor="text1"/>
                <w:sz w:val="28"/>
                <w:szCs w:val="28"/>
              </w:rPr>
              <w:t>[0..1]</w:t>
            </w:r>
          </w:p>
        </w:tc>
        <w:tc>
          <w:tcPr>
            <w:tcW w:w="3114" w:type="dxa"/>
            <w:tcMar>
              <w:left w:w="13" w:type="dxa"/>
            </w:tcMar>
          </w:tcPr>
          <w:p w14:paraId="713D6D19" w14:textId="77777777" w:rsidR="006543DA" w:rsidRDefault="00DD39D7">
            <w:pPr>
              <w:pStyle w:val="EBTablenorm"/>
              <w:jc w:val="left"/>
              <w:rPr>
                <w:color w:val="000000" w:themeColor="text1"/>
                <w:sz w:val="28"/>
                <w:szCs w:val="28"/>
              </w:rPr>
            </w:pPr>
            <w:r>
              <w:rPr>
                <w:color w:val="000000" w:themeColor="text1"/>
                <w:sz w:val="28"/>
                <w:szCs w:val="28"/>
              </w:rPr>
              <w:t>Наименование отчета. Обязательно для заполнения при указании в реквизите «attachment</w:t>
            </w:r>
            <w:r>
              <w:rPr>
                <w:color w:val="000000" w:themeColor="text1"/>
                <w:sz w:val="28"/>
                <w:szCs w:val="28"/>
                <w:lang w:val="en-US"/>
              </w:rPr>
              <w:t>Type</w:t>
            </w:r>
            <w:r>
              <w:rPr>
                <w:color w:val="000000" w:themeColor="text1"/>
                <w:sz w:val="28"/>
                <w:szCs w:val="28"/>
              </w:rPr>
              <w:t>» значения «2».</w:t>
            </w:r>
          </w:p>
        </w:tc>
      </w:tr>
      <w:tr w:rsidR="006543DA" w14:paraId="6FDAF342" w14:textId="77777777">
        <w:trPr>
          <w:cantSplit/>
        </w:trPr>
        <w:tc>
          <w:tcPr>
            <w:tcW w:w="1640" w:type="dxa"/>
            <w:vMerge/>
            <w:tcMar>
              <w:left w:w="13" w:type="dxa"/>
            </w:tcMar>
          </w:tcPr>
          <w:p w14:paraId="02BEF452" w14:textId="77777777" w:rsidR="006543DA" w:rsidRDefault="006543DA">
            <w:pPr>
              <w:pStyle w:val="EBTablenorm"/>
              <w:rPr>
                <w:color w:val="000000" w:themeColor="text1"/>
                <w:sz w:val="28"/>
                <w:szCs w:val="28"/>
              </w:rPr>
            </w:pPr>
          </w:p>
        </w:tc>
        <w:tc>
          <w:tcPr>
            <w:tcW w:w="1524" w:type="dxa"/>
            <w:tcMar>
              <w:left w:w="13" w:type="dxa"/>
            </w:tcMar>
          </w:tcPr>
          <w:p w14:paraId="72AFAA07" w14:textId="77777777" w:rsidR="006543DA" w:rsidRDefault="00DD39D7">
            <w:pPr>
              <w:pStyle w:val="EBTablenorm"/>
              <w:rPr>
                <w:color w:val="000000" w:themeColor="text1"/>
                <w:sz w:val="28"/>
                <w:szCs w:val="28"/>
              </w:rPr>
            </w:pPr>
            <w:r>
              <w:rPr>
                <w:color w:val="000000" w:themeColor="text1"/>
                <w:sz w:val="28"/>
                <w:szCs w:val="28"/>
              </w:rPr>
              <w:t>ReportDate</w:t>
            </w:r>
          </w:p>
        </w:tc>
        <w:tc>
          <w:tcPr>
            <w:tcW w:w="1239" w:type="dxa"/>
            <w:tcMar>
              <w:left w:w="13" w:type="dxa"/>
            </w:tcMar>
          </w:tcPr>
          <w:p w14:paraId="581AD03F" w14:textId="77777777" w:rsidR="006543DA" w:rsidRDefault="00DD39D7">
            <w:pPr>
              <w:pStyle w:val="EBTablenorm"/>
              <w:rPr>
                <w:color w:val="000000" w:themeColor="text1"/>
                <w:sz w:val="28"/>
                <w:szCs w:val="28"/>
              </w:rPr>
            </w:pPr>
            <w:r>
              <w:rPr>
                <w:color w:val="000000" w:themeColor="text1"/>
                <w:sz w:val="28"/>
                <w:szCs w:val="28"/>
              </w:rPr>
              <w:t>Элемент</w:t>
            </w:r>
          </w:p>
        </w:tc>
        <w:tc>
          <w:tcPr>
            <w:tcW w:w="1333" w:type="dxa"/>
            <w:tcMar>
              <w:left w:w="13" w:type="dxa"/>
            </w:tcMar>
          </w:tcPr>
          <w:p w14:paraId="17B3DB7A" w14:textId="77777777" w:rsidR="006543DA" w:rsidRDefault="00DD39D7">
            <w:pPr>
              <w:pStyle w:val="EBTablenorm"/>
              <w:rPr>
                <w:color w:val="000000" w:themeColor="text1"/>
                <w:sz w:val="28"/>
                <w:szCs w:val="28"/>
              </w:rPr>
            </w:pPr>
            <w:r>
              <w:rPr>
                <w:color w:val="000000" w:themeColor="text1"/>
                <w:sz w:val="28"/>
                <w:szCs w:val="28"/>
                <w:lang w:val="en-US"/>
              </w:rPr>
              <w:t>Date</w:t>
            </w:r>
          </w:p>
        </w:tc>
        <w:tc>
          <w:tcPr>
            <w:tcW w:w="1175" w:type="dxa"/>
            <w:tcMar>
              <w:left w:w="13" w:type="dxa"/>
            </w:tcMar>
          </w:tcPr>
          <w:p w14:paraId="69F7A1F2" w14:textId="77777777" w:rsidR="006543DA" w:rsidRDefault="00DD39D7">
            <w:pPr>
              <w:pStyle w:val="EBTablenorm"/>
              <w:jc w:val="left"/>
              <w:rPr>
                <w:color w:val="000000" w:themeColor="text1"/>
                <w:sz w:val="28"/>
                <w:szCs w:val="28"/>
              </w:rPr>
            </w:pPr>
            <w:r>
              <w:rPr>
                <w:color w:val="000000" w:themeColor="text1"/>
                <w:sz w:val="28"/>
                <w:szCs w:val="28"/>
              </w:rPr>
              <w:t>[0..1]</w:t>
            </w:r>
          </w:p>
        </w:tc>
        <w:tc>
          <w:tcPr>
            <w:tcW w:w="3114" w:type="dxa"/>
            <w:tcMar>
              <w:left w:w="13" w:type="dxa"/>
            </w:tcMar>
          </w:tcPr>
          <w:p w14:paraId="5C0CBDD1" w14:textId="77777777" w:rsidR="006543DA" w:rsidRDefault="00DD39D7">
            <w:pPr>
              <w:pStyle w:val="EBTablenorm"/>
              <w:jc w:val="left"/>
              <w:rPr>
                <w:color w:val="000000" w:themeColor="text1"/>
                <w:sz w:val="28"/>
                <w:szCs w:val="28"/>
              </w:rPr>
            </w:pPr>
            <w:r>
              <w:rPr>
                <w:color w:val="000000" w:themeColor="text1"/>
                <w:sz w:val="28"/>
                <w:szCs w:val="28"/>
              </w:rPr>
              <w:t>Дата, на которую сформирован отчет. Обязательно для заполнения при указании в реквизите «attachment</w:t>
            </w:r>
            <w:r>
              <w:rPr>
                <w:color w:val="000000" w:themeColor="text1"/>
                <w:sz w:val="28"/>
                <w:szCs w:val="28"/>
                <w:lang w:val="en-US"/>
              </w:rPr>
              <w:t>Type</w:t>
            </w:r>
            <w:r>
              <w:rPr>
                <w:color w:val="000000" w:themeColor="text1"/>
                <w:sz w:val="28"/>
                <w:szCs w:val="28"/>
              </w:rPr>
              <w:t>» значения «2».</w:t>
            </w:r>
          </w:p>
        </w:tc>
      </w:tr>
      <w:tr w:rsidR="006543DA" w14:paraId="72DE4C17" w14:textId="77777777">
        <w:trPr>
          <w:cantSplit/>
        </w:trPr>
        <w:tc>
          <w:tcPr>
            <w:tcW w:w="1640" w:type="dxa"/>
            <w:vMerge/>
            <w:tcMar>
              <w:left w:w="13" w:type="dxa"/>
            </w:tcMar>
          </w:tcPr>
          <w:p w14:paraId="3DB3203D" w14:textId="77777777" w:rsidR="006543DA" w:rsidRDefault="006543DA">
            <w:pPr>
              <w:pStyle w:val="EBTablenorm"/>
              <w:rPr>
                <w:color w:val="000000" w:themeColor="text1"/>
                <w:sz w:val="28"/>
                <w:szCs w:val="28"/>
              </w:rPr>
            </w:pPr>
          </w:p>
        </w:tc>
        <w:tc>
          <w:tcPr>
            <w:tcW w:w="1524" w:type="dxa"/>
            <w:tcMar>
              <w:left w:w="13" w:type="dxa"/>
            </w:tcMar>
          </w:tcPr>
          <w:p w14:paraId="1BE8A858" w14:textId="77777777" w:rsidR="006543DA" w:rsidRDefault="00DD39D7">
            <w:pPr>
              <w:pStyle w:val="EBTablenorm"/>
              <w:rPr>
                <w:color w:val="000000" w:themeColor="text1"/>
                <w:sz w:val="28"/>
                <w:szCs w:val="28"/>
              </w:rPr>
            </w:pPr>
            <w:r>
              <w:rPr>
                <w:color w:val="000000" w:themeColor="text1"/>
                <w:sz w:val="28"/>
                <w:szCs w:val="28"/>
              </w:rPr>
              <w:t>fileBin</w:t>
            </w:r>
          </w:p>
        </w:tc>
        <w:tc>
          <w:tcPr>
            <w:tcW w:w="1239" w:type="dxa"/>
            <w:tcMar>
              <w:left w:w="13" w:type="dxa"/>
            </w:tcMar>
          </w:tcPr>
          <w:p w14:paraId="478EE5D3" w14:textId="77777777" w:rsidR="006543DA" w:rsidRDefault="00DD39D7">
            <w:pPr>
              <w:pStyle w:val="EBTablenorm"/>
              <w:rPr>
                <w:color w:val="000000" w:themeColor="text1"/>
                <w:sz w:val="28"/>
                <w:szCs w:val="28"/>
              </w:rPr>
            </w:pPr>
            <w:r>
              <w:rPr>
                <w:color w:val="000000" w:themeColor="text1"/>
                <w:sz w:val="28"/>
                <w:szCs w:val="28"/>
              </w:rPr>
              <w:t>Элемент</w:t>
            </w:r>
          </w:p>
        </w:tc>
        <w:tc>
          <w:tcPr>
            <w:tcW w:w="1333" w:type="dxa"/>
            <w:tcMar>
              <w:left w:w="13" w:type="dxa"/>
            </w:tcMar>
          </w:tcPr>
          <w:p w14:paraId="5013AFC9" w14:textId="77777777" w:rsidR="006543DA" w:rsidRDefault="00DD39D7">
            <w:pPr>
              <w:pStyle w:val="EBTablenorm"/>
              <w:rPr>
                <w:color w:val="000000" w:themeColor="text1"/>
                <w:sz w:val="28"/>
                <w:szCs w:val="28"/>
              </w:rPr>
            </w:pPr>
            <w:r>
              <w:rPr>
                <w:color w:val="000000" w:themeColor="text1"/>
                <w:sz w:val="28"/>
                <w:szCs w:val="28"/>
              </w:rPr>
              <w:t>base64Binary</w:t>
            </w:r>
          </w:p>
        </w:tc>
        <w:tc>
          <w:tcPr>
            <w:tcW w:w="1175" w:type="dxa"/>
            <w:tcMar>
              <w:left w:w="13" w:type="dxa"/>
            </w:tcMar>
          </w:tcPr>
          <w:p w14:paraId="1E4B8D96" w14:textId="77777777" w:rsidR="006543DA" w:rsidRDefault="00DD39D7">
            <w:pPr>
              <w:pStyle w:val="EBTablenorm"/>
              <w:jc w:val="left"/>
              <w:rPr>
                <w:color w:val="000000" w:themeColor="text1"/>
                <w:sz w:val="28"/>
                <w:szCs w:val="28"/>
              </w:rPr>
            </w:pPr>
            <w:r>
              <w:rPr>
                <w:color w:val="000000" w:themeColor="text1"/>
                <w:sz w:val="28"/>
                <w:szCs w:val="28"/>
              </w:rPr>
              <w:t>[1]</w:t>
            </w:r>
          </w:p>
        </w:tc>
        <w:tc>
          <w:tcPr>
            <w:tcW w:w="3114" w:type="dxa"/>
            <w:tcMar>
              <w:left w:w="13" w:type="dxa"/>
            </w:tcMar>
          </w:tcPr>
          <w:p w14:paraId="5383659E" w14:textId="77777777" w:rsidR="006543DA" w:rsidRDefault="00DD39D7">
            <w:pPr>
              <w:pStyle w:val="EBTablenorm"/>
              <w:jc w:val="left"/>
              <w:rPr>
                <w:color w:val="000000" w:themeColor="text1"/>
                <w:sz w:val="28"/>
                <w:szCs w:val="28"/>
              </w:rPr>
            </w:pPr>
            <w:r>
              <w:rPr>
                <w:color w:val="000000" w:themeColor="text1"/>
                <w:sz w:val="28"/>
                <w:szCs w:val="28"/>
              </w:rPr>
              <w:t>Ссылка на MIME раздел, содержащий файл-вложение в бинарном виде в соответствии со спецификацией MTOM/XOP.</w:t>
            </w:r>
          </w:p>
        </w:tc>
      </w:tr>
    </w:tbl>
    <w:p w14:paraId="551A0B8F" w14:textId="77777777" w:rsidR="006543DA" w:rsidRDefault="006543DA">
      <w:pPr>
        <w:rPr>
          <w:rFonts w:ascii="Times New Roman" w:eastAsia="Times New Roman" w:hAnsi="Times New Roman" w:cs="Times New Roman"/>
          <w:bCs/>
          <w:color w:val="000000" w:themeColor="text1"/>
          <w:sz w:val="28"/>
          <w:szCs w:val="28"/>
          <w:lang w:eastAsia="ru-RU"/>
        </w:rPr>
      </w:pPr>
    </w:p>
    <w:p w14:paraId="633A5ADE" w14:textId="77777777" w:rsidR="006543DA" w:rsidRDefault="00DD39D7">
      <w:pPr>
        <w:pStyle w:val="3"/>
      </w:pPr>
      <w:bookmarkStart w:id="68" w:name="_Toc444506362"/>
      <w:bookmarkStart w:id="69" w:name="_Toc213941856"/>
      <w:r>
        <w:t>Описание комплексного типа «tImpAgr</w:t>
      </w:r>
      <w:bookmarkEnd w:id="68"/>
      <w:r>
        <w:t>»</w:t>
      </w:r>
      <w:bookmarkEnd w:id="69"/>
    </w:p>
    <w:p w14:paraId="50BCE265" w14:textId="77777777" w:rsidR="006543DA" w:rsidRDefault="006543DA">
      <w:pPr>
        <w:pStyle w:val="EBNormal"/>
        <w:rPr>
          <w:rFonts w:cs="Times New Roman"/>
          <w:color w:val="000000" w:themeColor="text1"/>
          <w:sz w:val="28"/>
          <w:szCs w:val="28"/>
        </w:rPr>
      </w:pPr>
    </w:p>
    <w:p w14:paraId="79461E2C" w14:textId="77777777" w:rsidR="006543DA" w:rsidRDefault="00DD39D7">
      <w:pPr>
        <w:spacing w:after="0"/>
        <w:ind w:firstLine="567"/>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Описание комплексного типа «tImpAgr»</w:t>
      </w:r>
      <w:r>
        <w:rPr>
          <w:rFonts w:ascii="Times New Roman" w:hAnsi="Times New Roman" w:cs="Times New Roman"/>
          <w:color w:val="000000" w:themeColor="text1"/>
          <w:sz w:val="28"/>
          <w:szCs w:val="28"/>
        </w:rPr>
        <w:t xml:space="preserve"> (Данные документа / отчетности по документу)</w:t>
      </w:r>
      <w:r>
        <w:rPr>
          <w:rFonts w:ascii="Times New Roman" w:eastAsia="Calibri" w:hAnsi="Times New Roman" w:cs="Times New Roman"/>
          <w:color w:val="000000" w:themeColor="text1"/>
          <w:sz w:val="28"/>
          <w:szCs w:val="28"/>
        </w:rPr>
        <w:t xml:space="preserve"> приведено в </w:t>
      </w:r>
      <w:r>
        <w:rPr>
          <w:rFonts w:ascii="Times New Roman" w:hAnsi="Times New Roman" w:cs="Times New Roman"/>
          <w:color w:val="000000" w:themeColor="text1"/>
          <w:sz w:val="28"/>
          <w:szCs w:val="28"/>
          <w:lang w:eastAsia="ru-RU"/>
        </w:rPr>
        <w:t xml:space="preserve">таблице </w:t>
      </w:r>
      <w:r>
        <w:rPr>
          <w:rFonts w:ascii="Times New Roman" w:hAnsi="Times New Roman" w:cs="Times New Roman"/>
          <w:color w:val="000000" w:themeColor="text1"/>
          <w:sz w:val="28"/>
          <w:szCs w:val="28"/>
          <w:lang w:eastAsia="ru-RU"/>
        </w:rPr>
        <w:fldChar w:fldCharType="begin"/>
      </w:r>
      <w:r>
        <w:rPr>
          <w:rFonts w:ascii="Times New Roman" w:hAnsi="Times New Roman" w:cs="Times New Roman"/>
          <w:color w:val="000000" w:themeColor="text1"/>
          <w:sz w:val="28"/>
          <w:szCs w:val="28"/>
          <w:lang w:eastAsia="ru-RU"/>
        </w:rPr>
        <w:instrText xml:space="preserve"> REF _Ref527112409 \h  \* MERGEFORMAT </w:instrText>
      </w:r>
      <w:r>
        <w:rPr>
          <w:rFonts w:ascii="Times New Roman" w:hAnsi="Times New Roman" w:cs="Times New Roman"/>
          <w:color w:val="000000" w:themeColor="text1"/>
          <w:sz w:val="28"/>
          <w:szCs w:val="28"/>
          <w:lang w:eastAsia="ru-RU"/>
        </w:rPr>
      </w:r>
      <w:r>
        <w:rPr>
          <w:rFonts w:ascii="Times New Roman" w:hAnsi="Times New Roman" w:cs="Times New Roman"/>
          <w:color w:val="000000" w:themeColor="text1"/>
          <w:sz w:val="28"/>
          <w:szCs w:val="28"/>
          <w:lang w:eastAsia="ru-RU"/>
        </w:rPr>
        <w:fldChar w:fldCharType="separate"/>
      </w:r>
      <w:r>
        <w:rPr>
          <w:rFonts w:ascii="Times New Roman" w:hAnsi="Times New Roman" w:cs="Times New Roman"/>
          <w:vanish/>
          <w:color w:val="000000" w:themeColor="text1"/>
          <w:sz w:val="28"/>
          <w:szCs w:val="28"/>
          <w:lang w:eastAsia="ru-RU"/>
        </w:rPr>
        <w:t xml:space="preserve">Таблица </w:t>
      </w:r>
      <w:r>
        <w:rPr>
          <w:rFonts w:ascii="Times New Roman" w:hAnsi="Times New Roman" w:cs="Times New Roman"/>
          <w:color w:val="000000" w:themeColor="text1"/>
          <w:sz w:val="28"/>
          <w:szCs w:val="28"/>
          <w:lang w:eastAsia="ru-RU"/>
        </w:rPr>
        <w:t>6</w:t>
      </w:r>
      <w:r>
        <w:rPr>
          <w:rFonts w:ascii="Times New Roman" w:hAnsi="Times New Roman" w:cs="Times New Roman"/>
          <w:color w:val="000000" w:themeColor="text1"/>
          <w:sz w:val="28"/>
          <w:szCs w:val="28"/>
          <w:lang w:eastAsia="ru-RU"/>
        </w:rPr>
        <w:fldChar w:fldCharType="end"/>
      </w:r>
      <w:r>
        <w:rPr>
          <w:rFonts w:ascii="Times New Roman" w:hAnsi="Times New Roman" w:cs="Times New Roman"/>
          <w:color w:val="000000" w:themeColor="text1"/>
          <w:sz w:val="28"/>
          <w:szCs w:val="28"/>
          <w:lang w:eastAsia="ru-RU"/>
        </w:rPr>
        <w:t>.</w:t>
      </w:r>
      <w:r>
        <w:rPr>
          <w:rFonts w:ascii="Times New Roman" w:eastAsia="Calibri" w:hAnsi="Times New Roman" w:cs="Times New Roman"/>
          <w:color w:val="000000" w:themeColor="text1"/>
          <w:sz w:val="28"/>
          <w:szCs w:val="28"/>
        </w:rPr>
        <w:t xml:space="preserve"> </w:t>
      </w:r>
    </w:p>
    <w:p w14:paraId="120063E4" w14:textId="77777777" w:rsidR="006543DA" w:rsidRDefault="006543DA">
      <w:pPr>
        <w:spacing w:after="0"/>
        <w:ind w:firstLine="567"/>
        <w:jc w:val="both"/>
        <w:rPr>
          <w:rFonts w:ascii="Times New Roman" w:eastAsia="Calibri" w:hAnsi="Times New Roman" w:cs="Times New Roman"/>
          <w:color w:val="000000" w:themeColor="text1"/>
          <w:sz w:val="28"/>
          <w:szCs w:val="28"/>
        </w:rPr>
      </w:pPr>
    </w:p>
    <w:p w14:paraId="3404D681" w14:textId="77777777" w:rsidR="006543DA" w:rsidRDefault="00DD39D7">
      <w:pPr>
        <w:spacing w:after="0"/>
        <w:rPr>
          <w:rFonts w:ascii="Times New Roman" w:eastAsia="Times New Roman" w:hAnsi="Times New Roman" w:cs="Times New Roman"/>
          <w:bCs/>
          <w:color w:val="000000" w:themeColor="text1"/>
          <w:sz w:val="28"/>
          <w:szCs w:val="28"/>
          <w:lang w:eastAsia="ru-RU"/>
        </w:rPr>
      </w:pPr>
      <w:bookmarkStart w:id="70" w:name="_Ref527112409"/>
      <w:r>
        <w:rPr>
          <w:rFonts w:ascii="Times New Roman" w:eastAsia="Times New Roman" w:hAnsi="Times New Roman" w:cs="Times New Roman"/>
          <w:bCs/>
          <w:color w:val="000000" w:themeColor="text1"/>
          <w:sz w:val="28"/>
          <w:szCs w:val="28"/>
          <w:lang w:eastAsia="ru-RU"/>
        </w:rPr>
        <w:t xml:space="preserve">Таблица </w:t>
      </w:r>
      <w:r>
        <w:rPr>
          <w:rFonts w:ascii="Times New Roman" w:eastAsia="Times New Roman" w:hAnsi="Times New Roman" w:cs="Times New Roman"/>
          <w:bCs/>
          <w:color w:val="000000" w:themeColor="text1"/>
          <w:sz w:val="28"/>
          <w:szCs w:val="28"/>
          <w:lang w:eastAsia="ru-RU"/>
        </w:rPr>
        <w:fldChar w:fldCharType="begin"/>
      </w:r>
      <w:r>
        <w:rPr>
          <w:rFonts w:ascii="Times New Roman" w:eastAsia="Times New Roman" w:hAnsi="Times New Roman" w:cs="Times New Roman"/>
          <w:bCs/>
          <w:color w:val="000000" w:themeColor="text1"/>
          <w:sz w:val="28"/>
          <w:szCs w:val="28"/>
          <w:lang w:eastAsia="ru-RU"/>
        </w:rPr>
        <w:instrText xml:space="preserve"> SEQ Таблица \* ARABIC </w:instrText>
      </w:r>
      <w:r>
        <w:rPr>
          <w:rFonts w:ascii="Times New Roman" w:eastAsia="Times New Roman" w:hAnsi="Times New Roman" w:cs="Times New Roman"/>
          <w:bCs/>
          <w:color w:val="000000" w:themeColor="text1"/>
          <w:sz w:val="28"/>
          <w:szCs w:val="28"/>
          <w:lang w:eastAsia="ru-RU"/>
        </w:rPr>
        <w:fldChar w:fldCharType="separate"/>
      </w:r>
      <w:r>
        <w:rPr>
          <w:rFonts w:ascii="Times New Roman" w:eastAsia="Times New Roman" w:hAnsi="Times New Roman" w:cs="Times New Roman"/>
          <w:bCs/>
          <w:color w:val="000000" w:themeColor="text1"/>
          <w:sz w:val="28"/>
          <w:szCs w:val="28"/>
          <w:lang w:eastAsia="ru-RU"/>
        </w:rPr>
        <w:t>6</w:t>
      </w:r>
      <w:r>
        <w:rPr>
          <w:rFonts w:ascii="Times New Roman" w:eastAsia="Times New Roman" w:hAnsi="Times New Roman" w:cs="Times New Roman"/>
          <w:bCs/>
          <w:color w:val="000000" w:themeColor="text1"/>
          <w:sz w:val="28"/>
          <w:szCs w:val="28"/>
          <w:lang w:eastAsia="ru-RU"/>
        </w:rPr>
        <w:fldChar w:fldCharType="end"/>
      </w:r>
      <w:bookmarkEnd w:id="70"/>
      <w:r>
        <w:rPr>
          <w:rFonts w:ascii="Times New Roman" w:eastAsia="Times New Roman" w:hAnsi="Times New Roman" w:cs="Times New Roman"/>
          <w:bCs/>
          <w:color w:val="000000" w:themeColor="text1"/>
          <w:sz w:val="28"/>
          <w:szCs w:val="28"/>
          <w:lang w:eastAsia="ru-RU"/>
        </w:rPr>
        <w:t xml:space="preserve">. </w:t>
      </w:r>
      <w:r>
        <w:rPr>
          <w:rFonts w:ascii="Times New Roman" w:eastAsia="Calibri" w:hAnsi="Times New Roman" w:cs="Times New Roman"/>
          <w:color w:val="000000" w:themeColor="text1"/>
          <w:sz w:val="28"/>
          <w:szCs w:val="28"/>
        </w:rPr>
        <w:t>Описание комплексного типа «tImpAgr»</w:t>
      </w:r>
    </w:p>
    <w:tbl>
      <w:tblPr>
        <w:tblW w:w="4962"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20"/>
        <w:gridCol w:w="1783"/>
        <w:gridCol w:w="1183"/>
        <w:gridCol w:w="1219"/>
        <w:gridCol w:w="1323"/>
        <w:gridCol w:w="2849"/>
      </w:tblGrid>
      <w:tr w:rsidR="006543DA" w14:paraId="72238D92" w14:textId="77777777">
        <w:trPr>
          <w:cantSplit/>
          <w:tblHeader/>
        </w:trPr>
        <w:tc>
          <w:tcPr>
            <w:tcW w:w="1620" w:type="dxa"/>
            <w:shd w:val="clear" w:color="auto" w:fill="auto"/>
            <w:tcMar>
              <w:left w:w="13" w:type="dxa"/>
            </w:tcMar>
          </w:tcPr>
          <w:p w14:paraId="38A5E0F0"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783" w:type="dxa"/>
            <w:shd w:val="clear" w:color="auto" w:fill="auto"/>
            <w:tcMar>
              <w:left w:w="13" w:type="dxa"/>
            </w:tcMar>
          </w:tcPr>
          <w:p w14:paraId="4EB33B5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элемент/атрибут</w:t>
            </w:r>
          </w:p>
        </w:tc>
        <w:tc>
          <w:tcPr>
            <w:tcW w:w="1183" w:type="dxa"/>
            <w:shd w:val="clear" w:color="auto" w:fill="auto"/>
            <w:tcMar>
              <w:left w:w="13" w:type="dxa"/>
            </w:tcMar>
          </w:tcPr>
          <w:p w14:paraId="4CF9595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219" w:type="dxa"/>
            <w:shd w:val="clear" w:color="auto" w:fill="auto"/>
            <w:tcMar>
              <w:left w:w="13" w:type="dxa"/>
            </w:tcMar>
          </w:tcPr>
          <w:p w14:paraId="14E64B4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323" w:type="dxa"/>
            <w:shd w:val="clear" w:color="auto" w:fill="auto"/>
            <w:tcMar>
              <w:left w:w="13" w:type="dxa"/>
            </w:tcMar>
          </w:tcPr>
          <w:p w14:paraId="61E2E4B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2849" w:type="dxa"/>
            <w:shd w:val="clear" w:color="auto" w:fill="auto"/>
            <w:tcMar>
              <w:left w:w="13" w:type="dxa"/>
            </w:tcMar>
          </w:tcPr>
          <w:p w14:paraId="586D3F5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714711AA" w14:textId="77777777">
        <w:trPr>
          <w:cantSplit/>
          <w:trHeight w:val="416"/>
        </w:trPr>
        <w:tc>
          <w:tcPr>
            <w:tcW w:w="1620" w:type="dxa"/>
            <w:vMerge w:val="restart"/>
            <w:tcMar>
              <w:left w:w="13" w:type="dxa"/>
            </w:tcMar>
          </w:tcPr>
          <w:p w14:paraId="58FB173E" w14:textId="77777777" w:rsidR="006543DA" w:rsidRDefault="006543DA">
            <w:pPr>
              <w:pStyle w:val="EBTablenorm"/>
              <w:jc w:val="left"/>
              <w:rPr>
                <w:rFonts w:eastAsia="Calibri"/>
                <w:color w:val="000000" w:themeColor="text1"/>
                <w:sz w:val="28"/>
                <w:szCs w:val="28"/>
              </w:rPr>
            </w:pPr>
          </w:p>
          <w:p w14:paraId="33B79372" w14:textId="77777777" w:rsidR="006543DA" w:rsidRDefault="00DD39D7">
            <w:pPr>
              <w:pStyle w:val="EBTablenorm"/>
              <w:jc w:val="left"/>
              <w:rPr>
                <w:color w:val="000000" w:themeColor="text1"/>
                <w:sz w:val="28"/>
                <w:szCs w:val="28"/>
              </w:rPr>
            </w:pPr>
            <w:r>
              <w:rPr>
                <w:rFonts w:eastAsia="Calibri"/>
                <w:color w:val="000000" w:themeColor="text1"/>
                <w:sz w:val="28"/>
                <w:szCs w:val="28"/>
              </w:rPr>
              <w:t>tImpAgr</w:t>
            </w:r>
          </w:p>
        </w:tc>
        <w:tc>
          <w:tcPr>
            <w:tcW w:w="1783" w:type="dxa"/>
            <w:tcMar>
              <w:left w:w="13" w:type="dxa"/>
            </w:tcMar>
          </w:tcPr>
          <w:p w14:paraId="24A041CD" w14:textId="77777777" w:rsidR="006543DA" w:rsidRDefault="00DD39D7">
            <w:pPr>
              <w:pStyle w:val="EBTablenorm"/>
              <w:jc w:val="left"/>
              <w:rPr>
                <w:color w:val="000000" w:themeColor="text1"/>
                <w:sz w:val="28"/>
                <w:szCs w:val="28"/>
              </w:rPr>
            </w:pPr>
            <w:r>
              <w:rPr>
                <w:color w:val="000000" w:themeColor="text1"/>
                <w:sz w:val="28"/>
                <w:szCs w:val="28"/>
              </w:rPr>
              <w:t>SrcGUID</w:t>
            </w:r>
          </w:p>
        </w:tc>
        <w:tc>
          <w:tcPr>
            <w:tcW w:w="1183" w:type="dxa"/>
            <w:tcMar>
              <w:left w:w="13" w:type="dxa"/>
            </w:tcMar>
          </w:tcPr>
          <w:p w14:paraId="33091098"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tcMar>
              <w:left w:w="13" w:type="dxa"/>
            </w:tcMar>
          </w:tcPr>
          <w:p w14:paraId="7DCE56C1" w14:textId="77777777" w:rsidR="006543DA" w:rsidRDefault="00DD39D7">
            <w:pPr>
              <w:pStyle w:val="EBTablenorm"/>
              <w:jc w:val="left"/>
              <w:rPr>
                <w:color w:val="000000" w:themeColor="text1"/>
                <w:sz w:val="28"/>
                <w:szCs w:val="28"/>
                <w:lang w:val="en-US"/>
              </w:rPr>
            </w:pPr>
            <w:r>
              <w:rPr>
                <w:color w:val="000000" w:themeColor="text1"/>
                <w:sz w:val="28"/>
                <w:szCs w:val="28"/>
                <w:lang w:val="en-US"/>
              </w:rPr>
              <w:t>tGUID</w:t>
            </w:r>
          </w:p>
        </w:tc>
        <w:tc>
          <w:tcPr>
            <w:tcW w:w="1323" w:type="dxa"/>
            <w:tcMar>
              <w:left w:w="13" w:type="dxa"/>
            </w:tcMar>
          </w:tcPr>
          <w:p w14:paraId="6FE32B83" w14:textId="77777777" w:rsidR="006543DA" w:rsidRDefault="00DD39D7">
            <w:pPr>
              <w:pStyle w:val="EBTablenorm"/>
              <w:jc w:val="left"/>
              <w:rPr>
                <w:color w:val="000000" w:themeColor="text1"/>
                <w:sz w:val="28"/>
                <w:szCs w:val="28"/>
              </w:rPr>
            </w:pPr>
            <w:r>
              <w:rPr>
                <w:color w:val="000000" w:themeColor="text1"/>
                <w:sz w:val="28"/>
                <w:szCs w:val="28"/>
              </w:rPr>
              <w:t>[1]</w:t>
            </w:r>
          </w:p>
        </w:tc>
        <w:tc>
          <w:tcPr>
            <w:tcW w:w="2849" w:type="dxa"/>
            <w:tcMar>
              <w:left w:w="13" w:type="dxa"/>
            </w:tcMar>
          </w:tcPr>
          <w:p w14:paraId="7909351A" w14:textId="77777777" w:rsidR="006543DA" w:rsidRDefault="00DD39D7">
            <w:pPr>
              <w:pStyle w:val="EBTablenorm"/>
              <w:jc w:val="left"/>
              <w:rPr>
                <w:color w:val="000000" w:themeColor="text1"/>
                <w:sz w:val="28"/>
                <w:szCs w:val="28"/>
              </w:rPr>
            </w:pPr>
            <w:r>
              <w:rPr>
                <w:color w:val="000000" w:themeColor="text1"/>
                <w:sz w:val="28"/>
                <w:szCs w:val="28"/>
              </w:rPr>
              <w:t>GUID системы источника данных.</w:t>
            </w:r>
          </w:p>
        </w:tc>
      </w:tr>
      <w:tr w:rsidR="006543DA" w14:paraId="2D09739E" w14:textId="77777777">
        <w:trPr>
          <w:cantSplit/>
          <w:trHeight w:val="416"/>
        </w:trPr>
        <w:tc>
          <w:tcPr>
            <w:tcW w:w="1620" w:type="dxa"/>
            <w:vMerge/>
            <w:tcMar>
              <w:left w:w="13" w:type="dxa"/>
            </w:tcMar>
          </w:tcPr>
          <w:p w14:paraId="4E7DA443" w14:textId="77777777" w:rsidR="006543DA" w:rsidRDefault="006543DA">
            <w:pPr>
              <w:pStyle w:val="EBTablenorm"/>
              <w:jc w:val="left"/>
              <w:rPr>
                <w:rFonts w:eastAsia="Calibri"/>
                <w:color w:val="000000" w:themeColor="text1"/>
                <w:sz w:val="28"/>
                <w:szCs w:val="28"/>
              </w:rPr>
            </w:pPr>
          </w:p>
        </w:tc>
        <w:tc>
          <w:tcPr>
            <w:tcW w:w="1783" w:type="dxa"/>
            <w:tcMar>
              <w:left w:w="13" w:type="dxa"/>
            </w:tcMar>
          </w:tcPr>
          <w:p w14:paraId="451381C5" w14:textId="77777777" w:rsidR="006543DA" w:rsidRDefault="00DD39D7">
            <w:pPr>
              <w:pStyle w:val="EBTablenorm"/>
              <w:jc w:val="left"/>
              <w:rPr>
                <w:color w:val="000000" w:themeColor="text1"/>
                <w:sz w:val="28"/>
                <w:szCs w:val="28"/>
              </w:rPr>
            </w:pPr>
            <w:r>
              <w:rPr>
                <w:color w:val="000000" w:themeColor="text1"/>
                <w:sz w:val="28"/>
                <w:szCs w:val="28"/>
              </w:rPr>
              <w:t>Src</w:t>
            </w:r>
            <w:r>
              <w:rPr>
                <w:color w:val="000000" w:themeColor="text1"/>
                <w:sz w:val="28"/>
                <w:szCs w:val="28"/>
                <w:lang w:val="en-US"/>
              </w:rPr>
              <w:t>Code</w:t>
            </w:r>
          </w:p>
        </w:tc>
        <w:tc>
          <w:tcPr>
            <w:tcW w:w="1183" w:type="dxa"/>
            <w:tcMar>
              <w:left w:w="13" w:type="dxa"/>
            </w:tcMar>
          </w:tcPr>
          <w:p w14:paraId="18663DD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tcMar>
              <w:left w:w="13" w:type="dxa"/>
            </w:tcMar>
          </w:tcPr>
          <w:p w14:paraId="255ED0FF" w14:textId="77777777" w:rsidR="006543DA" w:rsidRDefault="00DD39D7">
            <w:pPr>
              <w:pStyle w:val="EBTablenorm"/>
              <w:jc w:val="left"/>
              <w:rPr>
                <w:color w:val="000000" w:themeColor="text1"/>
                <w:sz w:val="28"/>
                <w:szCs w:val="28"/>
                <w:lang w:val="en-US"/>
              </w:rPr>
            </w:pPr>
            <w:r>
              <w:rPr>
                <w:color w:val="000000" w:themeColor="text1"/>
                <w:sz w:val="28"/>
                <w:szCs w:val="28"/>
                <w:lang w:val="en-US"/>
              </w:rPr>
              <w:t>tStr</w:t>
            </w:r>
            <w:r>
              <w:rPr>
                <w:color w:val="000000" w:themeColor="text1"/>
                <w:sz w:val="28"/>
                <w:szCs w:val="28"/>
              </w:rPr>
              <w:t>2</w:t>
            </w:r>
          </w:p>
        </w:tc>
        <w:tc>
          <w:tcPr>
            <w:tcW w:w="1323" w:type="dxa"/>
            <w:tcMar>
              <w:left w:w="13" w:type="dxa"/>
            </w:tcMar>
          </w:tcPr>
          <w:p w14:paraId="41849E74" w14:textId="77777777" w:rsidR="006543DA" w:rsidRDefault="00DD39D7">
            <w:pPr>
              <w:pStyle w:val="EBTablenorm"/>
              <w:jc w:val="left"/>
              <w:rPr>
                <w:color w:val="000000" w:themeColor="text1"/>
                <w:sz w:val="28"/>
                <w:szCs w:val="28"/>
              </w:rPr>
            </w:pPr>
            <w:r>
              <w:rPr>
                <w:color w:val="000000" w:themeColor="text1"/>
                <w:sz w:val="28"/>
                <w:szCs w:val="28"/>
              </w:rPr>
              <w:t>[1]</w:t>
            </w:r>
          </w:p>
        </w:tc>
        <w:tc>
          <w:tcPr>
            <w:tcW w:w="2849" w:type="dxa"/>
            <w:tcMar>
              <w:left w:w="13" w:type="dxa"/>
            </w:tcMar>
          </w:tcPr>
          <w:p w14:paraId="17BF9D7D" w14:textId="77777777" w:rsidR="006543DA" w:rsidRDefault="00DD39D7">
            <w:pPr>
              <w:pStyle w:val="EBTablenorm"/>
              <w:jc w:val="left"/>
              <w:rPr>
                <w:color w:val="000000" w:themeColor="text1"/>
                <w:sz w:val="28"/>
                <w:szCs w:val="28"/>
              </w:rPr>
            </w:pPr>
            <w:r>
              <w:rPr>
                <w:color w:val="000000" w:themeColor="text1"/>
                <w:sz w:val="28"/>
                <w:szCs w:val="28"/>
              </w:rPr>
              <w:t>Код системы-источника. Заполняется значением «</w:t>
            </w:r>
            <w:r>
              <w:rPr>
                <w:color w:val="000000" w:themeColor="text1"/>
                <w:sz w:val="28"/>
                <w:szCs w:val="28"/>
                <w:lang w:val="en-US"/>
              </w:rPr>
              <w:t>BP</w:t>
            </w:r>
            <w:r>
              <w:rPr>
                <w:color w:val="000000" w:themeColor="text1"/>
                <w:sz w:val="28"/>
                <w:szCs w:val="28"/>
              </w:rPr>
              <w:t>».</w:t>
            </w:r>
          </w:p>
        </w:tc>
      </w:tr>
      <w:tr w:rsidR="006543DA" w14:paraId="63017BB4" w14:textId="77777777">
        <w:trPr>
          <w:cantSplit/>
          <w:trHeight w:val="416"/>
        </w:trPr>
        <w:tc>
          <w:tcPr>
            <w:tcW w:w="1620" w:type="dxa"/>
            <w:vMerge/>
            <w:tcMar>
              <w:left w:w="13" w:type="dxa"/>
            </w:tcMar>
          </w:tcPr>
          <w:p w14:paraId="5EA53882" w14:textId="77777777" w:rsidR="006543DA" w:rsidRDefault="006543DA">
            <w:pPr>
              <w:pStyle w:val="EBTablenorm"/>
              <w:jc w:val="left"/>
              <w:rPr>
                <w:rFonts w:eastAsia="Calibri"/>
                <w:color w:val="000000" w:themeColor="text1"/>
                <w:sz w:val="28"/>
                <w:szCs w:val="28"/>
              </w:rPr>
            </w:pPr>
          </w:p>
        </w:tc>
        <w:tc>
          <w:tcPr>
            <w:tcW w:w="1783" w:type="dxa"/>
            <w:shd w:val="clear" w:color="auto" w:fill="auto"/>
            <w:tcMar>
              <w:left w:w="13" w:type="dxa"/>
            </w:tcMar>
          </w:tcPr>
          <w:p w14:paraId="0375B157" w14:textId="77777777" w:rsidR="006543DA" w:rsidRDefault="00DD39D7">
            <w:pPr>
              <w:pStyle w:val="EBTablenorm"/>
              <w:jc w:val="left"/>
              <w:rPr>
                <w:color w:val="000000" w:themeColor="text1"/>
                <w:sz w:val="28"/>
                <w:szCs w:val="28"/>
              </w:rPr>
            </w:pPr>
            <w:r>
              <w:rPr>
                <w:color w:val="000000" w:themeColor="text1"/>
                <w:sz w:val="28"/>
                <w:szCs w:val="28"/>
              </w:rPr>
              <w:t>TpDcmnt</w:t>
            </w:r>
          </w:p>
        </w:tc>
        <w:tc>
          <w:tcPr>
            <w:tcW w:w="1183" w:type="dxa"/>
            <w:shd w:val="clear" w:color="auto" w:fill="auto"/>
            <w:tcMar>
              <w:left w:w="13" w:type="dxa"/>
            </w:tcMar>
          </w:tcPr>
          <w:p w14:paraId="55210F7A"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shd w:val="clear" w:color="auto" w:fill="auto"/>
            <w:tcMar>
              <w:left w:w="13" w:type="dxa"/>
            </w:tcMar>
          </w:tcPr>
          <w:p w14:paraId="705B8FFD" w14:textId="77777777" w:rsidR="006543DA" w:rsidRDefault="00DD39D7">
            <w:pPr>
              <w:pStyle w:val="EBTablenorm"/>
              <w:jc w:val="left"/>
              <w:rPr>
                <w:color w:val="000000" w:themeColor="text1"/>
                <w:sz w:val="28"/>
                <w:szCs w:val="28"/>
                <w:lang w:val="en-US"/>
              </w:rPr>
            </w:pPr>
            <w:r>
              <w:rPr>
                <w:color w:val="000000" w:themeColor="text1"/>
                <w:sz w:val="28"/>
                <w:szCs w:val="28"/>
                <w:lang w:val="en-US"/>
              </w:rPr>
              <w:t>tStr</w:t>
            </w:r>
            <w:r>
              <w:rPr>
                <w:color w:val="000000" w:themeColor="text1"/>
                <w:sz w:val="28"/>
                <w:szCs w:val="28"/>
              </w:rPr>
              <w:t>1</w:t>
            </w:r>
          </w:p>
        </w:tc>
        <w:tc>
          <w:tcPr>
            <w:tcW w:w="1323" w:type="dxa"/>
            <w:shd w:val="clear" w:color="auto" w:fill="auto"/>
            <w:tcMar>
              <w:left w:w="13" w:type="dxa"/>
            </w:tcMar>
          </w:tcPr>
          <w:p w14:paraId="03AFC07E" w14:textId="77777777" w:rsidR="006543DA" w:rsidRDefault="00DD39D7">
            <w:pPr>
              <w:pStyle w:val="EBTablenorm"/>
              <w:jc w:val="left"/>
              <w:rPr>
                <w:color w:val="000000" w:themeColor="text1"/>
                <w:sz w:val="28"/>
                <w:szCs w:val="28"/>
              </w:rPr>
            </w:pPr>
            <w:r>
              <w:rPr>
                <w:color w:val="000000" w:themeColor="text1"/>
                <w:sz w:val="28"/>
                <w:szCs w:val="28"/>
              </w:rPr>
              <w:t>[1]</w:t>
            </w:r>
          </w:p>
        </w:tc>
        <w:tc>
          <w:tcPr>
            <w:tcW w:w="2849" w:type="dxa"/>
            <w:shd w:val="clear" w:color="auto" w:fill="auto"/>
            <w:tcMar>
              <w:left w:w="13" w:type="dxa"/>
            </w:tcMar>
          </w:tcPr>
          <w:p w14:paraId="087864B0" w14:textId="77777777" w:rsidR="006543DA" w:rsidRDefault="00DD39D7">
            <w:pPr>
              <w:pStyle w:val="EBTablenorm"/>
              <w:rPr>
                <w:color w:val="000000" w:themeColor="text1"/>
                <w:sz w:val="28"/>
                <w:szCs w:val="28"/>
              </w:rPr>
            </w:pPr>
            <w:r>
              <w:rPr>
                <w:color w:val="000000" w:themeColor="text1"/>
                <w:sz w:val="28"/>
                <w:szCs w:val="28"/>
              </w:rPr>
              <w:t>Тип сведений о документе / отчетности по документу.</w:t>
            </w:r>
          </w:p>
          <w:p w14:paraId="0DBB6F49" w14:textId="77777777" w:rsidR="006543DA" w:rsidRDefault="00DD39D7">
            <w:pPr>
              <w:pStyle w:val="EBTablenorm"/>
              <w:rPr>
                <w:color w:val="000000" w:themeColor="text1"/>
                <w:sz w:val="28"/>
                <w:szCs w:val="28"/>
              </w:rPr>
            </w:pPr>
            <w:r>
              <w:rPr>
                <w:color w:val="000000" w:themeColor="text1"/>
                <w:sz w:val="28"/>
                <w:szCs w:val="28"/>
              </w:rPr>
              <w:t>Допустимые значения:</w:t>
            </w:r>
          </w:p>
          <w:p w14:paraId="6AA8F199" w14:textId="77777777" w:rsidR="006543DA" w:rsidRDefault="00DD39D7">
            <w:pPr>
              <w:pStyle w:val="EBTablenorm"/>
              <w:rPr>
                <w:color w:val="000000" w:themeColor="text1"/>
                <w:sz w:val="28"/>
                <w:szCs w:val="28"/>
              </w:rPr>
            </w:pPr>
            <w:r>
              <w:rPr>
                <w:color w:val="000000" w:themeColor="text1"/>
                <w:sz w:val="28"/>
                <w:szCs w:val="28"/>
              </w:rPr>
              <w:t>«0» - сведения о документе;</w:t>
            </w:r>
          </w:p>
          <w:p w14:paraId="6E496F9E" w14:textId="77777777" w:rsidR="006543DA" w:rsidRDefault="00DD39D7">
            <w:pPr>
              <w:pStyle w:val="EBTablenorm"/>
              <w:rPr>
                <w:color w:val="000000" w:themeColor="text1"/>
                <w:sz w:val="28"/>
                <w:szCs w:val="28"/>
              </w:rPr>
            </w:pPr>
            <w:r>
              <w:rPr>
                <w:color w:val="000000" w:themeColor="text1"/>
                <w:sz w:val="28"/>
                <w:szCs w:val="28"/>
              </w:rPr>
              <w:t xml:space="preserve">«1» – уточнение сведений о документе, включенных в реестр соглашений; </w:t>
            </w:r>
          </w:p>
          <w:p w14:paraId="124BF5F7" w14:textId="77777777" w:rsidR="006543DA" w:rsidRDefault="00DD39D7">
            <w:pPr>
              <w:pStyle w:val="EBTablenorm"/>
              <w:rPr>
                <w:color w:val="000000" w:themeColor="text1"/>
                <w:sz w:val="28"/>
                <w:szCs w:val="28"/>
              </w:rPr>
            </w:pPr>
            <w:r>
              <w:rPr>
                <w:color w:val="000000" w:themeColor="text1"/>
                <w:sz w:val="28"/>
                <w:szCs w:val="28"/>
              </w:rPr>
              <w:t>«2» - сведения о отчетности по документу;</w:t>
            </w:r>
          </w:p>
          <w:p w14:paraId="0727B80F" w14:textId="77777777" w:rsidR="006543DA" w:rsidRDefault="00DD39D7">
            <w:pPr>
              <w:pStyle w:val="EBTablenorm"/>
              <w:rPr>
                <w:color w:val="000000" w:themeColor="text1"/>
                <w:sz w:val="28"/>
                <w:szCs w:val="28"/>
              </w:rPr>
            </w:pPr>
            <w:r>
              <w:rPr>
                <w:color w:val="000000" w:themeColor="text1"/>
                <w:sz w:val="28"/>
                <w:szCs w:val="28"/>
              </w:rPr>
              <w:t>«3» - сведения о документе, изменяющем сведения основного документа, включенные в реестр соглашений;</w:t>
            </w:r>
          </w:p>
          <w:p w14:paraId="19CCDB30" w14:textId="77777777" w:rsidR="006543DA" w:rsidRDefault="00DD39D7">
            <w:pPr>
              <w:pStyle w:val="EBTablenorm"/>
              <w:rPr>
                <w:color w:val="000000" w:themeColor="text1"/>
                <w:sz w:val="28"/>
                <w:szCs w:val="28"/>
              </w:rPr>
            </w:pPr>
            <w:r>
              <w:rPr>
                <w:color w:val="000000" w:themeColor="text1"/>
                <w:sz w:val="28"/>
                <w:szCs w:val="28"/>
              </w:rPr>
              <w:t>«4» - уточнение сведений о документе, изменяющем сведения основного документа, включенные в реестр соглашений.</w:t>
            </w:r>
          </w:p>
        </w:tc>
      </w:tr>
      <w:tr w:rsidR="006543DA" w14:paraId="787FEF60" w14:textId="77777777">
        <w:trPr>
          <w:cantSplit/>
          <w:trHeight w:val="416"/>
        </w:trPr>
        <w:tc>
          <w:tcPr>
            <w:tcW w:w="1620" w:type="dxa"/>
            <w:vMerge/>
            <w:tcMar>
              <w:left w:w="13" w:type="dxa"/>
            </w:tcMar>
          </w:tcPr>
          <w:p w14:paraId="4AF39C3B" w14:textId="77777777" w:rsidR="006543DA" w:rsidRDefault="006543DA">
            <w:pPr>
              <w:pStyle w:val="EBTablenorm"/>
              <w:jc w:val="left"/>
              <w:rPr>
                <w:rFonts w:eastAsia="Calibri"/>
                <w:color w:val="000000" w:themeColor="text1"/>
                <w:sz w:val="28"/>
                <w:szCs w:val="28"/>
              </w:rPr>
            </w:pPr>
          </w:p>
        </w:tc>
        <w:tc>
          <w:tcPr>
            <w:tcW w:w="1783" w:type="dxa"/>
            <w:shd w:val="clear" w:color="auto" w:fill="auto"/>
            <w:tcMar>
              <w:left w:w="13" w:type="dxa"/>
            </w:tcMar>
          </w:tcPr>
          <w:p w14:paraId="7EBD563A" w14:textId="77777777" w:rsidR="006543DA" w:rsidRDefault="00DD39D7">
            <w:pPr>
              <w:pStyle w:val="EBTablenorm"/>
              <w:jc w:val="left"/>
              <w:rPr>
                <w:color w:val="000000" w:themeColor="text1"/>
                <w:sz w:val="28"/>
                <w:szCs w:val="28"/>
              </w:rPr>
            </w:pPr>
            <w:r>
              <w:rPr>
                <w:color w:val="000000" w:themeColor="text1"/>
                <w:sz w:val="28"/>
                <w:szCs w:val="28"/>
              </w:rPr>
              <w:t>ReportG</w:t>
            </w:r>
            <w:r>
              <w:rPr>
                <w:color w:val="000000" w:themeColor="text1"/>
                <w:sz w:val="28"/>
                <w:szCs w:val="28"/>
                <w:lang w:val="en-US"/>
              </w:rPr>
              <w:t>UID</w:t>
            </w:r>
          </w:p>
        </w:tc>
        <w:tc>
          <w:tcPr>
            <w:tcW w:w="1183" w:type="dxa"/>
            <w:shd w:val="clear" w:color="auto" w:fill="auto"/>
            <w:tcMar>
              <w:left w:w="13" w:type="dxa"/>
            </w:tcMar>
          </w:tcPr>
          <w:p w14:paraId="40A1E442"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shd w:val="clear" w:color="auto" w:fill="auto"/>
            <w:tcMar>
              <w:left w:w="13" w:type="dxa"/>
            </w:tcMar>
          </w:tcPr>
          <w:p w14:paraId="1DBE951D" w14:textId="77777777" w:rsidR="006543DA" w:rsidRDefault="00DD39D7">
            <w:pPr>
              <w:pStyle w:val="EBTablenorm"/>
              <w:jc w:val="left"/>
              <w:rPr>
                <w:color w:val="000000" w:themeColor="text1"/>
                <w:sz w:val="28"/>
                <w:szCs w:val="28"/>
                <w:lang w:val="en-US"/>
              </w:rPr>
            </w:pPr>
            <w:r>
              <w:rPr>
                <w:color w:val="000000" w:themeColor="text1"/>
                <w:sz w:val="28"/>
                <w:szCs w:val="28"/>
                <w:lang w:val="en-US"/>
              </w:rPr>
              <w:t>tGUID</w:t>
            </w:r>
          </w:p>
        </w:tc>
        <w:tc>
          <w:tcPr>
            <w:tcW w:w="1323" w:type="dxa"/>
            <w:shd w:val="clear" w:color="auto" w:fill="auto"/>
            <w:tcMar>
              <w:left w:w="13" w:type="dxa"/>
            </w:tcMar>
          </w:tcPr>
          <w:p w14:paraId="336B4AE9"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shd w:val="clear" w:color="auto" w:fill="auto"/>
            <w:tcMar>
              <w:left w:w="13" w:type="dxa"/>
            </w:tcMar>
          </w:tcPr>
          <w:p w14:paraId="36258A29" w14:textId="77777777" w:rsidR="006543DA" w:rsidRDefault="00DD39D7">
            <w:pPr>
              <w:pStyle w:val="EBTablenorm"/>
              <w:jc w:val="left"/>
              <w:rPr>
                <w:color w:val="000000" w:themeColor="text1"/>
                <w:sz w:val="28"/>
                <w:szCs w:val="28"/>
              </w:rPr>
            </w:pPr>
            <w:r>
              <w:rPr>
                <w:color w:val="000000" w:themeColor="text1"/>
                <w:sz w:val="28"/>
                <w:szCs w:val="28"/>
              </w:rPr>
              <w:t>GUID Сведения об отчетности.</w:t>
            </w:r>
          </w:p>
          <w:p w14:paraId="5932259A" w14:textId="77777777" w:rsidR="006543DA" w:rsidRDefault="00DD39D7">
            <w:pPr>
              <w:pStyle w:val="EBTablenorm"/>
              <w:jc w:val="left"/>
              <w:rPr>
                <w:color w:val="000000" w:themeColor="text1"/>
                <w:sz w:val="28"/>
                <w:szCs w:val="28"/>
              </w:rPr>
            </w:pPr>
            <w:r>
              <w:rPr>
                <w:color w:val="000000" w:themeColor="text1"/>
                <w:sz w:val="28"/>
                <w:szCs w:val="28"/>
              </w:rPr>
              <w:t>Указывается GUID ранее переданного Сведения об отчетности, взамен которого направляется настоящий документ.</w:t>
            </w:r>
          </w:p>
          <w:p w14:paraId="73D9758F" w14:textId="77777777" w:rsidR="006543DA" w:rsidRDefault="00DD39D7">
            <w:pPr>
              <w:pStyle w:val="EBTablenorm"/>
              <w:jc w:val="left"/>
              <w:rPr>
                <w:color w:val="000000" w:themeColor="text1"/>
                <w:sz w:val="28"/>
                <w:szCs w:val="28"/>
              </w:rPr>
            </w:pPr>
            <w:r>
              <w:rPr>
                <w:color w:val="000000" w:themeColor="text1"/>
                <w:sz w:val="28"/>
                <w:szCs w:val="28"/>
              </w:rPr>
              <w:t>Может заполняться только при указании в реквизите «TpDcmnt» значения «2».</w:t>
            </w:r>
          </w:p>
        </w:tc>
      </w:tr>
      <w:tr w:rsidR="006543DA" w14:paraId="66D0E346" w14:textId="77777777">
        <w:trPr>
          <w:cantSplit/>
          <w:trHeight w:val="416"/>
        </w:trPr>
        <w:tc>
          <w:tcPr>
            <w:tcW w:w="1620" w:type="dxa"/>
            <w:vMerge/>
            <w:tcMar>
              <w:left w:w="13" w:type="dxa"/>
            </w:tcMar>
          </w:tcPr>
          <w:p w14:paraId="5F0F1C9A" w14:textId="77777777" w:rsidR="006543DA" w:rsidRDefault="006543DA">
            <w:pPr>
              <w:pStyle w:val="EBTablenorm"/>
              <w:jc w:val="left"/>
              <w:rPr>
                <w:rFonts w:eastAsia="Calibri"/>
                <w:color w:val="000000" w:themeColor="text1"/>
                <w:sz w:val="28"/>
                <w:szCs w:val="28"/>
              </w:rPr>
            </w:pPr>
          </w:p>
        </w:tc>
        <w:tc>
          <w:tcPr>
            <w:tcW w:w="1783" w:type="dxa"/>
            <w:shd w:val="clear" w:color="auto" w:fill="auto"/>
            <w:tcMar>
              <w:left w:w="13" w:type="dxa"/>
            </w:tcMar>
          </w:tcPr>
          <w:p w14:paraId="61C91AFB" w14:textId="77777777" w:rsidR="006543DA" w:rsidRDefault="00DD39D7">
            <w:pPr>
              <w:pStyle w:val="EBTablenorm"/>
              <w:jc w:val="left"/>
              <w:rPr>
                <w:color w:val="000000" w:themeColor="text1"/>
                <w:sz w:val="28"/>
                <w:szCs w:val="28"/>
                <w:lang w:val="en-US"/>
              </w:rPr>
            </w:pPr>
            <w:r>
              <w:rPr>
                <w:color w:val="000000" w:themeColor="text1"/>
                <w:sz w:val="28"/>
                <w:szCs w:val="28"/>
              </w:rPr>
              <w:t>Report</w:t>
            </w:r>
            <w:r>
              <w:rPr>
                <w:color w:val="000000" w:themeColor="text1"/>
                <w:sz w:val="28"/>
                <w:szCs w:val="28"/>
                <w:lang w:val="en-US"/>
              </w:rPr>
              <w:t>Type</w:t>
            </w:r>
          </w:p>
        </w:tc>
        <w:tc>
          <w:tcPr>
            <w:tcW w:w="1183" w:type="dxa"/>
            <w:shd w:val="clear" w:color="auto" w:fill="auto"/>
            <w:tcMar>
              <w:left w:w="13" w:type="dxa"/>
            </w:tcMar>
          </w:tcPr>
          <w:p w14:paraId="7B1D039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shd w:val="clear" w:color="auto" w:fill="auto"/>
            <w:tcMar>
              <w:left w:w="13" w:type="dxa"/>
            </w:tcMar>
          </w:tcPr>
          <w:p w14:paraId="2320CEF1" w14:textId="77777777" w:rsidR="006543DA" w:rsidRDefault="00DD39D7">
            <w:pPr>
              <w:pStyle w:val="EBTablenorm"/>
              <w:jc w:val="left"/>
              <w:rPr>
                <w:color w:val="000000" w:themeColor="text1"/>
                <w:sz w:val="28"/>
                <w:szCs w:val="28"/>
              </w:rPr>
            </w:pPr>
            <w:r>
              <w:rPr>
                <w:color w:val="000000" w:themeColor="text1"/>
                <w:sz w:val="28"/>
                <w:szCs w:val="28"/>
                <w:lang w:val="en-US"/>
              </w:rPr>
              <w:t>tStr</w:t>
            </w:r>
            <w:r>
              <w:rPr>
                <w:color w:val="000000" w:themeColor="text1"/>
                <w:sz w:val="28"/>
                <w:szCs w:val="28"/>
              </w:rPr>
              <w:t>1</w:t>
            </w:r>
          </w:p>
        </w:tc>
        <w:tc>
          <w:tcPr>
            <w:tcW w:w="1323" w:type="dxa"/>
            <w:shd w:val="clear" w:color="auto" w:fill="auto"/>
            <w:tcMar>
              <w:left w:w="13" w:type="dxa"/>
            </w:tcMar>
          </w:tcPr>
          <w:p w14:paraId="3CAFC7D8"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shd w:val="clear" w:color="auto" w:fill="auto"/>
            <w:tcMar>
              <w:left w:w="13" w:type="dxa"/>
            </w:tcMar>
          </w:tcPr>
          <w:p w14:paraId="3E929092" w14:textId="77777777" w:rsidR="006543DA" w:rsidRDefault="00DD39D7">
            <w:pPr>
              <w:pStyle w:val="EBTablenorm"/>
              <w:jc w:val="left"/>
              <w:rPr>
                <w:color w:val="000000" w:themeColor="text1"/>
                <w:sz w:val="28"/>
                <w:szCs w:val="28"/>
              </w:rPr>
            </w:pPr>
            <w:r>
              <w:rPr>
                <w:color w:val="000000" w:themeColor="text1"/>
                <w:sz w:val="28"/>
                <w:szCs w:val="28"/>
              </w:rPr>
              <w:t xml:space="preserve">Тип отчета. </w:t>
            </w:r>
          </w:p>
          <w:p w14:paraId="17C1087C" w14:textId="77777777" w:rsidR="006543DA" w:rsidRDefault="00DD39D7">
            <w:pPr>
              <w:pStyle w:val="EBTablenorm"/>
              <w:jc w:val="left"/>
              <w:rPr>
                <w:color w:val="000000" w:themeColor="text1"/>
                <w:sz w:val="28"/>
                <w:szCs w:val="28"/>
              </w:rPr>
            </w:pPr>
            <w:r>
              <w:rPr>
                <w:color w:val="000000" w:themeColor="text1"/>
                <w:sz w:val="28"/>
                <w:szCs w:val="28"/>
              </w:rPr>
              <w:t>Допустимые значения:</w:t>
            </w:r>
          </w:p>
          <w:p w14:paraId="636F2F8C" w14:textId="77777777" w:rsidR="006543DA" w:rsidRDefault="00DD39D7">
            <w:pPr>
              <w:pStyle w:val="EBTablenorm"/>
              <w:jc w:val="left"/>
              <w:rPr>
                <w:color w:val="000000" w:themeColor="text1"/>
                <w:sz w:val="28"/>
                <w:szCs w:val="28"/>
              </w:rPr>
            </w:pPr>
            <w:r>
              <w:rPr>
                <w:color w:val="000000" w:themeColor="text1"/>
                <w:sz w:val="28"/>
                <w:szCs w:val="28"/>
              </w:rPr>
              <w:t>«1» - отчет о достижении значений показателей результативности;</w:t>
            </w:r>
          </w:p>
          <w:p w14:paraId="3B7FF809" w14:textId="77777777" w:rsidR="006543DA" w:rsidRDefault="00DD39D7">
            <w:pPr>
              <w:pStyle w:val="EBTablenorm"/>
              <w:jc w:val="left"/>
              <w:rPr>
                <w:color w:val="000000" w:themeColor="text1"/>
                <w:sz w:val="28"/>
                <w:szCs w:val="28"/>
              </w:rPr>
            </w:pPr>
            <w:r>
              <w:rPr>
                <w:color w:val="000000" w:themeColor="text1"/>
                <w:sz w:val="28"/>
                <w:szCs w:val="28"/>
              </w:rPr>
              <w:t>«2» - отчет о расходах;</w:t>
            </w:r>
          </w:p>
          <w:p w14:paraId="375B3382" w14:textId="77777777" w:rsidR="006543DA" w:rsidRDefault="00DD39D7">
            <w:pPr>
              <w:pStyle w:val="EBTablenorm"/>
              <w:jc w:val="left"/>
              <w:rPr>
                <w:color w:val="000000" w:themeColor="text1"/>
                <w:sz w:val="28"/>
                <w:szCs w:val="28"/>
              </w:rPr>
            </w:pPr>
            <w:r>
              <w:rPr>
                <w:bCs/>
                <w:color w:val="000000" w:themeColor="text1"/>
                <w:sz w:val="28"/>
                <w:szCs w:val="28"/>
              </w:rPr>
              <w:t>«3» - иной отчет</w:t>
            </w:r>
            <w:r>
              <w:rPr>
                <w:color w:val="000000" w:themeColor="text1"/>
                <w:sz w:val="28"/>
                <w:szCs w:val="28"/>
              </w:rPr>
              <w:t>.</w:t>
            </w:r>
          </w:p>
          <w:p w14:paraId="40D3CB95" w14:textId="77777777" w:rsidR="006543DA" w:rsidRDefault="00DD39D7">
            <w:pPr>
              <w:pStyle w:val="EBTablenorm"/>
              <w:jc w:val="left"/>
              <w:rPr>
                <w:color w:val="000000" w:themeColor="text1"/>
                <w:sz w:val="28"/>
                <w:szCs w:val="28"/>
              </w:rPr>
            </w:pPr>
            <w:r>
              <w:rPr>
                <w:color w:val="000000" w:themeColor="text1"/>
                <w:sz w:val="28"/>
                <w:szCs w:val="28"/>
              </w:rPr>
              <w:t>Обязателен для заполнения при указании в реквизите «TpDcmnt» значения «2».</w:t>
            </w:r>
          </w:p>
          <w:p w14:paraId="1835E64D" w14:textId="77777777" w:rsidR="006543DA" w:rsidRDefault="00DD39D7">
            <w:pPr>
              <w:pStyle w:val="EBTablenorm"/>
              <w:jc w:val="left"/>
              <w:rPr>
                <w:color w:val="000000" w:themeColor="text1"/>
                <w:sz w:val="28"/>
                <w:szCs w:val="28"/>
              </w:rPr>
            </w:pPr>
            <w:r>
              <w:rPr>
                <w:color w:val="000000" w:themeColor="text1"/>
                <w:sz w:val="28"/>
                <w:szCs w:val="28"/>
              </w:rPr>
              <w:t>В остальных случаях не заполняется.</w:t>
            </w:r>
          </w:p>
        </w:tc>
      </w:tr>
      <w:tr w:rsidR="006543DA" w14:paraId="47C4BB17" w14:textId="77777777">
        <w:trPr>
          <w:cantSplit/>
          <w:trHeight w:val="416"/>
        </w:trPr>
        <w:tc>
          <w:tcPr>
            <w:tcW w:w="1620" w:type="dxa"/>
            <w:vMerge/>
            <w:tcMar>
              <w:left w:w="13" w:type="dxa"/>
            </w:tcMar>
          </w:tcPr>
          <w:p w14:paraId="76ABE352" w14:textId="77777777" w:rsidR="006543DA" w:rsidRDefault="006543DA">
            <w:pPr>
              <w:pStyle w:val="EBTablenorm"/>
              <w:jc w:val="left"/>
              <w:rPr>
                <w:rFonts w:eastAsia="Calibri"/>
                <w:color w:val="000000" w:themeColor="text1"/>
                <w:sz w:val="28"/>
                <w:szCs w:val="28"/>
              </w:rPr>
            </w:pPr>
          </w:p>
        </w:tc>
        <w:tc>
          <w:tcPr>
            <w:tcW w:w="1783" w:type="dxa"/>
            <w:shd w:val="clear" w:color="auto" w:fill="auto"/>
            <w:tcMar>
              <w:left w:w="13" w:type="dxa"/>
            </w:tcMar>
          </w:tcPr>
          <w:p w14:paraId="3B3CBA66" w14:textId="77777777" w:rsidR="006543DA" w:rsidRDefault="00DD39D7">
            <w:pPr>
              <w:pStyle w:val="EBTablenorm"/>
              <w:jc w:val="left"/>
              <w:rPr>
                <w:color w:val="000000" w:themeColor="text1"/>
                <w:sz w:val="28"/>
                <w:szCs w:val="28"/>
              </w:rPr>
            </w:pPr>
            <w:r>
              <w:rPr>
                <w:color w:val="000000" w:themeColor="text1"/>
                <w:sz w:val="28"/>
                <w:szCs w:val="28"/>
              </w:rPr>
              <w:t>ReportTime</w:t>
            </w:r>
          </w:p>
        </w:tc>
        <w:tc>
          <w:tcPr>
            <w:tcW w:w="1183" w:type="dxa"/>
            <w:shd w:val="clear" w:color="auto" w:fill="auto"/>
            <w:tcMar>
              <w:left w:w="13" w:type="dxa"/>
            </w:tcMar>
          </w:tcPr>
          <w:p w14:paraId="23C7AD67"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shd w:val="clear" w:color="auto" w:fill="auto"/>
            <w:tcMar>
              <w:left w:w="13" w:type="dxa"/>
            </w:tcMar>
          </w:tcPr>
          <w:p w14:paraId="3E5413CC" w14:textId="77777777" w:rsidR="006543DA" w:rsidRDefault="00DD39D7">
            <w:pPr>
              <w:pStyle w:val="EBTablenorm"/>
              <w:jc w:val="left"/>
              <w:rPr>
                <w:color w:val="000000" w:themeColor="text1"/>
                <w:sz w:val="28"/>
                <w:szCs w:val="28"/>
              </w:rPr>
            </w:pPr>
            <w:r>
              <w:rPr>
                <w:color w:val="000000" w:themeColor="text1"/>
                <w:sz w:val="28"/>
                <w:szCs w:val="28"/>
                <w:lang w:val="en-US"/>
              </w:rPr>
              <w:t>tStr</w:t>
            </w:r>
            <w:r>
              <w:rPr>
                <w:color w:val="000000" w:themeColor="text1"/>
                <w:sz w:val="28"/>
                <w:szCs w:val="28"/>
              </w:rPr>
              <w:t>1</w:t>
            </w:r>
          </w:p>
        </w:tc>
        <w:tc>
          <w:tcPr>
            <w:tcW w:w="1323" w:type="dxa"/>
            <w:shd w:val="clear" w:color="auto" w:fill="auto"/>
            <w:tcMar>
              <w:left w:w="13" w:type="dxa"/>
            </w:tcMar>
          </w:tcPr>
          <w:p w14:paraId="3A88489C"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shd w:val="clear" w:color="auto" w:fill="auto"/>
            <w:tcMar>
              <w:left w:w="13" w:type="dxa"/>
            </w:tcMar>
          </w:tcPr>
          <w:p w14:paraId="195657CD" w14:textId="77777777" w:rsidR="006543DA" w:rsidRDefault="00DD39D7">
            <w:pPr>
              <w:pStyle w:val="EBTablenorm"/>
              <w:jc w:val="left"/>
              <w:rPr>
                <w:color w:val="000000" w:themeColor="text1"/>
                <w:sz w:val="28"/>
                <w:szCs w:val="28"/>
              </w:rPr>
            </w:pPr>
            <w:r>
              <w:rPr>
                <w:color w:val="000000" w:themeColor="text1"/>
                <w:sz w:val="28"/>
                <w:szCs w:val="28"/>
              </w:rPr>
              <w:t>Периодичность отчета.</w:t>
            </w:r>
          </w:p>
          <w:p w14:paraId="2072FFC2" w14:textId="77777777" w:rsidR="006543DA" w:rsidRDefault="00DD39D7">
            <w:pPr>
              <w:pStyle w:val="EBTablenorm"/>
              <w:jc w:val="left"/>
              <w:rPr>
                <w:color w:val="000000" w:themeColor="text1"/>
                <w:sz w:val="28"/>
                <w:szCs w:val="28"/>
              </w:rPr>
            </w:pPr>
            <w:r>
              <w:rPr>
                <w:color w:val="000000" w:themeColor="text1"/>
                <w:sz w:val="28"/>
                <w:szCs w:val="28"/>
              </w:rPr>
              <w:t>Допустимые значения:</w:t>
            </w:r>
          </w:p>
          <w:p w14:paraId="76CA765D" w14:textId="77777777" w:rsidR="006543DA" w:rsidRDefault="00DD39D7">
            <w:pPr>
              <w:pStyle w:val="EBTablenorm"/>
              <w:jc w:val="left"/>
              <w:rPr>
                <w:color w:val="000000" w:themeColor="text1"/>
                <w:sz w:val="28"/>
                <w:szCs w:val="28"/>
              </w:rPr>
            </w:pPr>
            <w:r>
              <w:rPr>
                <w:color w:val="000000" w:themeColor="text1"/>
                <w:sz w:val="28"/>
                <w:szCs w:val="28"/>
              </w:rPr>
              <w:t>«1» - ежемесячная,</w:t>
            </w:r>
          </w:p>
          <w:p w14:paraId="502BB32A" w14:textId="77777777" w:rsidR="006543DA" w:rsidRDefault="00DD39D7">
            <w:pPr>
              <w:pStyle w:val="EBTablenorm"/>
              <w:jc w:val="left"/>
              <w:rPr>
                <w:color w:val="000000" w:themeColor="text1"/>
                <w:sz w:val="28"/>
                <w:szCs w:val="28"/>
              </w:rPr>
            </w:pPr>
            <w:r>
              <w:rPr>
                <w:color w:val="000000" w:themeColor="text1"/>
                <w:sz w:val="28"/>
                <w:szCs w:val="28"/>
              </w:rPr>
              <w:t>«2» - ежеквартальная, «3» - полугодовая,</w:t>
            </w:r>
          </w:p>
          <w:p w14:paraId="378522F5" w14:textId="77777777" w:rsidR="006543DA" w:rsidRDefault="00DD39D7">
            <w:pPr>
              <w:pStyle w:val="EBTablenorm"/>
              <w:jc w:val="left"/>
              <w:rPr>
                <w:color w:val="000000" w:themeColor="text1"/>
                <w:sz w:val="28"/>
                <w:szCs w:val="28"/>
              </w:rPr>
            </w:pPr>
            <w:r>
              <w:rPr>
                <w:color w:val="000000" w:themeColor="text1"/>
                <w:sz w:val="28"/>
                <w:szCs w:val="28"/>
              </w:rPr>
              <w:t>«4» - годовая,</w:t>
            </w:r>
          </w:p>
          <w:p w14:paraId="099ADC89" w14:textId="77777777" w:rsidR="006543DA" w:rsidRDefault="00DD39D7">
            <w:pPr>
              <w:pStyle w:val="EBTablenorm"/>
              <w:jc w:val="left"/>
              <w:rPr>
                <w:color w:val="000000" w:themeColor="text1"/>
                <w:sz w:val="28"/>
                <w:szCs w:val="28"/>
              </w:rPr>
            </w:pPr>
            <w:r>
              <w:rPr>
                <w:color w:val="000000" w:themeColor="text1"/>
                <w:sz w:val="28"/>
                <w:szCs w:val="28"/>
              </w:rPr>
              <w:t>«5» - иная.</w:t>
            </w:r>
          </w:p>
          <w:p w14:paraId="150B2AD8" w14:textId="77777777" w:rsidR="006543DA" w:rsidRDefault="00DD39D7">
            <w:pPr>
              <w:pStyle w:val="EBTablenorm"/>
              <w:jc w:val="left"/>
              <w:rPr>
                <w:color w:val="000000" w:themeColor="text1"/>
                <w:sz w:val="28"/>
                <w:szCs w:val="28"/>
              </w:rPr>
            </w:pPr>
            <w:r>
              <w:rPr>
                <w:color w:val="000000" w:themeColor="text1"/>
                <w:sz w:val="28"/>
                <w:szCs w:val="28"/>
              </w:rPr>
              <w:t>Обязателен для заполнения при указании в реквизите «TpDcmnt» значения «2».</w:t>
            </w:r>
          </w:p>
          <w:p w14:paraId="68776759" w14:textId="77777777" w:rsidR="006543DA" w:rsidRDefault="00DD39D7">
            <w:pPr>
              <w:pStyle w:val="EBTablenorm"/>
              <w:jc w:val="left"/>
              <w:rPr>
                <w:color w:val="000000" w:themeColor="text1"/>
                <w:sz w:val="28"/>
                <w:szCs w:val="28"/>
              </w:rPr>
            </w:pPr>
            <w:r>
              <w:rPr>
                <w:color w:val="000000" w:themeColor="text1"/>
                <w:sz w:val="28"/>
                <w:szCs w:val="28"/>
              </w:rPr>
              <w:t>В остальных случаях не заполняется.</w:t>
            </w:r>
          </w:p>
        </w:tc>
      </w:tr>
      <w:tr w:rsidR="006543DA" w14:paraId="3734DF6B" w14:textId="77777777">
        <w:trPr>
          <w:cantSplit/>
          <w:trHeight w:val="416"/>
        </w:trPr>
        <w:tc>
          <w:tcPr>
            <w:tcW w:w="1620" w:type="dxa"/>
            <w:vMerge/>
            <w:tcMar>
              <w:left w:w="13" w:type="dxa"/>
            </w:tcMar>
          </w:tcPr>
          <w:p w14:paraId="614A4190" w14:textId="77777777" w:rsidR="006543DA" w:rsidRDefault="006543DA">
            <w:pPr>
              <w:pStyle w:val="EBTablenorm"/>
              <w:jc w:val="left"/>
              <w:rPr>
                <w:rFonts w:eastAsia="Calibri"/>
                <w:color w:val="000000" w:themeColor="text1"/>
                <w:sz w:val="28"/>
                <w:szCs w:val="28"/>
              </w:rPr>
            </w:pPr>
          </w:p>
        </w:tc>
        <w:tc>
          <w:tcPr>
            <w:tcW w:w="1783" w:type="dxa"/>
            <w:shd w:val="clear" w:color="auto" w:fill="auto"/>
            <w:tcMar>
              <w:left w:w="13" w:type="dxa"/>
            </w:tcMar>
          </w:tcPr>
          <w:p w14:paraId="78C213D7" w14:textId="77777777" w:rsidR="006543DA" w:rsidRDefault="00DD39D7">
            <w:pPr>
              <w:pStyle w:val="EBTablenorm"/>
              <w:jc w:val="left"/>
              <w:rPr>
                <w:color w:val="000000" w:themeColor="text1"/>
                <w:sz w:val="28"/>
                <w:szCs w:val="28"/>
              </w:rPr>
            </w:pPr>
            <w:r>
              <w:rPr>
                <w:color w:val="000000" w:themeColor="text1"/>
                <w:sz w:val="28"/>
                <w:szCs w:val="28"/>
              </w:rPr>
              <w:t>Report</w:t>
            </w:r>
            <w:r>
              <w:rPr>
                <w:color w:val="000000" w:themeColor="text1"/>
                <w:sz w:val="28"/>
                <w:szCs w:val="28"/>
                <w:lang w:val="en-US"/>
              </w:rPr>
              <w:t>Name</w:t>
            </w:r>
          </w:p>
        </w:tc>
        <w:tc>
          <w:tcPr>
            <w:tcW w:w="1183" w:type="dxa"/>
            <w:shd w:val="clear" w:color="auto" w:fill="auto"/>
            <w:tcMar>
              <w:left w:w="13" w:type="dxa"/>
            </w:tcMar>
          </w:tcPr>
          <w:p w14:paraId="488019D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shd w:val="clear" w:color="auto" w:fill="auto"/>
            <w:tcMar>
              <w:left w:w="13" w:type="dxa"/>
            </w:tcMar>
          </w:tcPr>
          <w:p w14:paraId="470A8546" w14:textId="77777777" w:rsidR="006543DA" w:rsidRDefault="00DD39D7">
            <w:pPr>
              <w:pStyle w:val="EBTablenorm"/>
              <w:jc w:val="left"/>
              <w:rPr>
                <w:color w:val="000000" w:themeColor="text1"/>
                <w:sz w:val="28"/>
                <w:szCs w:val="28"/>
              </w:rPr>
            </w:pPr>
            <w:r>
              <w:rPr>
                <w:color w:val="000000" w:themeColor="text1"/>
                <w:sz w:val="28"/>
                <w:szCs w:val="28"/>
                <w:lang w:val="en-US"/>
              </w:rPr>
              <w:t>tStrM</w:t>
            </w:r>
          </w:p>
        </w:tc>
        <w:tc>
          <w:tcPr>
            <w:tcW w:w="1323" w:type="dxa"/>
            <w:shd w:val="clear" w:color="auto" w:fill="auto"/>
            <w:tcMar>
              <w:left w:w="13" w:type="dxa"/>
            </w:tcMar>
          </w:tcPr>
          <w:p w14:paraId="79A79D67"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shd w:val="clear" w:color="auto" w:fill="auto"/>
            <w:tcMar>
              <w:left w:w="13" w:type="dxa"/>
            </w:tcMar>
          </w:tcPr>
          <w:p w14:paraId="2E4E637E" w14:textId="77777777" w:rsidR="006543DA" w:rsidRDefault="00DD39D7">
            <w:pPr>
              <w:pStyle w:val="EBTablenorm"/>
              <w:jc w:val="left"/>
              <w:rPr>
                <w:color w:val="000000" w:themeColor="text1"/>
                <w:sz w:val="28"/>
                <w:szCs w:val="28"/>
              </w:rPr>
            </w:pPr>
            <w:r>
              <w:rPr>
                <w:color w:val="000000" w:themeColor="text1"/>
                <w:sz w:val="28"/>
                <w:szCs w:val="28"/>
              </w:rPr>
              <w:t>Наименование отчета. Обязателен для заполнения при указании в реквизите «TpDcmnt» значения «2».</w:t>
            </w:r>
          </w:p>
          <w:p w14:paraId="104BA1FB" w14:textId="77777777" w:rsidR="006543DA" w:rsidRDefault="00DD39D7">
            <w:pPr>
              <w:pStyle w:val="EBTablenorm"/>
              <w:jc w:val="left"/>
              <w:rPr>
                <w:color w:val="000000" w:themeColor="text1"/>
                <w:sz w:val="28"/>
                <w:szCs w:val="28"/>
              </w:rPr>
            </w:pPr>
            <w:r>
              <w:rPr>
                <w:color w:val="000000" w:themeColor="text1"/>
                <w:sz w:val="28"/>
                <w:szCs w:val="28"/>
              </w:rPr>
              <w:t>В остальных случаях не заполняется.</w:t>
            </w:r>
          </w:p>
        </w:tc>
      </w:tr>
      <w:tr w:rsidR="006543DA" w14:paraId="04710018" w14:textId="77777777">
        <w:trPr>
          <w:cantSplit/>
          <w:trHeight w:val="416"/>
        </w:trPr>
        <w:tc>
          <w:tcPr>
            <w:tcW w:w="1620" w:type="dxa"/>
            <w:vMerge/>
            <w:tcMar>
              <w:left w:w="13" w:type="dxa"/>
            </w:tcMar>
          </w:tcPr>
          <w:p w14:paraId="026BD3A8" w14:textId="77777777" w:rsidR="006543DA" w:rsidRDefault="006543DA">
            <w:pPr>
              <w:pStyle w:val="EBTablenorm"/>
              <w:jc w:val="left"/>
              <w:rPr>
                <w:rFonts w:eastAsia="Calibri"/>
                <w:color w:val="000000" w:themeColor="text1"/>
                <w:sz w:val="28"/>
                <w:szCs w:val="28"/>
              </w:rPr>
            </w:pPr>
          </w:p>
        </w:tc>
        <w:tc>
          <w:tcPr>
            <w:tcW w:w="1783" w:type="dxa"/>
            <w:shd w:val="clear" w:color="auto" w:fill="auto"/>
            <w:tcMar>
              <w:left w:w="13" w:type="dxa"/>
            </w:tcMar>
          </w:tcPr>
          <w:p w14:paraId="7DA387F4" w14:textId="77777777" w:rsidR="006543DA" w:rsidRDefault="00DD39D7">
            <w:pPr>
              <w:pStyle w:val="EBTablenorm"/>
              <w:jc w:val="left"/>
              <w:rPr>
                <w:color w:val="000000" w:themeColor="text1"/>
                <w:sz w:val="28"/>
                <w:szCs w:val="28"/>
              </w:rPr>
            </w:pPr>
            <w:r>
              <w:rPr>
                <w:color w:val="000000" w:themeColor="text1"/>
                <w:sz w:val="28"/>
                <w:szCs w:val="28"/>
                <w:lang w:val="en-US"/>
              </w:rPr>
              <w:t>InformDate</w:t>
            </w:r>
          </w:p>
        </w:tc>
        <w:tc>
          <w:tcPr>
            <w:tcW w:w="1183" w:type="dxa"/>
            <w:shd w:val="clear" w:color="auto" w:fill="auto"/>
            <w:tcMar>
              <w:left w:w="13" w:type="dxa"/>
            </w:tcMar>
          </w:tcPr>
          <w:p w14:paraId="05A3972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shd w:val="clear" w:color="auto" w:fill="auto"/>
            <w:tcMar>
              <w:left w:w="13" w:type="dxa"/>
            </w:tcMar>
          </w:tcPr>
          <w:p w14:paraId="6FE97E5D" w14:textId="77777777" w:rsidR="006543DA" w:rsidRDefault="00DD39D7">
            <w:pPr>
              <w:pStyle w:val="EBTablenorm"/>
              <w:jc w:val="left"/>
              <w:rPr>
                <w:color w:val="000000" w:themeColor="text1"/>
                <w:sz w:val="28"/>
                <w:szCs w:val="28"/>
                <w:lang w:val="en-US"/>
              </w:rPr>
            </w:pPr>
            <w:r>
              <w:rPr>
                <w:color w:val="000000" w:themeColor="text1"/>
                <w:sz w:val="28"/>
                <w:szCs w:val="28"/>
                <w:lang w:val="en-US"/>
              </w:rPr>
              <w:t>Date</w:t>
            </w:r>
          </w:p>
        </w:tc>
        <w:tc>
          <w:tcPr>
            <w:tcW w:w="1323" w:type="dxa"/>
            <w:shd w:val="clear" w:color="auto" w:fill="auto"/>
            <w:tcMar>
              <w:left w:w="13" w:type="dxa"/>
            </w:tcMar>
          </w:tcPr>
          <w:p w14:paraId="6BA1AA85"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shd w:val="clear" w:color="auto" w:fill="auto"/>
            <w:tcMar>
              <w:left w:w="13" w:type="dxa"/>
            </w:tcMar>
          </w:tcPr>
          <w:p w14:paraId="3417B085" w14:textId="77777777" w:rsidR="006543DA" w:rsidRDefault="00DD39D7">
            <w:pPr>
              <w:pStyle w:val="EBTablenorm"/>
              <w:jc w:val="left"/>
              <w:rPr>
                <w:color w:val="000000" w:themeColor="text1"/>
                <w:sz w:val="28"/>
                <w:szCs w:val="28"/>
              </w:rPr>
            </w:pPr>
            <w:r>
              <w:rPr>
                <w:color w:val="000000" w:themeColor="text1"/>
                <w:sz w:val="28"/>
                <w:szCs w:val="28"/>
              </w:rPr>
              <w:t>Дата, на которую предоставляется информация (отчетная дата).</w:t>
            </w:r>
          </w:p>
          <w:p w14:paraId="0BDBB011" w14:textId="77777777" w:rsidR="006543DA" w:rsidRDefault="00DD39D7">
            <w:pPr>
              <w:pStyle w:val="EBTablenorm"/>
              <w:jc w:val="left"/>
              <w:rPr>
                <w:color w:val="000000" w:themeColor="text1"/>
                <w:sz w:val="28"/>
                <w:szCs w:val="28"/>
              </w:rPr>
            </w:pPr>
            <w:r>
              <w:rPr>
                <w:color w:val="000000" w:themeColor="text1"/>
                <w:sz w:val="28"/>
                <w:szCs w:val="28"/>
              </w:rPr>
              <w:t>Обязателен для заполнения при указании в реквизите «TpDcmnt» значения «2» и «Report</w:t>
            </w:r>
            <w:r>
              <w:rPr>
                <w:color w:val="000000" w:themeColor="text1"/>
                <w:sz w:val="28"/>
                <w:szCs w:val="28"/>
                <w:lang w:val="en-US"/>
              </w:rPr>
              <w:t>Type</w:t>
            </w:r>
            <w:r>
              <w:rPr>
                <w:color w:val="000000" w:themeColor="text1"/>
                <w:sz w:val="28"/>
                <w:szCs w:val="28"/>
              </w:rPr>
              <w:t>» значения «3».</w:t>
            </w:r>
          </w:p>
          <w:p w14:paraId="05FE362D" w14:textId="77777777" w:rsidR="006543DA" w:rsidRDefault="00DD39D7">
            <w:pPr>
              <w:pStyle w:val="EBTablenorm"/>
              <w:jc w:val="left"/>
              <w:rPr>
                <w:color w:val="000000" w:themeColor="text1"/>
                <w:sz w:val="28"/>
                <w:szCs w:val="28"/>
              </w:rPr>
            </w:pPr>
            <w:r>
              <w:rPr>
                <w:color w:val="000000" w:themeColor="text1"/>
                <w:sz w:val="28"/>
                <w:szCs w:val="28"/>
              </w:rPr>
              <w:t>В иных случаях не заполняется.</w:t>
            </w:r>
          </w:p>
        </w:tc>
      </w:tr>
      <w:tr w:rsidR="006543DA" w14:paraId="235E59F7" w14:textId="77777777">
        <w:trPr>
          <w:cantSplit/>
          <w:trHeight w:val="416"/>
        </w:trPr>
        <w:tc>
          <w:tcPr>
            <w:tcW w:w="1620" w:type="dxa"/>
            <w:vMerge/>
            <w:tcMar>
              <w:left w:w="13" w:type="dxa"/>
            </w:tcMar>
          </w:tcPr>
          <w:p w14:paraId="7E1D3E7B" w14:textId="77777777" w:rsidR="006543DA" w:rsidRDefault="006543DA">
            <w:pPr>
              <w:pStyle w:val="EBTablenorm"/>
              <w:jc w:val="left"/>
              <w:rPr>
                <w:rFonts w:eastAsia="Calibri"/>
                <w:color w:val="000000" w:themeColor="text1"/>
                <w:sz w:val="28"/>
                <w:szCs w:val="28"/>
              </w:rPr>
            </w:pPr>
          </w:p>
        </w:tc>
        <w:tc>
          <w:tcPr>
            <w:tcW w:w="1783" w:type="dxa"/>
            <w:shd w:val="clear" w:color="auto" w:fill="auto"/>
            <w:tcMar>
              <w:left w:w="13" w:type="dxa"/>
            </w:tcMar>
          </w:tcPr>
          <w:p w14:paraId="42F2E381" w14:textId="77777777" w:rsidR="006543DA" w:rsidRDefault="00DD39D7">
            <w:pPr>
              <w:pStyle w:val="EBTablenorm"/>
              <w:jc w:val="left"/>
              <w:rPr>
                <w:color w:val="000000" w:themeColor="text1"/>
                <w:sz w:val="28"/>
                <w:szCs w:val="28"/>
                <w:lang w:val="en-US"/>
              </w:rPr>
            </w:pPr>
            <w:r>
              <w:rPr>
                <w:color w:val="000000" w:themeColor="text1"/>
                <w:sz w:val="28"/>
                <w:szCs w:val="28"/>
              </w:rPr>
              <w:t>FactReport</w:t>
            </w:r>
            <w:r>
              <w:rPr>
                <w:color w:val="000000" w:themeColor="text1"/>
                <w:sz w:val="28"/>
                <w:szCs w:val="28"/>
                <w:lang w:val="en-US"/>
              </w:rPr>
              <w:t>Provide</w:t>
            </w:r>
          </w:p>
        </w:tc>
        <w:tc>
          <w:tcPr>
            <w:tcW w:w="1183" w:type="dxa"/>
            <w:shd w:val="clear" w:color="auto" w:fill="auto"/>
            <w:tcMar>
              <w:left w:w="13" w:type="dxa"/>
            </w:tcMar>
          </w:tcPr>
          <w:p w14:paraId="7B0E983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shd w:val="clear" w:color="auto" w:fill="auto"/>
            <w:tcMar>
              <w:left w:w="13" w:type="dxa"/>
            </w:tcMar>
          </w:tcPr>
          <w:p w14:paraId="79F25357" w14:textId="77777777" w:rsidR="006543DA" w:rsidRDefault="00DD39D7">
            <w:pPr>
              <w:pStyle w:val="EBTablenorm"/>
              <w:jc w:val="left"/>
              <w:rPr>
                <w:color w:val="000000" w:themeColor="text1"/>
                <w:sz w:val="28"/>
                <w:szCs w:val="28"/>
                <w:lang w:val="en-US"/>
              </w:rPr>
            </w:pPr>
            <w:r>
              <w:rPr>
                <w:color w:val="000000" w:themeColor="text1"/>
                <w:sz w:val="28"/>
                <w:szCs w:val="28"/>
                <w:lang w:val="en-US"/>
              </w:rPr>
              <w:t>Date</w:t>
            </w:r>
          </w:p>
        </w:tc>
        <w:tc>
          <w:tcPr>
            <w:tcW w:w="1323" w:type="dxa"/>
            <w:shd w:val="clear" w:color="auto" w:fill="auto"/>
            <w:tcMar>
              <w:left w:w="13" w:type="dxa"/>
            </w:tcMar>
          </w:tcPr>
          <w:p w14:paraId="60741708"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shd w:val="clear" w:color="auto" w:fill="auto"/>
            <w:tcMar>
              <w:left w:w="13" w:type="dxa"/>
            </w:tcMar>
          </w:tcPr>
          <w:p w14:paraId="60A4736F" w14:textId="77777777" w:rsidR="006543DA" w:rsidRDefault="00DD39D7">
            <w:pPr>
              <w:pStyle w:val="EBTablenorm"/>
              <w:jc w:val="left"/>
              <w:rPr>
                <w:color w:val="000000" w:themeColor="text1"/>
                <w:sz w:val="28"/>
                <w:szCs w:val="28"/>
              </w:rPr>
            </w:pPr>
            <w:r>
              <w:rPr>
                <w:color w:val="000000" w:themeColor="text1"/>
                <w:sz w:val="28"/>
                <w:szCs w:val="28"/>
              </w:rPr>
              <w:t>Дата утверждения отчета получателем средств (фактическая дата предоставления отчета в адрес ГРБС/иного юридического лица).</w:t>
            </w:r>
          </w:p>
          <w:p w14:paraId="1FED47E3" w14:textId="77777777" w:rsidR="006543DA" w:rsidRDefault="00DD39D7">
            <w:pPr>
              <w:pStyle w:val="EBTablenorm"/>
              <w:jc w:val="left"/>
              <w:rPr>
                <w:color w:val="000000" w:themeColor="text1"/>
                <w:sz w:val="28"/>
                <w:szCs w:val="28"/>
              </w:rPr>
            </w:pPr>
            <w:r>
              <w:rPr>
                <w:color w:val="000000" w:themeColor="text1"/>
                <w:sz w:val="28"/>
                <w:szCs w:val="28"/>
              </w:rPr>
              <w:t>Обязателен для заполнения при указании в реквизите «TpDcmnt» значения «2».</w:t>
            </w:r>
          </w:p>
          <w:p w14:paraId="6CEB8BC8" w14:textId="77777777" w:rsidR="006543DA" w:rsidRDefault="00DD39D7">
            <w:pPr>
              <w:pStyle w:val="EBTablenorm"/>
              <w:jc w:val="left"/>
              <w:rPr>
                <w:color w:val="000000" w:themeColor="text1"/>
                <w:sz w:val="28"/>
                <w:szCs w:val="28"/>
              </w:rPr>
            </w:pPr>
            <w:r>
              <w:rPr>
                <w:color w:val="000000" w:themeColor="text1"/>
                <w:sz w:val="28"/>
                <w:szCs w:val="28"/>
              </w:rPr>
              <w:t>В остальных случаях не заполняется.</w:t>
            </w:r>
          </w:p>
        </w:tc>
      </w:tr>
      <w:tr w:rsidR="006543DA" w14:paraId="247349B8" w14:textId="77777777">
        <w:trPr>
          <w:cantSplit/>
          <w:trHeight w:val="416"/>
        </w:trPr>
        <w:tc>
          <w:tcPr>
            <w:tcW w:w="1620" w:type="dxa"/>
            <w:vMerge/>
            <w:tcMar>
              <w:left w:w="13" w:type="dxa"/>
            </w:tcMar>
          </w:tcPr>
          <w:p w14:paraId="75AE1831" w14:textId="77777777" w:rsidR="006543DA" w:rsidRDefault="006543DA">
            <w:pPr>
              <w:pStyle w:val="EBTablenorm"/>
              <w:jc w:val="left"/>
              <w:rPr>
                <w:rFonts w:eastAsia="Calibri"/>
                <w:color w:val="000000" w:themeColor="text1"/>
                <w:sz w:val="28"/>
                <w:szCs w:val="28"/>
              </w:rPr>
            </w:pPr>
          </w:p>
        </w:tc>
        <w:tc>
          <w:tcPr>
            <w:tcW w:w="1783" w:type="dxa"/>
            <w:shd w:val="clear" w:color="auto" w:fill="auto"/>
            <w:tcMar>
              <w:left w:w="13" w:type="dxa"/>
            </w:tcMar>
          </w:tcPr>
          <w:p w14:paraId="32E30A3C" w14:textId="77777777" w:rsidR="006543DA" w:rsidRDefault="00DD39D7">
            <w:pPr>
              <w:pStyle w:val="EBTablenorm"/>
              <w:jc w:val="left"/>
              <w:rPr>
                <w:color w:val="000000" w:themeColor="text1"/>
                <w:sz w:val="28"/>
                <w:szCs w:val="28"/>
                <w:lang w:val="en-US"/>
              </w:rPr>
            </w:pPr>
            <w:r>
              <w:rPr>
                <w:color w:val="000000" w:themeColor="text1"/>
                <w:sz w:val="28"/>
                <w:szCs w:val="28"/>
                <w:lang w:val="en-US"/>
              </w:rPr>
              <w:t>Date</w:t>
            </w:r>
            <w:r>
              <w:rPr>
                <w:sz w:val="28"/>
                <w:szCs w:val="28"/>
              </w:rPr>
              <w:t>А</w:t>
            </w:r>
            <w:r>
              <w:rPr>
                <w:color w:val="000000" w:themeColor="text1"/>
                <w:sz w:val="28"/>
                <w:szCs w:val="28"/>
                <w:lang w:val="en-US"/>
              </w:rPr>
              <w:t>cceptGRBS</w:t>
            </w:r>
          </w:p>
        </w:tc>
        <w:tc>
          <w:tcPr>
            <w:tcW w:w="1183" w:type="dxa"/>
            <w:shd w:val="clear" w:color="auto" w:fill="auto"/>
            <w:tcMar>
              <w:left w:w="13" w:type="dxa"/>
            </w:tcMar>
          </w:tcPr>
          <w:p w14:paraId="4B0C722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shd w:val="clear" w:color="auto" w:fill="auto"/>
            <w:tcMar>
              <w:left w:w="13" w:type="dxa"/>
            </w:tcMar>
          </w:tcPr>
          <w:p w14:paraId="3783C0D2" w14:textId="77777777" w:rsidR="006543DA" w:rsidRDefault="00DD39D7">
            <w:pPr>
              <w:pStyle w:val="EBTablenorm"/>
              <w:jc w:val="left"/>
              <w:rPr>
                <w:color w:val="000000" w:themeColor="text1"/>
                <w:sz w:val="28"/>
                <w:szCs w:val="28"/>
                <w:lang w:val="en-US"/>
              </w:rPr>
            </w:pPr>
            <w:r>
              <w:rPr>
                <w:color w:val="000000" w:themeColor="text1"/>
                <w:sz w:val="28"/>
                <w:szCs w:val="28"/>
                <w:lang w:val="en-US"/>
              </w:rPr>
              <w:t>Date</w:t>
            </w:r>
          </w:p>
        </w:tc>
        <w:tc>
          <w:tcPr>
            <w:tcW w:w="1323" w:type="dxa"/>
            <w:shd w:val="clear" w:color="auto" w:fill="auto"/>
            <w:tcMar>
              <w:left w:w="13" w:type="dxa"/>
            </w:tcMar>
          </w:tcPr>
          <w:p w14:paraId="548907C9"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shd w:val="clear" w:color="auto" w:fill="auto"/>
            <w:tcMar>
              <w:left w:w="13" w:type="dxa"/>
            </w:tcMar>
          </w:tcPr>
          <w:p w14:paraId="27FC9F82" w14:textId="77777777" w:rsidR="006543DA" w:rsidRDefault="00DD39D7">
            <w:pPr>
              <w:pStyle w:val="EBTablenorm"/>
              <w:jc w:val="left"/>
              <w:rPr>
                <w:color w:val="000000" w:themeColor="text1"/>
                <w:sz w:val="28"/>
                <w:szCs w:val="28"/>
              </w:rPr>
            </w:pPr>
            <w:r>
              <w:rPr>
                <w:color w:val="000000" w:themeColor="text1"/>
                <w:sz w:val="28"/>
                <w:szCs w:val="28"/>
              </w:rPr>
              <w:t>Дата принятия отчета ГРБС.</w:t>
            </w:r>
          </w:p>
          <w:p w14:paraId="218010E0" w14:textId="77777777" w:rsidR="006543DA" w:rsidRDefault="00DD39D7">
            <w:pPr>
              <w:pStyle w:val="EBTablenorm"/>
              <w:jc w:val="left"/>
              <w:rPr>
                <w:color w:val="000000" w:themeColor="text1"/>
                <w:sz w:val="28"/>
                <w:szCs w:val="28"/>
              </w:rPr>
            </w:pPr>
            <w:r>
              <w:rPr>
                <w:color w:val="000000" w:themeColor="text1"/>
                <w:sz w:val="28"/>
                <w:szCs w:val="28"/>
              </w:rPr>
              <w:t>Обязателен для заполнения при указании в реквизите «TpDcmnt» значения «2».</w:t>
            </w:r>
          </w:p>
          <w:p w14:paraId="49142243" w14:textId="77777777" w:rsidR="006543DA" w:rsidRDefault="00DD39D7">
            <w:pPr>
              <w:pStyle w:val="EBTablenorm"/>
              <w:jc w:val="left"/>
              <w:rPr>
                <w:color w:val="000000" w:themeColor="text1"/>
                <w:sz w:val="28"/>
                <w:szCs w:val="28"/>
              </w:rPr>
            </w:pPr>
            <w:r>
              <w:rPr>
                <w:color w:val="000000" w:themeColor="text1"/>
                <w:sz w:val="28"/>
                <w:szCs w:val="28"/>
              </w:rPr>
              <w:t>В остальных случаях не заполняется.</w:t>
            </w:r>
          </w:p>
        </w:tc>
      </w:tr>
      <w:tr w:rsidR="006543DA" w14:paraId="0E58713F" w14:textId="77777777">
        <w:trPr>
          <w:cantSplit/>
          <w:trHeight w:val="416"/>
        </w:trPr>
        <w:tc>
          <w:tcPr>
            <w:tcW w:w="1620" w:type="dxa"/>
            <w:vMerge/>
            <w:tcMar>
              <w:left w:w="13" w:type="dxa"/>
            </w:tcMar>
          </w:tcPr>
          <w:p w14:paraId="75DFE877" w14:textId="77777777" w:rsidR="006543DA" w:rsidRDefault="006543DA">
            <w:pPr>
              <w:pStyle w:val="EBTablenorm"/>
              <w:jc w:val="left"/>
              <w:rPr>
                <w:rFonts w:eastAsia="Calibri"/>
                <w:color w:val="000000" w:themeColor="text1"/>
                <w:sz w:val="28"/>
                <w:szCs w:val="28"/>
              </w:rPr>
            </w:pPr>
          </w:p>
        </w:tc>
        <w:tc>
          <w:tcPr>
            <w:tcW w:w="1783" w:type="dxa"/>
            <w:shd w:val="clear" w:color="auto" w:fill="auto"/>
            <w:tcMar>
              <w:left w:w="13" w:type="dxa"/>
            </w:tcMar>
          </w:tcPr>
          <w:p w14:paraId="29E60828" w14:textId="77777777" w:rsidR="006543DA" w:rsidRDefault="00DD39D7">
            <w:pPr>
              <w:pStyle w:val="EBTablenorm"/>
              <w:jc w:val="left"/>
              <w:rPr>
                <w:color w:val="000000" w:themeColor="text1"/>
                <w:sz w:val="28"/>
                <w:szCs w:val="28"/>
                <w:lang w:val="en-US"/>
              </w:rPr>
            </w:pPr>
            <w:r>
              <w:rPr>
                <w:color w:val="000000" w:themeColor="text1"/>
                <w:sz w:val="28"/>
                <w:szCs w:val="28"/>
                <w:lang w:val="en-US"/>
              </w:rPr>
              <w:t>FactReportFirstProvide</w:t>
            </w:r>
          </w:p>
        </w:tc>
        <w:tc>
          <w:tcPr>
            <w:tcW w:w="1183" w:type="dxa"/>
            <w:shd w:val="clear" w:color="auto" w:fill="auto"/>
            <w:tcMar>
              <w:left w:w="13" w:type="dxa"/>
            </w:tcMar>
          </w:tcPr>
          <w:p w14:paraId="78D3A1CC" w14:textId="77777777" w:rsidR="006543DA" w:rsidRDefault="00DD39D7">
            <w:pPr>
              <w:ind w:left="113"/>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Элемент</w:t>
            </w:r>
          </w:p>
        </w:tc>
        <w:tc>
          <w:tcPr>
            <w:tcW w:w="1219" w:type="dxa"/>
            <w:shd w:val="clear" w:color="auto" w:fill="auto"/>
            <w:tcMar>
              <w:left w:w="13" w:type="dxa"/>
            </w:tcMar>
          </w:tcPr>
          <w:p w14:paraId="69F302F2" w14:textId="77777777" w:rsidR="006543DA" w:rsidRDefault="00DD39D7">
            <w:pPr>
              <w:pStyle w:val="EBTablenorm"/>
              <w:jc w:val="left"/>
              <w:rPr>
                <w:color w:val="000000" w:themeColor="text1"/>
                <w:sz w:val="28"/>
                <w:szCs w:val="28"/>
                <w:lang w:val="en-US"/>
              </w:rPr>
            </w:pPr>
            <w:r>
              <w:rPr>
                <w:color w:val="000000" w:themeColor="text1"/>
                <w:sz w:val="28"/>
                <w:szCs w:val="28"/>
                <w:lang w:val="en-US"/>
              </w:rPr>
              <w:t>Date</w:t>
            </w:r>
          </w:p>
        </w:tc>
        <w:tc>
          <w:tcPr>
            <w:tcW w:w="1323" w:type="dxa"/>
            <w:shd w:val="clear" w:color="auto" w:fill="auto"/>
            <w:tcMar>
              <w:left w:w="13" w:type="dxa"/>
            </w:tcMar>
          </w:tcPr>
          <w:p w14:paraId="2AC4F739" w14:textId="77777777" w:rsidR="006543DA" w:rsidRDefault="00DD39D7">
            <w:pPr>
              <w:pStyle w:val="EBTablenorm"/>
              <w:jc w:val="left"/>
              <w:rPr>
                <w:color w:val="000000" w:themeColor="text1"/>
                <w:sz w:val="28"/>
                <w:szCs w:val="28"/>
                <w:lang w:val="en-US"/>
              </w:rPr>
            </w:pPr>
            <w:r>
              <w:rPr>
                <w:color w:val="000000" w:themeColor="text1"/>
                <w:sz w:val="28"/>
                <w:szCs w:val="28"/>
                <w:lang w:val="en-US"/>
              </w:rPr>
              <w:t>[0..1]</w:t>
            </w:r>
          </w:p>
        </w:tc>
        <w:tc>
          <w:tcPr>
            <w:tcW w:w="2849" w:type="dxa"/>
            <w:shd w:val="clear" w:color="auto" w:fill="auto"/>
            <w:tcMar>
              <w:left w:w="13" w:type="dxa"/>
            </w:tcMar>
          </w:tcPr>
          <w:p w14:paraId="614D2277" w14:textId="77777777" w:rsidR="006543DA" w:rsidRDefault="00DD39D7">
            <w:pPr>
              <w:pStyle w:val="EBTablenorm"/>
              <w:jc w:val="left"/>
              <w:rPr>
                <w:color w:val="000000" w:themeColor="text1"/>
                <w:sz w:val="28"/>
                <w:szCs w:val="28"/>
              </w:rPr>
            </w:pPr>
            <w:r>
              <w:rPr>
                <w:color w:val="000000" w:themeColor="text1"/>
                <w:sz w:val="28"/>
                <w:szCs w:val="28"/>
              </w:rPr>
              <w:t>Дата утверждения отчета получателем средств (первой успешно принятой версии отчета).</w:t>
            </w:r>
          </w:p>
          <w:p w14:paraId="67302A7C" w14:textId="77777777" w:rsidR="006543DA" w:rsidRDefault="00DD39D7">
            <w:pPr>
              <w:pStyle w:val="EBTablenorm"/>
              <w:jc w:val="left"/>
              <w:rPr>
                <w:color w:val="000000" w:themeColor="text1"/>
                <w:sz w:val="28"/>
                <w:szCs w:val="28"/>
              </w:rPr>
            </w:pPr>
            <w:r>
              <w:rPr>
                <w:color w:val="000000" w:themeColor="text1"/>
                <w:sz w:val="28"/>
                <w:szCs w:val="28"/>
              </w:rPr>
              <w:t>Обязателен для заполнения при указании в реквизите «</w:t>
            </w:r>
            <w:r>
              <w:rPr>
                <w:color w:val="000000" w:themeColor="text1"/>
                <w:sz w:val="28"/>
                <w:szCs w:val="28"/>
                <w:lang w:val="en-US"/>
              </w:rPr>
              <w:t>TpDcmnt</w:t>
            </w:r>
            <w:r>
              <w:rPr>
                <w:color w:val="000000" w:themeColor="text1"/>
                <w:sz w:val="28"/>
                <w:szCs w:val="28"/>
              </w:rPr>
              <w:t>» значения «2».</w:t>
            </w:r>
          </w:p>
          <w:p w14:paraId="3DDACF88" w14:textId="77777777" w:rsidR="006543DA" w:rsidRDefault="00DD39D7">
            <w:pPr>
              <w:pStyle w:val="EBTablenorm"/>
              <w:jc w:val="left"/>
              <w:rPr>
                <w:color w:val="000000" w:themeColor="text1"/>
                <w:sz w:val="28"/>
                <w:szCs w:val="28"/>
              </w:rPr>
            </w:pPr>
            <w:r>
              <w:rPr>
                <w:color w:val="000000" w:themeColor="text1"/>
                <w:sz w:val="28"/>
                <w:szCs w:val="28"/>
              </w:rPr>
              <w:t>В остальных случаях не заполняется.</w:t>
            </w:r>
          </w:p>
        </w:tc>
      </w:tr>
      <w:tr w:rsidR="006543DA" w14:paraId="3923449C" w14:textId="77777777">
        <w:trPr>
          <w:cantSplit/>
          <w:trHeight w:val="416"/>
        </w:trPr>
        <w:tc>
          <w:tcPr>
            <w:tcW w:w="1620" w:type="dxa"/>
            <w:vMerge/>
            <w:tcMar>
              <w:left w:w="13" w:type="dxa"/>
            </w:tcMar>
          </w:tcPr>
          <w:p w14:paraId="71FD3362" w14:textId="77777777" w:rsidR="006543DA" w:rsidRDefault="006543DA">
            <w:pPr>
              <w:pStyle w:val="EBTablenorm"/>
              <w:jc w:val="left"/>
              <w:rPr>
                <w:rFonts w:eastAsia="Calibri"/>
                <w:color w:val="000000" w:themeColor="text1"/>
                <w:sz w:val="28"/>
                <w:szCs w:val="28"/>
              </w:rPr>
            </w:pPr>
          </w:p>
        </w:tc>
        <w:tc>
          <w:tcPr>
            <w:tcW w:w="1783" w:type="dxa"/>
            <w:shd w:val="clear" w:color="auto" w:fill="auto"/>
            <w:tcMar>
              <w:left w:w="13" w:type="dxa"/>
            </w:tcMar>
          </w:tcPr>
          <w:p w14:paraId="19A92AF8" w14:textId="77777777" w:rsidR="006543DA" w:rsidRDefault="00DD39D7">
            <w:pPr>
              <w:pStyle w:val="EBTablenorm"/>
              <w:jc w:val="left"/>
              <w:rPr>
                <w:color w:val="000000" w:themeColor="text1"/>
                <w:sz w:val="28"/>
                <w:szCs w:val="28"/>
              </w:rPr>
            </w:pPr>
            <w:r>
              <w:rPr>
                <w:color w:val="000000" w:themeColor="text1"/>
                <w:sz w:val="28"/>
                <w:szCs w:val="28"/>
                <w:lang w:val="en-US"/>
              </w:rPr>
              <w:t>R</w:t>
            </w:r>
            <w:r>
              <w:rPr>
                <w:color w:val="000000" w:themeColor="text1"/>
                <w:sz w:val="28"/>
                <w:szCs w:val="28"/>
              </w:rPr>
              <w:t>eport</w:t>
            </w:r>
            <w:r>
              <w:rPr>
                <w:color w:val="000000" w:themeColor="text1"/>
                <w:sz w:val="28"/>
                <w:szCs w:val="28"/>
                <w:lang w:val="en-US"/>
              </w:rPr>
              <w:t>V</w:t>
            </w:r>
            <w:r>
              <w:rPr>
                <w:color w:val="000000" w:themeColor="text1"/>
                <w:sz w:val="28"/>
                <w:szCs w:val="28"/>
              </w:rPr>
              <w:t>ersion</w:t>
            </w:r>
          </w:p>
        </w:tc>
        <w:tc>
          <w:tcPr>
            <w:tcW w:w="1183" w:type="dxa"/>
            <w:shd w:val="clear" w:color="auto" w:fill="auto"/>
            <w:tcMar>
              <w:left w:w="13" w:type="dxa"/>
            </w:tcMar>
          </w:tcPr>
          <w:p w14:paraId="09E2230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shd w:val="clear" w:color="auto" w:fill="auto"/>
            <w:tcMar>
              <w:left w:w="13" w:type="dxa"/>
            </w:tcMar>
          </w:tcPr>
          <w:p w14:paraId="43662FC3" w14:textId="77777777" w:rsidR="006543DA" w:rsidRDefault="00DD39D7">
            <w:pPr>
              <w:pStyle w:val="EBTablenorm"/>
              <w:jc w:val="left"/>
              <w:rPr>
                <w:color w:val="000000" w:themeColor="text1"/>
                <w:sz w:val="28"/>
                <w:szCs w:val="28"/>
                <w:lang w:val="en-US"/>
              </w:rPr>
            </w:pPr>
            <w:r>
              <w:rPr>
                <w:color w:val="000000" w:themeColor="text1"/>
                <w:sz w:val="28"/>
                <w:szCs w:val="28"/>
                <w:lang w:val="en-US"/>
              </w:rPr>
              <w:t>tCd</w:t>
            </w:r>
          </w:p>
        </w:tc>
        <w:tc>
          <w:tcPr>
            <w:tcW w:w="1323" w:type="dxa"/>
            <w:shd w:val="clear" w:color="auto" w:fill="auto"/>
            <w:tcMar>
              <w:left w:w="13" w:type="dxa"/>
            </w:tcMar>
          </w:tcPr>
          <w:p w14:paraId="4243277A"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shd w:val="clear" w:color="auto" w:fill="auto"/>
            <w:tcMar>
              <w:left w:w="13" w:type="dxa"/>
            </w:tcMar>
          </w:tcPr>
          <w:p w14:paraId="254E52C8" w14:textId="77777777" w:rsidR="006543DA" w:rsidRDefault="00DD39D7">
            <w:pPr>
              <w:pStyle w:val="EBTablenorm"/>
              <w:jc w:val="left"/>
              <w:rPr>
                <w:color w:val="000000" w:themeColor="text1"/>
                <w:sz w:val="28"/>
                <w:szCs w:val="28"/>
              </w:rPr>
            </w:pPr>
            <w:r>
              <w:rPr>
                <w:color w:val="000000" w:themeColor="text1"/>
                <w:sz w:val="28"/>
                <w:szCs w:val="28"/>
              </w:rPr>
              <w:t>Версия отчета.</w:t>
            </w:r>
          </w:p>
          <w:p w14:paraId="48CA85DE" w14:textId="77777777" w:rsidR="006543DA" w:rsidRDefault="00DD39D7">
            <w:pPr>
              <w:pStyle w:val="EBTablenorm"/>
              <w:jc w:val="left"/>
              <w:rPr>
                <w:color w:val="000000" w:themeColor="text1"/>
                <w:sz w:val="28"/>
                <w:szCs w:val="28"/>
              </w:rPr>
            </w:pPr>
            <w:r>
              <w:rPr>
                <w:color w:val="000000" w:themeColor="text1"/>
                <w:sz w:val="28"/>
                <w:szCs w:val="28"/>
              </w:rPr>
              <w:t>Обязателен для заполнения при указании в реквизите «TpDcmnt» значения «2».</w:t>
            </w:r>
          </w:p>
          <w:p w14:paraId="1C7E6CDE" w14:textId="77777777" w:rsidR="006543DA" w:rsidRDefault="00DD39D7">
            <w:pPr>
              <w:pStyle w:val="EBTablenorm"/>
              <w:jc w:val="left"/>
              <w:rPr>
                <w:color w:val="000000" w:themeColor="text1"/>
                <w:sz w:val="28"/>
                <w:szCs w:val="28"/>
              </w:rPr>
            </w:pPr>
            <w:r>
              <w:rPr>
                <w:color w:val="000000" w:themeColor="text1"/>
                <w:sz w:val="28"/>
                <w:szCs w:val="28"/>
              </w:rPr>
              <w:t>В остальных случаях не заполняется.</w:t>
            </w:r>
          </w:p>
        </w:tc>
      </w:tr>
      <w:tr w:rsidR="006543DA" w14:paraId="418580E4" w14:textId="77777777">
        <w:trPr>
          <w:cantSplit/>
          <w:trHeight w:val="416"/>
        </w:trPr>
        <w:tc>
          <w:tcPr>
            <w:tcW w:w="1620" w:type="dxa"/>
            <w:vMerge/>
            <w:tcMar>
              <w:left w:w="13" w:type="dxa"/>
            </w:tcMar>
          </w:tcPr>
          <w:p w14:paraId="190BE4D9" w14:textId="77777777" w:rsidR="006543DA" w:rsidRDefault="006543DA">
            <w:pPr>
              <w:pStyle w:val="EBTablenorm"/>
              <w:jc w:val="left"/>
              <w:rPr>
                <w:rFonts w:eastAsia="Calibri"/>
                <w:color w:val="000000" w:themeColor="text1"/>
                <w:sz w:val="28"/>
                <w:szCs w:val="28"/>
              </w:rPr>
            </w:pPr>
          </w:p>
        </w:tc>
        <w:tc>
          <w:tcPr>
            <w:tcW w:w="1783" w:type="dxa"/>
            <w:shd w:val="clear" w:color="auto" w:fill="auto"/>
            <w:tcMar>
              <w:left w:w="13" w:type="dxa"/>
            </w:tcMar>
          </w:tcPr>
          <w:p w14:paraId="785719F1" w14:textId="77777777" w:rsidR="006543DA" w:rsidRDefault="00DD39D7">
            <w:pPr>
              <w:pStyle w:val="EBTablenorm"/>
              <w:jc w:val="left"/>
              <w:rPr>
                <w:color w:val="000000" w:themeColor="text1"/>
                <w:sz w:val="28"/>
                <w:szCs w:val="28"/>
              </w:rPr>
            </w:pPr>
            <w:r>
              <w:rPr>
                <w:color w:val="000000" w:themeColor="text1"/>
                <w:sz w:val="28"/>
                <w:szCs w:val="28"/>
                <w:lang w:val="en-US"/>
              </w:rPr>
              <w:t>Calendar</w:t>
            </w:r>
          </w:p>
        </w:tc>
        <w:tc>
          <w:tcPr>
            <w:tcW w:w="1183" w:type="dxa"/>
            <w:shd w:val="clear" w:color="auto" w:fill="auto"/>
            <w:tcMar>
              <w:left w:w="13" w:type="dxa"/>
            </w:tcMar>
          </w:tcPr>
          <w:p w14:paraId="408B2CD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Complex Type</w:t>
            </w:r>
          </w:p>
        </w:tc>
        <w:tc>
          <w:tcPr>
            <w:tcW w:w="1219" w:type="dxa"/>
            <w:shd w:val="clear" w:color="auto" w:fill="auto"/>
            <w:tcMar>
              <w:left w:w="13" w:type="dxa"/>
            </w:tcMar>
          </w:tcPr>
          <w:p w14:paraId="3643D201" w14:textId="77777777" w:rsidR="006543DA" w:rsidRDefault="00DD39D7">
            <w:pPr>
              <w:pStyle w:val="EBTablenorm"/>
              <w:jc w:val="left"/>
              <w:rPr>
                <w:color w:val="000000" w:themeColor="text1"/>
                <w:sz w:val="28"/>
                <w:szCs w:val="28"/>
              </w:rPr>
            </w:pPr>
            <w:r>
              <w:rPr>
                <w:color w:val="000000" w:themeColor="text1"/>
                <w:sz w:val="28"/>
                <w:szCs w:val="28"/>
                <w:lang w:val="en-US"/>
              </w:rPr>
              <w:t>tCalendar</w:t>
            </w:r>
          </w:p>
        </w:tc>
        <w:tc>
          <w:tcPr>
            <w:tcW w:w="1323" w:type="dxa"/>
            <w:shd w:val="clear" w:color="auto" w:fill="auto"/>
            <w:tcMar>
              <w:left w:w="13" w:type="dxa"/>
            </w:tcMar>
          </w:tcPr>
          <w:p w14:paraId="62DC360B" w14:textId="77777777" w:rsidR="006543DA" w:rsidRDefault="00DD39D7">
            <w:pPr>
              <w:pStyle w:val="EBTablenorm"/>
              <w:jc w:val="left"/>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2849" w:type="dxa"/>
            <w:shd w:val="clear" w:color="auto" w:fill="auto"/>
            <w:tcMar>
              <w:left w:w="13" w:type="dxa"/>
            </w:tcMar>
          </w:tcPr>
          <w:p w14:paraId="3512415A" w14:textId="77777777" w:rsidR="006543DA" w:rsidRDefault="00DD39D7">
            <w:pPr>
              <w:pStyle w:val="EBTablenorm"/>
              <w:jc w:val="left"/>
              <w:rPr>
                <w:color w:val="000000" w:themeColor="text1"/>
                <w:sz w:val="28"/>
                <w:szCs w:val="28"/>
              </w:rPr>
            </w:pPr>
            <w:r>
              <w:rPr>
                <w:color w:val="000000" w:themeColor="text1"/>
                <w:sz w:val="28"/>
                <w:szCs w:val="28"/>
              </w:rPr>
              <w:t xml:space="preserve">График предоставления отчетности. </w:t>
            </w:r>
          </w:p>
          <w:p w14:paraId="1861EF1E" w14:textId="77777777" w:rsidR="006543DA" w:rsidRDefault="00DD39D7">
            <w:pPr>
              <w:pStyle w:val="EBTablenorm"/>
              <w:rPr>
                <w:color w:val="000000" w:themeColor="text1"/>
                <w:sz w:val="28"/>
                <w:szCs w:val="28"/>
              </w:rPr>
            </w:pPr>
            <w:r>
              <w:rPr>
                <w:color w:val="000000" w:themeColor="text1"/>
                <w:sz w:val="28"/>
                <w:szCs w:val="28"/>
              </w:rPr>
              <w:t>Обязателен для заполнения при указании в реквизите «</w:t>
            </w:r>
            <w:r>
              <w:rPr>
                <w:color w:val="000000" w:themeColor="text1"/>
                <w:sz w:val="28"/>
                <w:szCs w:val="28"/>
                <w:lang w:val="en-US"/>
              </w:rPr>
              <w:t>AgrCode</w:t>
            </w:r>
            <w:r>
              <w:rPr>
                <w:color w:val="000000" w:themeColor="text1"/>
                <w:sz w:val="28"/>
                <w:szCs w:val="28"/>
              </w:rPr>
              <w:t>» значения, отличного от «011», «041» - «050», «061» - «070».</w:t>
            </w:r>
          </w:p>
          <w:p w14:paraId="001F0813"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tc>
      </w:tr>
      <w:tr w:rsidR="006543DA" w14:paraId="4BEB78CA" w14:textId="77777777">
        <w:trPr>
          <w:cantSplit/>
          <w:trHeight w:val="416"/>
        </w:trPr>
        <w:tc>
          <w:tcPr>
            <w:tcW w:w="1620" w:type="dxa"/>
            <w:vMerge/>
            <w:tcMar>
              <w:left w:w="13" w:type="dxa"/>
            </w:tcMar>
          </w:tcPr>
          <w:p w14:paraId="39AE8951" w14:textId="77777777" w:rsidR="006543DA" w:rsidRDefault="006543DA">
            <w:pPr>
              <w:pStyle w:val="EBTablenorm"/>
              <w:jc w:val="left"/>
              <w:rPr>
                <w:rFonts w:eastAsia="Calibri"/>
                <w:color w:val="000000" w:themeColor="text1"/>
                <w:sz w:val="28"/>
                <w:szCs w:val="28"/>
              </w:rPr>
            </w:pPr>
          </w:p>
        </w:tc>
        <w:tc>
          <w:tcPr>
            <w:tcW w:w="1783" w:type="dxa"/>
            <w:tcMar>
              <w:left w:w="13" w:type="dxa"/>
            </w:tcMar>
          </w:tcPr>
          <w:p w14:paraId="77D6AC28" w14:textId="77777777" w:rsidR="006543DA" w:rsidRDefault="00DD39D7">
            <w:pPr>
              <w:pStyle w:val="EBTablenorm"/>
              <w:jc w:val="left"/>
              <w:rPr>
                <w:color w:val="000000" w:themeColor="text1"/>
                <w:sz w:val="28"/>
                <w:szCs w:val="28"/>
              </w:rPr>
            </w:pPr>
            <w:r>
              <w:rPr>
                <w:color w:val="000000" w:themeColor="text1"/>
                <w:sz w:val="28"/>
                <w:szCs w:val="28"/>
                <w:lang w:val="en-US"/>
              </w:rPr>
              <w:t>GRBS</w:t>
            </w:r>
          </w:p>
        </w:tc>
        <w:tc>
          <w:tcPr>
            <w:tcW w:w="1183" w:type="dxa"/>
            <w:tcMar>
              <w:left w:w="13" w:type="dxa"/>
            </w:tcMar>
          </w:tcPr>
          <w:p w14:paraId="01978288"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Complex Type</w:t>
            </w:r>
          </w:p>
        </w:tc>
        <w:tc>
          <w:tcPr>
            <w:tcW w:w="1219" w:type="dxa"/>
            <w:tcMar>
              <w:left w:w="13" w:type="dxa"/>
            </w:tcMar>
          </w:tcPr>
          <w:p w14:paraId="2C774298"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tRequisites</w:t>
            </w:r>
          </w:p>
          <w:p w14:paraId="76429AFB" w14:textId="77777777" w:rsidR="006543DA" w:rsidRDefault="006543DA">
            <w:pPr>
              <w:pStyle w:val="EBTablenorm"/>
              <w:jc w:val="left"/>
              <w:rPr>
                <w:color w:val="000000" w:themeColor="text1"/>
                <w:sz w:val="28"/>
                <w:szCs w:val="28"/>
              </w:rPr>
            </w:pPr>
          </w:p>
        </w:tc>
        <w:tc>
          <w:tcPr>
            <w:tcW w:w="1323" w:type="dxa"/>
            <w:tcMar>
              <w:left w:w="13" w:type="dxa"/>
            </w:tcMar>
          </w:tcPr>
          <w:p w14:paraId="74408BC0" w14:textId="77777777" w:rsidR="006543DA" w:rsidRDefault="00DD39D7">
            <w:pPr>
              <w:pStyle w:val="EBTablenorm"/>
              <w:jc w:val="left"/>
              <w:rPr>
                <w:color w:val="000000" w:themeColor="text1"/>
                <w:sz w:val="28"/>
                <w:szCs w:val="28"/>
              </w:rPr>
            </w:pPr>
            <w:r>
              <w:rPr>
                <w:color w:val="000000" w:themeColor="text1"/>
                <w:sz w:val="28"/>
                <w:szCs w:val="28"/>
              </w:rPr>
              <w:t>[1]</w:t>
            </w:r>
          </w:p>
        </w:tc>
        <w:tc>
          <w:tcPr>
            <w:tcW w:w="2849" w:type="dxa"/>
            <w:tcMar>
              <w:left w:w="13" w:type="dxa"/>
            </w:tcMar>
          </w:tcPr>
          <w:p w14:paraId="6B3E3105" w14:textId="77777777" w:rsidR="006543DA" w:rsidRDefault="00DD39D7">
            <w:pPr>
              <w:pStyle w:val="EBTablenorm"/>
              <w:jc w:val="left"/>
              <w:rPr>
                <w:color w:val="000000" w:themeColor="text1"/>
                <w:sz w:val="28"/>
                <w:szCs w:val="28"/>
              </w:rPr>
            </w:pPr>
            <w:r>
              <w:rPr>
                <w:color w:val="000000" w:themeColor="text1"/>
                <w:sz w:val="28"/>
                <w:szCs w:val="28"/>
              </w:rPr>
              <w:t xml:space="preserve">Наименование ГРБС/иного юридического лица. </w:t>
            </w:r>
          </w:p>
        </w:tc>
      </w:tr>
      <w:tr w:rsidR="006543DA" w14:paraId="2A72543F" w14:textId="77777777">
        <w:trPr>
          <w:cantSplit/>
          <w:trHeight w:val="416"/>
        </w:trPr>
        <w:tc>
          <w:tcPr>
            <w:tcW w:w="1620" w:type="dxa"/>
            <w:vMerge/>
            <w:tcMar>
              <w:left w:w="13" w:type="dxa"/>
            </w:tcMar>
          </w:tcPr>
          <w:p w14:paraId="2385AD7C" w14:textId="77777777" w:rsidR="006543DA" w:rsidRDefault="006543DA">
            <w:pPr>
              <w:pStyle w:val="EBTablenorm"/>
              <w:jc w:val="left"/>
              <w:rPr>
                <w:rFonts w:eastAsia="Calibri"/>
                <w:color w:val="000000" w:themeColor="text1"/>
                <w:sz w:val="28"/>
                <w:szCs w:val="28"/>
              </w:rPr>
            </w:pPr>
          </w:p>
        </w:tc>
        <w:tc>
          <w:tcPr>
            <w:tcW w:w="1783" w:type="dxa"/>
            <w:tcMar>
              <w:left w:w="13" w:type="dxa"/>
            </w:tcMar>
          </w:tcPr>
          <w:p w14:paraId="5A5D2831" w14:textId="77777777" w:rsidR="006543DA" w:rsidRDefault="00DD39D7">
            <w:pPr>
              <w:pStyle w:val="EBTablenorm"/>
              <w:jc w:val="left"/>
              <w:rPr>
                <w:color w:val="000000" w:themeColor="text1"/>
                <w:sz w:val="28"/>
                <w:szCs w:val="28"/>
              </w:rPr>
            </w:pPr>
            <w:r>
              <w:rPr>
                <w:color w:val="000000" w:themeColor="text1"/>
                <w:sz w:val="28"/>
                <w:szCs w:val="28"/>
              </w:rPr>
              <w:t>FOIVs</w:t>
            </w:r>
          </w:p>
        </w:tc>
        <w:tc>
          <w:tcPr>
            <w:tcW w:w="1183" w:type="dxa"/>
            <w:tcMar>
              <w:left w:w="13" w:type="dxa"/>
            </w:tcMar>
          </w:tcPr>
          <w:p w14:paraId="42DBB7D7" w14:textId="77777777" w:rsidR="006543DA" w:rsidRDefault="00DD39D7">
            <w:pPr>
              <w:pStyle w:val="EBTablenorm"/>
              <w:jc w:val="left"/>
              <w:rPr>
                <w:color w:val="000000" w:themeColor="text1"/>
                <w:sz w:val="28"/>
                <w:szCs w:val="28"/>
              </w:rPr>
            </w:pPr>
            <w:r>
              <w:rPr>
                <w:color w:val="000000" w:themeColor="text1"/>
                <w:sz w:val="28"/>
                <w:szCs w:val="28"/>
              </w:rPr>
              <w:t>Complex Type</w:t>
            </w:r>
          </w:p>
        </w:tc>
        <w:tc>
          <w:tcPr>
            <w:tcW w:w="1219" w:type="dxa"/>
            <w:tcMar>
              <w:left w:w="13" w:type="dxa"/>
            </w:tcMar>
          </w:tcPr>
          <w:p w14:paraId="02289D5C" w14:textId="77777777" w:rsidR="006543DA" w:rsidRDefault="00DD39D7">
            <w:pPr>
              <w:pStyle w:val="EBTablenorm"/>
              <w:jc w:val="left"/>
              <w:rPr>
                <w:color w:val="000000" w:themeColor="text1"/>
                <w:sz w:val="28"/>
                <w:szCs w:val="28"/>
              </w:rPr>
            </w:pPr>
            <w:r>
              <w:rPr>
                <w:color w:val="000000" w:themeColor="text1"/>
                <w:sz w:val="28"/>
                <w:szCs w:val="28"/>
              </w:rPr>
              <w:t>tFoivs</w:t>
            </w:r>
          </w:p>
        </w:tc>
        <w:tc>
          <w:tcPr>
            <w:tcW w:w="1323" w:type="dxa"/>
            <w:tcMar>
              <w:left w:w="13" w:type="dxa"/>
            </w:tcMar>
          </w:tcPr>
          <w:p w14:paraId="6B297543"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308476F1" w14:textId="77777777" w:rsidR="006543DA" w:rsidRDefault="00DD39D7">
            <w:pPr>
              <w:pStyle w:val="EBTablenorm"/>
              <w:jc w:val="left"/>
              <w:rPr>
                <w:color w:val="000000" w:themeColor="text1"/>
                <w:sz w:val="28"/>
                <w:szCs w:val="28"/>
              </w:rPr>
            </w:pPr>
            <w:r>
              <w:rPr>
                <w:color w:val="000000" w:themeColor="text1"/>
                <w:sz w:val="28"/>
                <w:szCs w:val="28"/>
              </w:rPr>
              <w:t>Иные стороны, участвующие в соглашениях.</w:t>
            </w:r>
          </w:p>
          <w:p w14:paraId="64D3BFCF"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tc>
      </w:tr>
      <w:tr w:rsidR="006543DA" w14:paraId="6DF149D2" w14:textId="77777777">
        <w:trPr>
          <w:cantSplit/>
        </w:trPr>
        <w:tc>
          <w:tcPr>
            <w:tcW w:w="1620" w:type="dxa"/>
            <w:vMerge/>
            <w:tcMar>
              <w:left w:w="13" w:type="dxa"/>
            </w:tcMar>
          </w:tcPr>
          <w:p w14:paraId="7F16CBE0" w14:textId="77777777" w:rsidR="006543DA" w:rsidRDefault="006543DA">
            <w:pPr>
              <w:pStyle w:val="EBTablenorm"/>
              <w:jc w:val="left"/>
              <w:rPr>
                <w:color w:val="000000" w:themeColor="text1"/>
                <w:sz w:val="28"/>
                <w:szCs w:val="28"/>
              </w:rPr>
            </w:pPr>
          </w:p>
        </w:tc>
        <w:tc>
          <w:tcPr>
            <w:tcW w:w="1783" w:type="dxa"/>
            <w:tcMar>
              <w:left w:w="13" w:type="dxa"/>
            </w:tcMar>
          </w:tcPr>
          <w:p w14:paraId="28984C29" w14:textId="77777777" w:rsidR="006543DA" w:rsidRDefault="00DD39D7">
            <w:pPr>
              <w:pStyle w:val="EBTablenorm"/>
              <w:jc w:val="left"/>
              <w:rPr>
                <w:color w:val="000000" w:themeColor="text1"/>
                <w:sz w:val="28"/>
                <w:szCs w:val="28"/>
              </w:rPr>
            </w:pPr>
            <w:r>
              <w:rPr>
                <w:color w:val="000000" w:themeColor="text1"/>
                <w:sz w:val="28"/>
                <w:szCs w:val="28"/>
              </w:rPr>
              <w:t>Rcpt</w:t>
            </w:r>
          </w:p>
        </w:tc>
        <w:tc>
          <w:tcPr>
            <w:tcW w:w="1183" w:type="dxa"/>
            <w:tcMar>
              <w:left w:w="13" w:type="dxa"/>
            </w:tcMar>
          </w:tcPr>
          <w:p w14:paraId="75AE7711" w14:textId="77777777" w:rsidR="006543DA" w:rsidRDefault="00DD39D7">
            <w:pPr>
              <w:pStyle w:val="EBTablenorm"/>
              <w:jc w:val="left"/>
              <w:rPr>
                <w:color w:val="000000" w:themeColor="text1"/>
                <w:sz w:val="28"/>
                <w:szCs w:val="28"/>
              </w:rPr>
            </w:pPr>
            <w:r>
              <w:rPr>
                <w:color w:val="000000" w:themeColor="text1"/>
                <w:sz w:val="28"/>
                <w:szCs w:val="28"/>
              </w:rPr>
              <w:t>Complex Type</w:t>
            </w:r>
          </w:p>
        </w:tc>
        <w:tc>
          <w:tcPr>
            <w:tcW w:w="1219" w:type="dxa"/>
            <w:tcMar>
              <w:left w:w="13" w:type="dxa"/>
            </w:tcMar>
          </w:tcPr>
          <w:p w14:paraId="411AAD87" w14:textId="77777777" w:rsidR="006543DA" w:rsidRDefault="00DD39D7">
            <w:pPr>
              <w:pStyle w:val="EBTablenorm"/>
              <w:jc w:val="left"/>
              <w:rPr>
                <w:color w:val="000000" w:themeColor="text1"/>
                <w:sz w:val="28"/>
                <w:szCs w:val="28"/>
              </w:rPr>
            </w:pPr>
            <w:r>
              <w:rPr>
                <w:color w:val="000000" w:themeColor="text1"/>
                <w:sz w:val="28"/>
                <w:szCs w:val="28"/>
              </w:rPr>
              <w:t>tRequisites</w:t>
            </w:r>
          </w:p>
        </w:tc>
        <w:tc>
          <w:tcPr>
            <w:tcW w:w="1323" w:type="dxa"/>
            <w:tcMar>
              <w:left w:w="13" w:type="dxa"/>
            </w:tcMar>
          </w:tcPr>
          <w:p w14:paraId="377FF2AE" w14:textId="77777777" w:rsidR="006543DA" w:rsidRDefault="00DD39D7">
            <w:pPr>
              <w:ind w:left="113"/>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[0..1]</w:t>
            </w:r>
          </w:p>
        </w:tc>
        <w:tc>
          <w:tcPr>
            <w:tcW w:w="2849" w:type="dxa"/>
            <w:tcMar>
              <w:left w:w="13" w:type="dxa"/>
            </w:tcMar>
          </w:tcPr>
          <w:p w14:paraId="428DC07F" w14:textId="77777777" w:rsidR="006543DA" w:rsidRDefault="00DD39D7">
            <w:pPr>
              <w:pStyle w:val="EBTablenorm"/>
              <w:jc w:val="left"/>
              <w:rPr>
                <w:bCs/>
                <w:color w:val="000000" w:themeColor="text1"/>
                <w:sz w:val="28"/>
                <w:szCs w:val="28"/>
              </w:rPr>
            </w:pPr>
            <w:r>
              <w:rPr>
                <w:color w:val="000000" w:themeColor="text1"/>
                <w:sz w:val="28"/>
                <w:szCs w:val="28"/>
              </w:rPr>
              <w:t xml:space="preserve">Наименование </w:t>
            </w:r>
            <w:r>
              <w:rPr>
                <w:bCs/>
                <w:color w:val="000000" w:themeColor="text1"/>
                <w:sz w:val="28"/>
                <w:szCs w:val="28"/>
              </w:rPr>
              <w:t>получателя средств.</w:t>
            </w:r>
          </w:p>
          <w:p w14:paraId="531EA652"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p w14:paraId="59DF7DFD" w14:textId="77777777" w:rsidR="006543DA" w:rsidRDefault="00DD39D7">
            <w:pPr>
              <w:pStyle w:val="EBTablenorm"/>
              <w:jc w:val="left"/>
              <w:rPr>
                <w:bCs/>
                <w:color w:val="000000" w:themeColor="text1"/>
                <w:sz w:val="28"/>
                <w:szCs w:val="28"/>
              </w:rPr>
            </w:pPr>
            <w:r>
              <w:rPr>
                <w:color w:val="000000" w:themeColor="text1"/>
                <w:sz w:val="28"/>
                <w:szCs w:val="28"/>
              </w:rPr>
              <w:t>В иных случаях обязательно для заполнения.</w:t>
            </w:r>
          </w:p>
        </w:tc>
      </w:tr>
      <w:tr w:rsidR="006543DA" w14:paraId="46AF558A" w14:textId="77777777">
        <w:trPr>
          <w:cantSplit/>
        </w:trPr>
        <w:tc>
          <w:tcPr>
            <w:tcW w:w="1620" w:type="dxa"/>
            <w:vMerge/>
            <w:tcMar>
              <w:left w:w="13" w:type="dxa"/>
            </w:tcMar>
          </w:tcPr>
          <w:p w14:paraId="5CA9E13E" w14:textId="77777777" w:rsidR="006543DA" w:rsidRDefault="006543DA">
            <w:pPr>
              <w:pStyle w:val="EBTablenorm"/>
              <w:jc w:val="left"/>
              <w:rPr>
                <w:color w:val="000000" w:themeColor="text1"/>
                <w:sz w:val="28"/>
                <w:szCs w:val="28"/>
              </w:rPr>
            </w:pPr>
          </w:p>
        </w:tc>
        <w:tc>
          <w:tcPr>
            <w:tcW w:w="1783" w:type="dxa"/>
            <w:tcMar>
              <w:left w:w="13" w:type="dxa"/>
            </w:tcMar>
          </w:tcPr>
          <w:p w14:paraId="7C32ED59" w14:textId="77777777" w:rsidR="006543DA" w:rsidRDefault="00DD39D7">
            <w:pPr>
              <w:pStyle w:val="EBTablenorm"/>
              <w:jc w:val="left"/>
              <w:rPr>
                <w:color w:val="000000" w:themeColor="text1"/>
                <w:sz w:val="28"/>
                <w:szCs w:val="28"/>
              </w:rPr>
            </w:pPr>
            <w:r>
              <w:rPr>
                <w:color w:val="000000" w:themeColor="text1"/>
                <w:sz w:val="28"/>
                <w:szCs w:val="28"/>
                <w:lang w:val="en-US"/>
              </w:rPr>
              <w:t>AgrCode</w:t>
            </w:r>
            <w:r>
              <w:rPr>
                <w:color w:val="000000" w:themeColor="text1"/>
                <w:sz w:val="28"/>
                <w:szCs w:val="28"/>
              </w:rPr>
              <w:t xml:space="preserve"> </w:t>
            </w:r>
          </w:p>
        </w:tc>
        <w:tc>
          <w:tcPr>
            <w:tcW w:w="1183" w:type="dxa"/>
            <w:tcMar>
              <w:left w:w="13" w:type="dxa"/>
            </w:tcMar>
          </w:tcPr>
          <w:p w14:paraId="48C869C4"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tcMar>
              <w:left w:w="13" w:type="dxa"/>
            </w:tcMar>
          </w:tcPr>
          <w:p w14:paraId="4B8E568D" w14:textId="77777777" w:rsidR="006543DA" w:rsidRDefault="00DD39D7">
            <w:pPr>
              <w:pStyle w:val="EBTablenorm"/>
              <w:ind w:left="0"/>
              <w:jc w:val="left"/>
              <w:rPr>
                <w:color w:val="000000" w:themeColor="text1"/>
                <w:sz w:val="28"/>
                <w:szCs w:val="28"/>
              </w:rPr>
            </w:pPr>
            <w:r>
              <w:rPr>
                <w:color w:val="000000" w:themeColor="text1"/>
                <w:sz w:val="28"/>
                <w:szCs w:val="28"/>
                <w:lang w:val="en-US"/>
              </w:rPr>
              <w:t>tStr</w:t>
            </w:r>
            <w:r>
              <w:rPr>
                <w:color w:val="000000" w:themeColor="text1"/>
                <w:sz w:val="28"/>
                <w:szCs w:val="28"/>
              </w:rPr>
              <w:t>3</w:t>
            </w:r>
          </w:p>
        </w:tc>
        <w:tc>
          <w:tcPr>
            <w:tcW w:w="1323" w:type="dxa"/>
            <w:tcMar>
              <w:left w:w="13" w:type="dxa"/>
            </w:tcMar>
          </w:tcPr>
          <w:p w14:paraId="2E9B2A9A" w14:textId="77777777" w:rsidR="006543DA" w:rsidRDefault="00DD39D7">
            <w:pPr>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2849" w:type="dxa"/>
            <w:tcMar>
              <w:left w:w="13" w:type="dxa"/>
            </w:tcMar>
          </w:tcPr>
          <w:p w14:paraId="11BE2573" w14:textId="77777777" w:rsidR="006543DA" w:rsidRDefault="00DD39D7">
            <w:pPr>
              <w:ind w:left="113"/>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Код вида соглашения (договора, нормативно правового акта) в соответствии со справочником видов соглашений (договора, нормативного правового акта), данные которого приведены в таблице </w:t>
            </w:r>
            <w:r>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color w:val="000000" w:themeColor="text1"/>
                <w:sz w:val="28"/>
                <w:szCs w:val="28"/>
                <w:lang w:eastAsia="ru-RU"/>
              </w:rPr>
              <w:instrText xml:space="preserve"> REF _Ref145344752 \h  \* MERGEFORMAT </w:instrText>
            </w:r>
            <w:r>
              <w:rPr>
                <w:rFonts w:ascii="Times New Roman" w:eastAsia="Times New Roman" w:hAnsi="Times New Roman" w:cs="Times New Roman"/>
                <w:color w:val="000000" w:themeColor="text1"/>
                <w:sz w:val="28"/>
                <w:szCs w:val="28"/>
                <w:lang w:eastAsia="ru-RU"/>
              </w:rPr>
            </w:r>
            <w:r>
              <w:rPr>
                <w:rFonts w:ascii="Times New Roman" w:eastAsia="Times New Roman" w:hAnsi="Times New Roman" w:cs="Times New Roman"/>
                <w:color w:val="000000" w:themeColor="text1"/>
                <w:sz w:val="28"/>
                <w:szCs w:val="28"/>
                <w:lang w:eastAsia="ru-RU"/>
              </w:rPr>
              <w:fldChar w:fldCharType="separate"/>
            </w:r>
            <w:r>
              <w:rPr>
                <w:rFonts w:ascii="Times New Roman" w:hAnsi="Times New Roman" w:cs="Times New Roman"/>
                <w:vanish/>
                <w:color w:val="0D0D0D" w:themeColor="text1" w:themeTint="F2"/>
                <w:sz w:val="28"/>
                <w:szCs w:val="28"/>
              </w:rPr>
              <w:t xml:space="preserve">Таблица </w:t>
            </w:r>
            <w:r>
              <w:rPr>
                <w:rFonts w:ascii="Times New Roman" w:hAnsi="Times New Roman" w:cs="Times New Roman"/>
                <w:color w:val="0D0D0D" w:themeColor="text1" w:themeTint="F2"/>
                <w:sz w:val="28"/>
                <w:szCs w:val="28"/>
              </w:rPr>
              <w:t>83</w:t>
            </w:r>
            <w:r>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настоящего документа.</w:t>
            </w:r>
          </w:p>
        </w:tc>
      </w:tr>
      <w:tr w:rsidR="006543DA" w14:paraId="0388321C" w14:textId="77777777">
        <w:trPr>
          <w:cantSplit/>
        </w:trPr>
        <w:tc>
          <w:tcPr>
            <w:tcW w:w="1620" w:type="dxa"/>
            <w:vMerge/>
            <w:tcMar>
              <w:left w:w="13" w:type="dxa"/>
            </w:tcMar>
          </w:tcPr>
          <w:p w14:paraId="4F7161C7" w14:textId="77777777" w:rsidR="006543DA" w:rsidRDefault="006543DA">
            <w:pPr>
              <w:pStyle w:val="EBTablenorm"/>
              <w:jc w:val="left"/>
              <w:rPr>
                <w:color w:val="000000" w:themeColor="text1"/>
                <w:sz w:val="28"/>
                <w:szCs w:val="28"/>
              </w:rPr>
            </w:pPr>
          </w:p>
        </w:tc>
        <w:tc>
          <w:tcPr>
            <w:tcW w:w="1783" w:type="dxa"/>
            <w:tcMar>
              <w:left w:w="13" w:type="dxa"/>
            </w:tcMar>
          </w:tcPr>
          <w:p w14:paraId="4BC0F68B" w14:textId="77777777" w:rsidR="006543DA" w:rsidRDefault="00DD39D7">
            <w:pPr>
              <w:pStyle w:val="EBTablenorm"/>
              <w:jc w:val="left"/>
              <w:rPr>
                <w:color w:val="000000" w:themeColor="text1"/>
                <w:sz w:val="28"/>
                <w:szCs w:val="28"/>
                <w:lang w:val="en-US"/>
              </w:rPr>
            </w:pPr>
            <w:r>
              <w:rPr>
                <w:rFonts w:eastAsiaTheme="minorHAnsi"/>
                <w:color w:val="000000" w:themeColor="text1"/>
                <w:sz w:val="28"/>
                <w:szCs w:val="28"/>
                <w:lang w:val="en-US" w:eastAsia="en-US"/>
              </w:rPr>
              <w:t>ParentRegNum</w:t>
            </w:r>
          </w:p>
        </w:tc>
        <w:tc>
          <w:tcPr>
            <w:tcW w:w="1183" w:type="dxa"/>
            <w:tcMar>
              <w:left w:w="13" w:type="dxa"/>
            </w:tcMar>
          </w:tcPr>
          <w:p w14:paraId="44BF17E0"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tcMar>
              <w:left w:w="13" w:type="dxa"/>
            </w:tcMar>
          </w:tcPr>
          <w:p w14:paraId="7203BCFF" w14:textId="77777777" w:rsidR="006543DA" w:rsidRDefault="00DD39D7">
            <w:pPr>
              <w:pStyle w:val="EBTablenorm"/>
              <w:ind w:left="0"/>
              <w:jc w:val="left"/>
              <w:rPr>
                <w:color w:val="000000" w:themeColor="text1"/>
                <w:sz w:val="28"/>
                <w:szCs w:val="28"/>
                <w:lang w:val="en-US"/>
              </w:rPr>
            </w:pPr>
            <w:r>
              <w:rPr>
                <w:color w:val="000000" w:themeColor="text1"/>
                <w:sz w:val="28"/>
                <w:szCs w:val="28"/>
                <w:lang w:val="en-US"/>
              </w:rPr>
              <w:t>tURN</w:t>
            </w:r>
            <w:r>
              <w:rPr>
                <w:color w:val="000000" w:themeColor="text1"/>
                <w:sz w:val="28"/>
                <w:szCs w:val="28"/>
              </w:rPr>
              <w:t>1</w:t>
            </w:r>
            <w:r>
              <w:rPr>
                <w:color w:val="000000" w:themeColor="text1"/>
                <w:sz w:val="28"/>
                <w:szCs w:val="28"/>
                <w:lang w:val="en-US"/>
              </w:rPr>
              <w:t>6</w:t>
            </w:r>
          </w:p>
        </w:tc>
        <w:tc>
          <w:tcPr>
            <w:tcW w:w="1323" w:type="dxa"/>
            <w:tcMar>
              <w:left w:w="13" w:type="dxa"/>
            </w:tcMar>
          </w:tcPr>
          <w:p w14:paraId="14766D90" w14:textId="77777777" w:rsidR="006543DA" w:rsidRDefault="00DD39D7">
            <w:pPr>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2849" w:type="dxa"/>
            <w:tcMar>
              <w:left w:w="13" w:type="dxa"/>
            </w:tcMar>
          </w:tcPr>
          <w:p w14:paraId="1E55E895" w14:textId="77777777" w:rsidR="006543DA" w:rsidRDefault="00DD39D7">
            <w:pPr>
              <w:pStyle w:val="EBTablenorm"/>
              <w:jc w:val="left"/>
              <w:rPr>
                <w:color w:val="000000" w:themeColor="text1"/>
                <w:sz w:val="28"/>
                <w:szCs w:val="28"/>
              </w:rPr>
            </w:pPr>
            <w:r>
              <w:rPr>
                <w:rFonts w:eastAsiaTheme="minorHAnsi"/>
                <w:color w:val="000000" w:themeColor="text1"/>
                <w:sz w:val="28"/>
                <w:szCs w:val="28"/>
                <w:lang w:eastAsia="en-US"/>
              </w:rPr>
              <w:t xml:space="preserve">Номер реестровой записи верхнеуровнего документа, на основании которого сформирован </w:t>
            </w:r>
            <w:r>
              <w:rPr>
                <w:color w:val="000000" w:themeColor="text1"/>
                <w:sz w:val="28"/>
                <w:szCs w:val="28"/>
              </w:rPr>
              <w:t>документ, сведения о котором передаются в реестр соглашений (последние три знака номера реестровой записи не заполняются).</w:t>
            </w:r>
          </w:p>
          <w:p w14:paraId="60C8699A" w14:textId="77777777" w:rsidR="006543DA" w:rsidRDefault="00DD39D7">
            <w:pPr>
              <w:pStyle w:val="EBTablenorm"/>
              <w:jc w:val="left"/>
              <w:rPr>
                <w:color w:val="000000" w:themeColor="text1"/>
                <w:sz w:val="28"/>
                <w:szCs w:val="28"/>
              </w:rPr>
            </w:pPr>
            <w:r>
              <w:rPr>
                <w:color w:val="000000" w:themeColor="text1"/>
                <w:sz w:val="28"/>
                <w:szCs w:val="28"/>
              </w:rPr>
              <w:t>Заполняется при указании в реквизите «AgrCode» значения «017», «034», «035», «047», «048», «051» - «054»,  при условии, что верхнеуровненый документ включен в реестр соглашений.</w:t>
            </w:r>
          </w:p>
        </w:tc>
      </w:tr>
      <w:tr w:rsidR="006543DA" w14:paraId="48B754E6" w14:textId="77777777">
        <w:trPr>
          <w:cantSplit/>
        </w:trPr>
        <w:tc>
          <w:tcPr>
            <w:tcW w:w="1620" w:type="dxa"/>
            <w:vMerge/>
            <w:tcMar>
              <w:left w:w="13" w:type="dxa"/>
            </w:tcMar>
          </w:tcPr>
          <w:p w14:paraId="1AF704A3" w14:textId="77777777" w:rsidR="006543DA" w:rsidRDefault="006543DA">
            <w:pPr>
              <w:pStyle w:val="EBTablenorm"/>
              <w:jc w:val="left"/>
              <w:rPr>
                <w:color w:val="000000" w:themeColor="text1"/>
                <w:sz w:val="28"/>
                <w:szCs w:val="28"/>
              </w:rPr>
            </w:pPr>
          </w:p>
        </w:tc>
        <w:tc>
          <w:tcPr>
            <w:tcW w:w="1783" w:type="dxa"/>
            <w:tcMar>
              <w:left w:w="13" w:type="dxa"/>
            </w:tcMar>
          </w:tcPr>
          <w:p w14:paraId="117997FE" w14:textId="77777777" w:rsidR="006543DA" w:rsidRDefault="00DD39D7">
            <w:pPr>
              <w:pStyle w:val="EBTablenorm"/>
              <w:jc w:val="left"/>
              <w:rPr>
                <w:color w:val="000000" w:themeColor="text1"/>
                <w:sz w:val="28"/>
                <w:szCs w:val="28"/>
              </w:rPr>
            </w:pPr>
            <w:r>
              <w:rPr>
                <w:color w:val="000000" w:themeColor="text1"/>
                <w:sz w:val="28"/>
                <w:szCs w:val="28"/>
              </w:rPr>
              <w:t>ReplaceRegNum</w:t>
            </w:r>
          </w:p>
        </w:tc>
        <w:tc>
          <w:tcPr>
            <w:tcW w:w="1183" w:type="dxa"/>
            <w:tcMar>
              <w:left w:w="13" w:type="dxa"/>
            </w:tcMar>
          </w:tcPr>
          <w:p w14:paraId="00C89649" w14:textId="77777777" w:rsidR="006543DA" w:rsidRDefault="00DD39D7">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Элемент</w:t>
            </w:r>
          </w:p>
        </w:tc>
        <w:tc>
          <w:tcPr>
            <w:tcW w:w="1219" w:type="dxa"/>
            <w:tcMar>
              <w:left w:w="13" w:type="dxa"/>
            </w:tcMar>
          </w:tcPr>
          <w:p w14:paraId="2A3A2C0A" w14:textId="77777777" w:rsidR="006543DA" w:rsidRDefault="00DD39D7">
            <w:pPr>
              <w:pStyle w:val="EBTablenorm"/>
              <w:ind w:left="0"/>
              <w:jc w:val="left"/>
              <w:rPr>
                <w:color w:val="000000" w:themeColor="text1"/>
                <w:sz w:val="28"/>
                <w:szCs w:val="28"/>
              </w:rPr>
            </w:pPr>
            <w:r>
              <w:rPr>
                <w:color w:val="000000" w:themeColor="text1"/>
                <w:sz w:val="28"/>
                <w:szCs w:val="28"/>
              </w:rPr>
              <w:t>tURN16</w:t>
            </w:r>
          </w:p>
        </w:tc>
        <w:tc>
          <w:tcPr>
            <w:tcW w:w="1323" w:type="dxa"/>
            <w:tcMar>
              <w:left w:w="13" w:type="dxa"/>
            </w:tcMar>
          </w:tcPr>
          <w:p w14:paraId="14B833FC" w14:textId="77777777" w:rsidR="006543DA" w:rsidRDefault="00DD39D7">
            <w:pPr>
              <w:pStyle w:val="EBTablenorm"/>
              <w:ind w:left="0"/>
              <w:jc w:val="center"/>
              <w:rPr>
                <w:color w:val="000000" w:themeColor="text1"/>
                <w:sz w:val="28"/>
                <w:szCs w:val="28"/>
              </w:rPr>
            </w:pPr>
            <w:r>
              <w:rPr>
                <w:color w:val="000000" w:themeColor="text1"/>
                <w:sz w:val="28"/>
                <w:szCs w:val="28"/>
              </w:rPr>
              <w:t>[0..n]</w:t>
            </w:r>
          </w:p>
        </w:tc>
        <w:tc>
          <w:tcPr>
            <w:tcW w:w="2849" w:type="dxa"/>
            <w:tcMar>
              <w:left w:w="13" w:type="dxa"/>
            </w:tcMar>
          </w:tcPr>
          <w:p w14:paraId="79AEF9F0" w14:textId="77777777" w:rsidR="006543DA" w:rsidRDefault="00DD39D7">
            <w:pPr>
              <w:pStyle w:val="EBTablenorm"/>
              <w:jc w:val="left"/>
              <w:rPr>
                <w:color w:val="000000" w:themeColor="text1"/>
                <w:sz w:val="28"/>
                <w:szCs w:val="28"/>
              </w:rPr>
            </w:pPr>
            <w:r>
              <w:rPr>
                <w:color w:val="000000" w:themeColor="text1"/>
                <w:sz w:val="28"/>
                <w:szCs w:val="28"/>
              </w:rPr>
              <w:t>Номер реестровой записи документа, прекращающего свое действие в связи с заключением нового документа на те же цели (последние три знака номера реестровой записи не заполняются).</w:t>
            </w:r>
          </w:p>
        </w:tc>
      </w:tr>
      <w:tr w:rsidR="006543DA" w14:paraId="147FA01A" w14:textId="77777777">
        <w:trPr>
          <w:cantSplit/>
        </w:trPr>
        <w:tc>
          <w:tcPr>
            <w:tcW w:w="1620" w:type="dxa"/>
            <w:vMerge/>
            <w:tcMar>
              <w:left w:w="13" w:type="dxa"/>
            </w:tcMar>
          </w:tcPr>
          <w:p w14:paraId="3C40E295" w14:textId="77777777" w:rsidR="006543DA" w:rsidRDefault="006543DA">
            <w:pPr>
              <w:pStyle w:val="EBTablenorm"/>
              <w:jc w:val="left"/>
              <w:rPr>
                <w:color w:val="000000" w:themeColor="text1"/>
                <w:sz w:val="28"/>
                <w:szCs w:val="28"/>
              </w:rPr>
            </w:pPr>
          </w:p>
        </w:tc>
        <w:tc>
          <w:tcPr>
            <w:tcW w:w="1783" w:type="dxa"/>
            <w:tcMar>
              <w:left w:w="13" w:type="dxa"/>
            </w:tcMar>
          </w:tcPr>
          <w:p w14:paraId="20413E9B" w14:textId="77777777" w:rsidR="006543DA" w:rsidRDefault="00DD39D7">
            <w:pPr>
              <w:pStyle w:val="EBTablenorm"/>
              <w:jc w:val="left"/>
              <w:rPr>
                <w:color w:val="000000" w:themeColor="text1"/>
                <w:sz w:val="28"/>
                <w:szCs w:val="28"/>
              </w:rPr>
            </w:pPr>
            <w:r>
              <w:rPr>
                <w:color w:val="000000" w:themeColor="text1"/>
                <w:sz w:val="28"/>
                <w:szCs w:val="28"/>
                <w:lang w:val="en-US"/>
              </w:rPr>
              <w:t>ReorgInd</w:t>
            </w:r>
          </w:p>
        </w:tc>
        <w:tc>
          <w:tcPr>
            <w:tcW w:w="1183" w:type="dxa"/>
            <w:tcMar>
              <w:left w:w="13" w:type="dxa"/>
            </w:tcMar>
          </w:tcPr>
          <w:p w14:paraId="020B76E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tcMar>
              <w:left w:w="13" w:type="dxa"/>
            </w:tcMar>
          </w:tcPr>
          <w:p w14:paraId="0CDE7243" w14:textId="77777777" w:rsidR="006543DA" w:rsidRDefault="00DD39D7">
            <w:pPr>
              <w:pStyle w:val="EBTablenorm"/>
              <w:ind w:left="0"/>
              <w:jc w:val="left"/>
              <w:rPr>
                <w:color w:val="000000" w:themeColor="text1"/>
                <w:sz w:val="28"/>
                <w:szCs w:val="28"/>
              </w:rPr>
            </w:pPr>
            <w:r>
              <w:rPr>
                <w:color w:val="000000" w:themeColor="text1"/>
                <w:sz w:val="28"/>
                <w:szCs w:val="28"/>
                <w:lang w:val="en-US"/>
              </w:rPr>
              <w:t>tStr</w:t>
            </w:r>
            <w:r>
              <w:rPr>
                <w:color w:val="000000" w:themeColor="text1"/>
                <w:sz w:val="28"/>
                <w:szCs w:val="28"/>
              </w:rPr>
              <w:t>1</w:t>
            </w:r>
          </w:p>
        </w:tc>
        <w:tc>
          <w:tcPr>
            <w:tcW w:w="1323" w:type="dxa"/>
            <w:tcMar>
              <w:left w:w="13" w:type="dxa"/>
            </w:tcMar>
          </w:tcPr>
          <w:p w14:paraId="4CD23A1A" w14:textId="77777777" w:rsidR="006543DA" w:rsidRDefault="00DD39D7">
            <w:pPr>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2849" w:type="dxa"/>
            <w:tcMar>
              <w:left w:w="13" w:type="dxa"/>
            </w:tcMar>
          </w:tcPr>
          <w:p w14:paraId="380BC609" w14:textId="77777777" w:rsidR="006543DA" w:rsidRDefault="00DD39D7">
            <w:pPr>
              <w:pStyle w:val="EBTablenorm"/>
              <w:jc w:val="left"/>
              <w:rPr>
                <w:color w:val="000000" w:themeColor="text1"/>
                <w:sz w:val="28"/>
                <w:szCs w:val="28"/>
              </w:rPr>
            </w:pPr>
            <w:r>
              <w:rPr>
                <w:color w:val="000000" w:themeColor="text1"/>
                <w:sz w:val="28"/>
                <w:szCs w:val="28"/>
              </w:rPr>
              <w:t>Признак документа по реорганизации.</w:t>
            </w:r>
          </w:p>
          <w:p w14:paraId="36B92694" w14:textId="77777777" w:rsidR="006543DA" w:rsidRDefault="00DD39D7">
            <w:pPr>
              <w:pStyle w:val="EBTablenorm"/>
              <w:jc w:val="left"/>
              <w:rPr>
                <w:color w:val="000000" w:themeColor="text1"/>
                <w:sz w:val="28"/>
                <w:szCs w:val="28"/>
              </w:rPr>
            </w:pPr>
            <w:r>
              <w:rPr>
                <w:color w:val="000000" w:themeColor="text1"/>
                <w:sz w:val="28"/>
                <w:szCs w:val="28"/>
              </w:rPr>
              <w:t>Возможные значения:</w:t>
            </w:r>
          </w:p>
          <w:p w14:paraId="7809D766" w14:textId="77777777" w:rsidR="006543DA" w:rsidRDefault="00DD39D7">
            <w:pPr>
              <w:pStyle w:val="EBTablenorm"/>
              <w:jc w:val="left"/>
              <w:rPr>
                <w:color w:val="000000" w:themeColor="text1"/>
                <w:sz w:val="28"/>
                <w:szCs w:val="28"/>
              </w:rPr>
            </w:pPr>
            <w:r>
              <w:rPr>
                <w:color w:val="000000" w:themeColor="text1"/>
                <w:sz w:val="28"/>
                <w:szCs w:val="28"/>
              </w:rPr>
              <w:t>«1» - Передаваемые сведения о документе по реорганизации.</w:t>
            </w:r>
          </w:p>
          <w:p w14:paraId="2C9969E1" w14:textId="77777777" w:rsidR="006543DA" w:rsidRDefault="00DD39D7">
            <w:pPr>
              <w:pStyle w:val="EBTablenorm"/>
              <w:jc w:val="left"/>
              <w:rPr>
                <w:color w:val="000000" w:themeColor="text1"/>
                <w:sz w:val="28"/>
                <w:szCs w:val="28"/>
              </w:rPr>
            </w:pPr>
            <w:r>
              <w:rPr>
                <w:color w:val="000000" w:themeColor="text1"/>
                <w:sz w:val="28"/>
                <w:szCs w:val="28"/>
              </w:rPr>
              <w:t>Может быть заполнен при значении «0», «1», «3» или «4» реквизита «TpDcmnt».</w:t>
            </w:r>
          </w:p>
        </w:tc>
      </w:tr>
      <w:tr w:rsidR="006543DA" w14:paraId="390BE3AC" w14:textId="77777777">
        <w:trPr>
          <w:cantSplit/>
        </w:trPr>
        <w:tc>
          <w:tcPr>
            <w:tcW w:w="1620" w:type="dxa"/>
            <w:vMerge/>
            <w:tcMar>
              <w:left w:w="13" w:type="dxa"/>
            </w:tcMar>
          </w:tcPr>
          <w:p w14:paraId="7F2DC43B" w14:textId="77777777" w:rsidR="006543DA" w:rsidRDefault="006543DA">
            <w:pPr>
              <w:pStyle w:val="EBTablenorm"/>
              <w:jc w:val="left"/>
              <w:rPr>
                <w:color w:val="000000" w:themeColor="text1"/>
                <w:sz w:val="28"/>
                <w:szCs w:val="28"/>
              </w:rPr>
            </w:pPr>
          </w:p>
        </w:tc>
        <w:tc>
          <w:tcPr>
            <w:tcW w:w="1783" w:type="dxa"/>
            <w:tcMar>
              <w:left w:w="13" w:type="dxa"/>
            </w:tcMar>
          </w:tcPr>
          <w:p w14:paraId="19CE13E1" w14:textId="77777777" w:rsidR="006543DA" w:rsidRDefault="00DD39D7">
            <w:pPr>
              <w:pStyle w:val="EBTablenorm"/>
              <w:jc w:val="left"/>
              <w:rPr>
                <w:color w:val="000000" w:themeColor="text1"/>
                <w:sz w:val="28"/>
                <w:szCs w:val="28"/>
              </w:rPr>
            </w:pPr>
            <w:r>
              <w:rPr>
                <w:color w:val="000000" w:themeColor="text1"/>
                <w:sz w:val="28"/>
                <w:szCs w:val="28"/>
                <w:lang w:val="en-US"/>
              </w:rPr>
              <w:t>Agr</w:t>
            </w:r>
            <w:r>
              <w:rPr>
                <w:color w:val="000000" w:themeColor="text1"/>
                <w:sz w:val="28"/>
                <w:szCs w:val="28"/>
              </w:rPr>
              <w:t xml:space="preserve">Name </w:t>
            </w:r>
          </w:p>
        </w:tc>
        <w:tc>
          <w:tcPr>
            <w:tcW w:w="1183" w:type="dxa"/>
            <w:tcMar>
              <w:left w:w="13" w:type="dxa"/>
            </w:tcMar>
          </w:tcPr>
          <w:p w14:paraId="11DD6FBD"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tcMar>
              <w:left w:w="13" w:type="dxa"/>
            </w:tcMar>
          </w:tcPr>
          <w:p w14:paraId="771466B2" w14:textId="77777777" w:rsidR="006543DA" w:rsidRDefault="00DD39D7">
            <w:pPr>
              <w:pStyle w:val="EBTablenorm"/>
              <w:ind w:left="0"/>
              <w:jc w:val="left"/>
              <w:rPr>
                <w:color w:val="000000" w:themeColor="text1"/>
                <w:sz w:val="28"/>
                <w:szCs w:val="28"/>
              </w:rPr>
            </w:pPr>
            <w:r>
              <w:rPr>
                <w:color w:val="000000" w:themeColor="text1"/>
                <w:sz w:val="28"/>
                <w:szCs w:val="28"/>
                <w:lang w:val="en-US"/>
              </w:rPr>
              <w:t>tStrM</w:t>
            </w:r>
          </w:p>
        </w:tc>
        <w:tc>
          <w:tcPr>
            <w:tcW w:w="1323" w:type="dxa"/>
            <w:tcMar>
              <w:left w:w="13" w:type="dxa"/>
            </w:tcMar>
          </w:tcPr>
          <w:p w14:paraId="64B4ADFA" w14:textId="77777777" w:rsidR="006543DA" w:rsidRDefault="00DD39D7">
            <w:pPr>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2849" w:type="dxa"/>
            <w:tcMar>
              <w:left w:w="13" w:type="dxa"/>
            </w:tcMar>
          </w:tcPr>
          <w:p w14:paraId="02833EA5" w14:textId="77777777" w:rsidR="006543DA" w:rsidRDefault="00DD39D7">
            <w:pPr>
              <w:pStyle w:val="EBTablenorm"/>
              <w:jc w:val="left"/>
              <w:rPr>
                <w:color w:val="000000" w:themeColor="text1"/>
                <w:sz w:val="28"/>
                <w:szCs w:val="28"/>
              </w:rPr>
            </w:pPr>
            <w:r>
              <w:rPr>
                <w:color w:val="000000" w:themeColor="text1"/>
                <w:sz w:val="28"/>
                <w:szCs w:val="28"/>
              </w:rPr>
              <w:t>Наименование вида документа в соответствии со справочником видов соглашений (договора, нормативного правового акта).</w:t>
            </w:r>
          </w:p>
          <w:p w14:paraId="0006E5DC"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p w14:paraId="23ACD8F5" w14:textId="77777777" w:rsidR="006543DA" w:rsidRDefault="00DD39D7">
            <w:pPr>
              <w:pStyle w:val="EBTablenorm"/>
              <w:jc w:val="left"/>
              <w:rPr>
                <w:color w:val="000000" w:themeColor="text1"/>
                <w:sz w:val="28"/>
                <w:szCs w:val="28"/>
              </w:rPr>
            </w:pPr>
            <w:r>
              <w:rPr>
                <w:color w:val="000000" w:themeColor="text1"/>
                <w:sz w:val="28"/>
                <w:szCs w:val="28"/>
              </w:rPr>
              <w:t>В иных случаях обязательно для заполнения.</w:t>
            </w:r>
          </w:p>
        </w:tc>
      </w:tr>
      <w:tr w:rsidR="006543DA" w14:paraId="25724A63" w14:textId="77777777">
        <w:trPr>
          <w:cantSplit/>
        </w:trPr>
        <w:tc>
          <w:tcPr>
            <w:tcW w:w="1620" w:type="dxa"/>
            <w:vMerge/>
            <w:tcMar>
              <w:left w:w="13" w:type="dxa"/>
            </w:tcMar>
          </w:tcPr>
          <w:p w14:paraId="182A20F4" w14:textId="77777777" w:rsidR="006543DA" w:rsidRDefault="006543DA">
            <w:pPr>
              <w:pStyle w:val="EBTablenorm"/>
              <w:jc w:val="left"/>
              <w:rPr>
                <w:color w:val="000000" w:themeColor="text1"/>
                <w:sz w:val="28"/>
                <w:szCs w:val="28"/>
              </w:rPr>
            </w:pPr>
          </w:p>
        </w:tc>
        <w:tc>
          <w:tcPr>
            <w:tcW w:w="1783" w:type="dxa"/>
            <w:tcMar>
              <w:left w:w="13" w:type="dxa"/>
            </w:tcMar>
          </w:tcPr>
          <w:p w14:paraId="233EFC2C" w14:textId="77777777" w:rsidR="006543DA" w:rsidRDefault="00DD39D7">
            <w:pPr>
              <w:pStyle w:val="EBTablenorm"/>
              <w:jc w:val="left"/>
              <w:rPr>
                <w:color w:val="000000" w:themeColor="text1"/>
                <w:sz w:val="28"/>
                <w:szCs w:val="28"/>
                <w:lang w:val="en-US"/>
              </w:rPr>
            </w:pPr>
            <w:r>
              <w:rPr>
                <w:color w:val="000000" w:themeColor="text1"/>
                <w:sz w:val="28"/>
                <w:szCs w:val="28"/>
                <w:lang w:val="en-US"/>
              </w:rPr>
              <w:t>SocialNum</w:t>
            </w:r>
          </w:p>
        </w:tc>
        <w:tc>
          <w:tcPr>
            <w:tcW w:w="1183" w:type="dxa"/>
            <w:tcMar>
              <w:left w:w="13" w:type="dxa"/>
            </w:tcMar>
          </w:tcPr>
          <w:p w14:paraId="425CDB0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tcMar>
              <w:left w:w="13" w:type="dxa"/>
            </w:tcMar>
          </w:tcPr>
          <w:p w14:paraId="7F4C9554" w14:textId="77777777" w:rsidR="006543DA" w:rsidRDefault="00DD39D7">
            <w:pPr>
              <w:pStyle w:val="EBTablenorm"/>
              <w:ind w:left="0"/>
              <w:jc w:val="left"/>
              <w:rPr>
                <w:color w:val="000000" w:themeColor="text1"/>
                <w:sz w:val="28"/>
                <w:szCs w:val="28"/>
                <w:lang w:val="en-US"/>
              </w:rPr>
            </w:pPr>
            <w:r>
              <w:rPr>
                <w:color w:val="000000" w:themeColor="text1"/>
                <w:sz w:val="28"/>
                <w:szCs w:val="28"/>
                <w:lang w:val="en-US"/>
              </w:rPr>
              <w:t>tStrM</w:t>
            </w:r>
          </w:p>
        </w:tc>
        <w:tc>
          <w:tcPr>
            <w:tcW w:w="1323" w:type="dxa"/>
            <w:tcMar>
              <w:left w:w="13" w:type="dxa"/>
            </w:tcMar>
          </w:tcPr>
          <w:p w14:paraId="3809B146" w14:textId="77777777" w:rsidR="006543DA" w:rsidRDefault="00DD39D7">
            <w:pPr>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2849" w:type="dxa"/>
            <w:tcMar>
              <w:left w:w="13" w:type="dxa"/>
            </w:tcMar>
          </w:tcPr>
          <w:p w14:paraId="66E2AAB6" w14:textId="77777777" w:rsidR="006543DA" w:rsidRDefault="00DD39D7">
            <w:pPr>
              <w:pStyle w:val="EBTablenorm"/>
              <w:jc w:val="left"/>
              <w:rPr>
                <w:color w:val="000000" w:themeColor="text1"/>
                <w:sz w:val="28"/>
                <w:szCs w:val="28"/>
              </w:rPr>
            </w:pPr>
            <w:r>
              <w:rPr>
                <w:color w:val="000000" w:themeColor="text1"/>
                <w:sz w:val="28"/>
                <w:szCs w:val="28"/>
              </w:rPr>
              <w:t>Идентификатор социального заказа</w:t>
            </w:r>
          </w:p>
          <w:p w14:paraId="20BBF19E" w14:textId="77777777" w:rsidR="006543DA" w:rsidRDefault="006543DA">
            <w:pPr>
              <w:pStyle w:val="EBTablenorm"/>
              <w:jc w:val="left"/>
              <w:rPr>
                <w:color w:val="000000" w:themeColor="text1"/>
                <w:sz w:val="28"/>
                <w:szCs w:val="28"/>
              </w:rPr>
            </w:pPr>
          </w:p>
          <w:p w14:paraId="65310AA5" w14:textId="77777777" w:rsidR="006543DA" w:rsidRDefault="00DD39D7">
            <w:pPr>
              <w:pStyle w:val="EBTablenorm"/>
              <w:jc w:val="left"/>
              <w:rPr>
                <w:color w:val="000000" w:themeColor="text1"/>
                <w:sz w:val="28"/>
                <w:szCs w:val="28"/>
              </w:rPr>
            </w:pPr>
            <w:r>
              <w:rPr>
                <w:color w:val="000000" w:themeColor="text1"/>
                <w:sz w:val="28"/>
                <w:szCs w:val="28"/>
              </w:rPr>
              <w:t>Может быть заполнен при указании в реквизите «AgrCode» значения «056», «057».</w:t>
            </w:r>
          </w:p>
        </w:tc>
      </w:tr>
      <w:tr w:rsidR="006543DA" w14:paraId="7985FE11" w14:textId="77777777">
        <w:trPr>
          <w:cantSplit/>
        </w:trPr>
        <w:tc>
          <w:tcPr>
            <w:tcW w:w="1620" w:type="dxa"/>
            <w:vMerge/>
            <w:tcMar>
              <w:left w:w="13" w:type="dxa"/>
            </w:tcMar>
          </w:tcPr>
          <w:p w14:paraId="2C9C87C4" w14:textId="77777777" w:rsidR="006543DA" w:rsidRDefault="006543DA">
            <w:pPr>
              <w:pStyle w:val="EBTablenorm"/>
              <w:jc w:val="left"/>
              <w:rPr>
                <w:color w:val="000000" w:themeColor="text1"/>
                <w:sz w:val="28"/>
                <w:szCs w:val="28"/>
              </w:rPr>
            </w:pPr>
          </w:p>
        </w:tc>
        <w:tc>
          <w:tcPr>
            <w:tcW w:w="1783" w:type="dxa"/>
            <w:tcMar>
              <w:left w:w="13" w:type="dxa"/>
            </w:tcMar>
          </w:tcPr>
          <w:p w14:paraId="0C112ED7" w14:textId="77777777" w:rsidR="006543DA" w:rsidRDefault="00DD39D7">
            <w:pPr>
              <w:pStyle w:val="EBTablenorm"/>
              <w:jc w:val="left"/>
              <w:rPr>
                <w:color w:val="000000" w:themeColor="text1"/>
                <w:sz w:val="28"/>
                <w:szCs w:val="28"/>
                <w:lang w:val="en-US"/>
              </w:rPr>
            </w:pPr>
            <w:r>
              <w:rPr>
                <w:color w:val="000000" w:themeColor="text1"/>
                <w:sz w:val="28"/>
                <w:szCs w:val="28"/>
                <w:lang w:val="en-US"/>
              </w:rPr>
              <w:t>DirActive</w:t>
            </w:r>
          </w:p>
        </w:tc>
        <w:tc>
          <w:tcPr>
            <w:tcW w:w="1183" w:type="dxa"/>
            <w:tcMar>
              <w:left w:w="13" w:type="dxa"/>
            </w:tcMar>
          </w:tcPr>
          <w:p w14:paraId="0A3EB04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tcMar>
              <w:left w:w="13" w:type="dxa"/>
            </w:tcMar>
          </w:tcPr>
          <w:p w14:paraId="21FD0974" w14:textId="77777777" w:rsidR="006543DA" w:rsidRDefault="00DD39D7">
            <w:pPr>
              <w:pStyle w:val="EBTablenorm"/>
              <w:ind w:left="0"/>
              <w:jc w:val="left"/>
              <w:rPr>
                <w:color w:val="000000" w:themeColor="text1"/>
                <w:sz w:val="28"/>
                <w:szCs w:val="28"/>
                <w:lang w:val="en-US"/>
              </w:rPr>
            </w:pPr>
            <w:r>
              <w:rPr>
                <w:color w:val="000000" w:themeColor="text1"/>
                <w:sz w:val="28"/>
                <w:szCs w:val="28"/>
                <w:lang w:val="en-US"/>
              </w:rPr>
              <w:t>tStrM</w:t>
            </w:r>
          </w:p>
        </w:tc>
        <w:tc>
          <w:tcPr>
            <w:tcW w:w="1323" w:type="dxa"/>
            <w:tcMar>
              <w:left w:w="13" w:type="dxa"/>
            </w:tcMar>
          </w:tcPr>
          <w:p w14:paraId="03607E70" w14:textId="77777777" w:rsidR="006543DA" w:rsidRDefault="00DD39D7">
            <w:pPr>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2849" w:type="dxa"/>
            <w:tcMar>
              <w:left w:w="13" w:type="dxa"/>
            </w:tcMar>
          </w:tcPr>
          <w:p w14:paraId="27DF3341" w14:textId="77777777" w:rsidR="006543DA" w:rsidRDefault="00DD39D7">
            <w:pPr>
              <w:pStyle w:val="EBTablenorm"/>
              <w:jc w:val="left"/>
              <w:rPr>
                <w:color w:val="000000" w:themeColor="text1"/>
                <w:sz w:val="28"/>
                <w:szCs w:val="28"/>
              </w:rPr>
            </w:pPr>
            <w:r>
              <w:rPr>
                <w:color w:val="000000" w:themeColor="text1"/>
                <w:sz w:val="28"/>
                <w:szCs w:val="28"/>
              </w:rPr>
              <w:t>Направление деятельности</w:t>
            </w:r>
          </w:p>
          <w:p w14:paraId="38BE10AB" w14:textId="77777777" w:rsidR="006543DA" w:rsidRDefault="006543DA">
            <w:pPr>
              <w:pStyle w:val="EBTablenorm"/>
              <w:jc w:val="left"/>
              <w:rPr>
                <w:color w:val="000000" w:themeColor="text1"/>
                <w:sz w:val="28"/>
                <w:szCs w:val="28"/>
              </w:rPr>
            </w:pPr>
          </w:p>
          <w:p w14:paraId="6E92319B" w14:textId="77777777" w:rsidR="006543DA" w:rsidRDefault="00DD39D7">
            <w:pPr>
              <w:pStyle w:val="EBTablenorm"/>
              <w:jc w:val="left"/>
              <w:rPr>
                <w:color w:val="000000" w:themeColor="text1"/>
                <w:sz w:val="28"/>
                <w:szCs w:val="28"/>
              </w:rPr>
            </w:pPr>
            <w:r>
              <w:rPr>
                <w:color w:val="000000" w:themeColor="text1"/>
                <w:sz w:val="28"/>
                <w:szCs w:val="28"/>
              </w:rPr>
              <w:t>Может быть заполнен при указании в реквизите «AgrCode» значения «056», «057».</w:t>
            </w:r>
          </w:p>
        </w:tc>
      </w:tr>
      <w:tr w:rsidR="006543DA" w14:paraId="0B0D646F" w14:textId="77777777">
        <w:trPr>
          <w:cantSplit/>
        </w:trPr>
        <w:tc>
          <w:tcPr>
            <w:tcW w:w="1620" w:type="dxa"/>
            <w:vMerge/>
            <w:tcMar>
              <w:left w:w="13" w:type="dxa"/>
            </w:tcMar>
          </w:tcPr>
          <w:p w14:paraId="2470CEA2" w14:textId="77777777" w:rsidR="006543DA" w:rsidRDefault="006543DA">
            <w:pPr>
              <w:pStyle w:val="EBTablenorm"/>
              <w:jc w:val="left"/>
              <w:rPr>
                <w:color w:val="000000" w:themeColor="text1"/>
                <w:sz w:val="28"/>
                <w:szCs w:val="28"/>
              </w:rPr>
            </w:pPr>
          </w:p>
        </w:tc>
        <w:tc>
          <w:tcPr>
            <w:tcW w:w="1783" w:type="dxa"/>
            <w:tcMar>
              <w:left w:w="13" w:type="dxa"/>
            </w:tcMar>
          </w:tcPr>
          <w:p w14:paraId="16B3EB74" w14:textId="77777777" w:rsidR="006543DA" w:rsidRDefault="00DD39D7">
            <w:pPr>
              <w:pStyle w:val="EBTablenorm"/>
              <w:jc w:val="left"/>
              <w:rPr>
                <w:color w:val="000000" w:themeColor="text1"/>
                <w:sz w:val="28"/>
                <w:szCs w:val="28"/>
                <w:lang w:val="en-US"/>
              </w:rPr>
            </w:pPr>
            <w:r>
              <w:rPr>
                <w:color w:val="000000" w:themeColor="text1"/>
                <w:sz w:val="28"/>
                <w:szCs w:val="28"/>
                <w:lang w:val="en-US"/>
              </w:rPr>
              <w:t>AgrDis</w:t>
            </w:r>
          </w:p>
        </w:tc>
        <w:tc>
          <w:tcPr>
            <w:tcW w:w="1183" w:type="dxa"/>
            <w:tcMar>
              <w:left w:w="13" w:type="dxa"/>
            </w:tcMar>
          </w:tcPr>
          <w:p w14:paraId="0F5C8960"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19" w:type="dxa"/>
            <w:tcMar>
              <w:left w:w="13" w:type="dxa"/>
            </w:tcMar>
          </w:tcPr>
          <w:p w14:paraId="6C0EDF3F" w14:textId="77777777" w:rsidR="006543DA" w:rsidRDefault="00DD39D7">
            <w:pPr>
              <w:pStyle w:val="EBTablenorm"/>
              <w:ind w:left="0"/>
              <w:jc w:val="left"/>
              <w:rPr>
                <w:color w:val="000000" w:themeColor="text1"/>
                <w:sz w:val="28"/>
                <w:szCs w:val="28"/>
              </w:rPr>
            </w:pPr>
            <w:r>
              <w:rPr>
                <w:color w:val="000000" w:themeColor="text1"/>
                <w:sz w:val="28"/>
                <w:szCs w:val="28"/>
                <w:lang w:val="en-US"/>
              </w:rPr>
              <w:t>tStr</w:t>
            </w:r>
            <w:r>
              <w:rPr>
                <w:color w:val="000000" w:themeColor="text1"/>
                <w:sz w:val="28"/>
                <w:szCs w:val="28"/>
              </w:rPr>
              <w:t>1</w:t>
            </w:r>
          </w:p>
        </w:tc>
        <w:tc>
          <w:tcPr>
            <w:tcW w:w="1323" w:type="dxa"/>
            <w:tcMar>
              <w:left w:w="13" w:type="dxa"/>
            </w:tcMar>
          </w:tcPr>
          <w:p w14:paraId="119756A5" w14:textId="77777777" w:rsidR="006543DA" w:rsidRDefault="00DD39D7">
            <w:pPr>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2849" w:type="dxa"/>
            <w:tcMar>
              <w:left w:w="13" w:type="dxa"/>
            </w:tcMar>
          </w:tcPr>
          <w:p w14:paraId="75E3BB00" w14:textId="77777777" w:rsidR="006543DA" w:rsidRDefault="00DD39D7">
            <w:pPr>
              <w:pStyle w:val="EBTablenorm"/>
              <w:jc w:val="left"/>
              <w:rPr>
                <w:color w:val="000000" w:themeColor="text1"/>
                <w:sz w:val="28"/>
                <w:szCs w:val="28"/>
              </w:rPr>
            </w:pPr>
            <w:r>
              <w:rPr>
                <w:color w:val="000000" w:themeColor="text1"/>
                <w:sz w:val="28"/>
                <w:szCs w:val="28"/>
              </w:rPr>
              <w:t xml:space="preserve">Признак документа о расторжении. </w:t>
            </w:r>
          </w:p>
          <w:p w14:paraId="3C89DEA5" w14:textId="77777777" w:rsidR="006543DA" w:rsidRDefault="006543DA">
            <w:pPr>
              <w:pStyle w:val="EBTablenorm"/>
              <w:jc w:val="left"/>
              <w:rPr>
                <w:color w:val="000000" w:themeColor="text1"/>
                <w:sz w:val="28"/>
                <w:szCs w:val="28"/>
              </w:rPr>
            </w:pPr>
          </w:p>
          <w:p w14:paraId="102F2C4C" w14:textId="77777777" w:rsidR="006543DA" w:rsidRDefault="00DD39D7">
            <w:pPr>
              <w:pStyle w:val="EBTablenorm"/>
              <w:jc w:val="left"/>
              <w:rPr>
                <w:color w:val="000000" w:themeColor="text1"/>
                <w:sz w:val="28"/>
                <w:szCs w:val="28"/>
              </w:rPr>
            </w:pPr>
            <w:r>
              <w:rPr>
                <w:color w:val="000000" w:themeColor="text1"/>
                <w:sz w:val="28"/>
                <w:szCs w:val="28"/>
              </w:rPr>
              <w:t>Возможные значения:</w:t>
            </w:r>
          </w:p>
          <w:p w14:paraId="7CC3169A" w14:textId="77777777" w:rsidR="006543DA" w:rsidRDefault="00DD39D7">
            <w:pPr>
              <w:pStyle w:val="EBTablenorm"/>
              <w:jc w:val="left"/>
              <w:rPr>
                <w:color w:val="000000" w:themeColor="text1"/>
                <w:sz w:val="28"/>
                <w:szCs w:val="28"/>
              </w:rPr>
            </w:pPr>
            <w:r>
              <w:rPr>
                <w:color w:val="000000" w:themeColor="text1"/>
                <w:sz w:val="28"/>
                <w:szCs w:val="28"/>
              </w:rPr>
              <w:t>«1» - Передаваемые сведения о документе по расторжению.</w:t>
            </w:r>
          </w:p>
          <w:p w14:paraId="63471E95" w14:textId="77777777" w:rsidR="006543DA" w:rsidRDefault="006543DA">
            <w:pPr>
              <w:pStyle w:val="EBTablenorm"/>
              <w:jc w:val="left"/>
              <w:rPr>
                <w:color w:val="000000" w:themeColor="text1"/>
                <w:sz w:val="28"/>
                <w:szCs w:val="28"/>
              </w:rPr>
            </w:pPr>
          </w:p>
          <w:p w14:paraId="3A6D3816" w14:textId="77777777" w:rsidR="006543DA" w:rsidRDefault="00DD39D7">
            <w:pPr>
              <w:pStyle w:val="EBTablenorm"/>
              <w:jc w:val="left"/>
              <w:rPr>
                <w:color w:val="000000" w:themeColor="text1"/>
                <w:sz w:val="28"/>
                <w:szCs w:val="28"/>
              </w:rPr>
            </w:pPr>
            <w:r>
              <w:rPr>
                <w:color w:val="000000" w:themeColor="text1"/>
                <w:sz w:val="28"/>
                <w:szCs w:val="28"/>
              </w:rPr>
              <w:t>Может быть заполнен при значении «3» , «4» реквизита «TpDcmnt».</w:t>
            </w:r>
          </w:p>
        </w:tc>
      </w:tr>
      <w:tr w:rsidR="006543DA" w14:paraId="1E4992F1" w14:textId="77777777">
        <w:trPr>
          <w:cantSplit/>
        </w:trPr>
        <w:tc>
          <w:tcPr>
            <w:tcW w:w="1620" w:type="dxa"/>
            <w:vMerge/>
            <w:tcMar>
              <w:left w:w="13" w:type="dxa"/>
            </w:tcMar>
          </w:tcPr>
          <w:p w14:paraId="1BD2B1E5" w14:textId="77777777" w:rsidR="006543DA" w:rsidRDefault="006543DA">
            <w:pPr>
              <w:pStyle w:val="EBTablenorm"/>
              <w:jc w:val="left"/>
              <w:rPr>
                <w:color w:val="000000" w:themeColor="text1"/>
                <w:sz w:val="28"/>
                <w:szCs w:val="28"/>
              </w:rPr>
            </w:pPr>
          </w:p>
        </w:tc>
        <w:tc>
          <w:tcPr>
            <w:tcW w:w="1783" w:type="dxa"/>
            <w:tcMar>
              <w:left w:w="13" w:type="dxa"/>
            </w:tcMar>
          </w:tcPr>
          <w:p w14:paraId="7CFF612D" w14:textId="77777777" w:rsidR="006543DA" w:rsidRDefault="00DD39D7">
            <w:pPr>
              <w:pStyle w:val="EBTablenorm"/>
              <w:jc w:val="left"/>
              <w:rPr>
                <w:color w:val="000000" w:themeColor="text1"/>
                <w:sz w:val="28"/>
                <w:szCs w:val="28"/>
              </w:rPr>
            </w:pPr>
            <w:r>
              <w:rPr>
                <w:color w:val="000000" w:themeColor="text1"/>
                <w:sz w:val="28"/>
                <w:szCs w:val="28"/>
                <w:lang w:val="en-US"/>
              </w:rPr>
              <w:t>GRBSLctn</w:t>
            </w:r>
          </w:p>
        </w:tc>
        <w:tc>
          <w:tcPr>
            <w:tcW w:w="1183" w:type="dxa"/>
            <w:tcMar>
              <w:left w:w="13" w:type="dxa"/>
            </w:tcMar>
          </w:tcPr>
          <w:p w14:paraId="6C3FE40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Complex Type</w:t>
            </w:r>
          </w:p>
        </w:tc>
        <w:tc>
          <w:tcPr>
            <w:tcW w:w="1219" w:type="dxa"/>
            <w:tcMar>
              <w:left w:w="13" w:type="dxa"/>
            </w:tcMar>
          </w:tcPr>
          <w:p w14:paraId="6A1B8A93" w14:textId="77777777" w:rsidR="006543DA" w:rsidRDefault="00DD39D7">
            <w:pPr>
              <w:pStyle w:val="EBTablenorm"/>
              <w:jc w:val="left"/>
              <w:rPr>
                <w:color w:val="000000" w:themeColor="text1"/>
                <w:sz w:val="28"/>
                <w:szCs w:val="28"/>
              </w:rPr>
            </w:pPr>
            <w:r>
              <w:rPr>
                <w:color w:val="000000" w:themeColor="text1"/>
                <w:sz w:val="28"/>
                <w:szCs w:val="28"/>
                <w:lang w:val="en-US"/>
              </w:rPr>
              <w:t>tLctn</w:t>
            </w:r>
          </w:p>
        </w:tc>
        <w:tc>
          <w:tcPr>
            <w:tcW w:w="1323" w:type="dxa"/>
            <w:tcMar>
              <w:left w:w="13" w:type="dxa"/>
            </w:tcMar>
          </w:tcPr>
          <w:p w14:paraId="3DA025DC"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43D93772" w14:textId="77777777" w:rsidR="006543DA" w:rsidRDefault="00DD39D7">
            <w:pPr>
              <w:pStyle w:val="EBTablenorm"/>
              <w:jc w:val="left"/>
              <w:rPr>
                <w:bCs/>
                <w:color w:val="000000" w:themeColor="text1"/>
                <w:sz w:val="28"/>
                <w:szCs w:val="28"/>
              </w:rPr>
            </w:pPr>
            <w:r>
              <w:rPr>
                <w:color w:val="000000" w:themeColor="text1"/>
                <w:sz w:val="28"/>
                <w:szCs w:val="28"/>
              </w:rPr>
              <w:t xml:space="preserve">Место нахождения ГРБС/иного юридического лица-плательщика по соглашению </w:t>
            </w:r>
            <w:r>
              <w:rPr>
                <w:bCs/>
                <w:color w:val="000000" w:themeColor="text1"/>
                <w:sz w:val="28"/>
                <w:szCs w:val="28"/>
              </w:rPr>
              <w:t>(в соответствии с п. 3.1 Порядка).</w:t>
            </w:r>
          </w:p>
          <w:p w14:paraId="7F30F809" w14:textId="77777777" w:rsidR="006543DA" w:rsidRDefault="006543DA">
            <w:pPr>
              <w:pStyle w:val="EBTablenorm"/>
              <w:jc w:val="left"/>
              <w:rPr>
                <w:color w:val="000000" w:themeColor="text1"/>
                <w:sz w:val="28"/>
                <w:szCs w:val="28"/>
              </w:rPr>
            </w:pPr>
          </w:p>
          <w:p w14:paraId="14A8797E"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tc>
      </w:tr>
      <w:tr w:rsidR="006543DA" w14:paraId="68B07FE5" w14:textId="77777777">
        <w:trPr>
          <w:cantSplit/>
        </w:trPr>
        <w:tc>
          <w:tcPr>
            <w:tcW w:w="1620" w:type="dxa"/>
            <w:vMerge/>
            <w:tcMar>
              <w:left w:w="13" w:type="dxa"/>
            </w:tcMar>
          </w:tcPr>
          <w:p w14:paraId="0796FBEC" w14:textId="77777777" w:rsidR="006543DA" w:rsidRDefault="006543DA">
            <w:pPr>
              <w:pStyle w:val="EBTablenorm"/>
              <w:jc w:val="left"/>
              <w:rPr>
                <w:color w:val="000000" w:themeColor="text1"/>
                <w:sz w:val="28"/>
                <w:szCs w:val="28"/>
              </w:rPr>
            </w:pPr>
          </w:p>
        </w:tc>
        <w:tc>
          <w:tcPr>
            <w:tcW w:w="1783" w:type="dxa"/>
            <w:tcMar>
              <w:left w:w="13" w:type="dxa"/>
            </w:tcMar>
          </w:tcPr>
          <w:p w14:paraId="464B5471" w14:textId="77777777" w:rsidR="006543DA" w:rsidRDefault="00DD39D7">
            <w:pPr>
              <w:pStyle w:val="EBTablenorm"/>
              <w:rPr>
                <w:color w:val="000000" w:themeColor="text1"/>
                <w:sz w:val="28"/>
                <w:szCs w:val="28"/>
              </w:rPr>
            </w:pPr>
            <w:r>
              <w:rPr>
                <w:color w:val="000000" w:themeColor="text1"/>
                <w:sz w:val="28"/>
                <w:szCs w:val="28"/>
                <w:lang w:val="en-US"/>
              </w:rPr>
              <w:t>RcptType</w:t>
            </w:r>
          </w:p>
        </w:tc>
        <w:tc>
          <w:tcPr>
            <w:tcW w:w="1183" w:type="dxa"/>
            <w:tcMar>
              <w:left w:w="13" w:type="dxa"/>
            </w:tcMar>
          </w:tcPr>
          <w:p w14:paraId="52F3465F" w14:textId="77777777" w:rsidR="006543DA" w:rsidRDefault="00DD39D7">
            <w:pPr>
              <w:pStyle w:val="EBTablenorm"/>
              <w:ind w:left="0"/>
              <w:rPr>
                <w:color w:val="000000" w:themeColor="text1"/>
                <w:sz w:val="28"/>
                <w:szCs w:val="28"/>
              </w:rPr>
            </w:pPr>
            <w:r>
              <w:rPr>
                <w:color w:val="000000" w:themeColor="text1"/>
                <w:sz w:val="28"/>
                <w:szCs w:val="28"/>
              </w:rPr>
              <w:t>Элемент</w:t>
            </w:r>
          </w:p>
        </w:tc>
        <w:tc>
          <w:tcPr>
            <w:tcW w:w="1219" w:type="dxa"/>
            <w:tcMar>
              <w:left w:w="13" w:type="dxa"/>
            </w:tcMar>
          </w:tcPr>
          <w:p w14:paraId="59DF83C0" w14:textId="77777777" w:rsidR="006543DA" w:rsidRDefault="00DD39D7">
            <w:pPr>
              <w:pStyle w:val="EBTablenorm"/>
              <w:rPr>
                <w:color w:val="000000" w:themeColor="text1"/>
                <w:sz w:val="28"/>
                <w:szCs w:val="28"/>
              </w:rPr>
            </w:pPr>
            <w:r>
              <w:rPr>
                <w:color w:val="000000" w:themeColor="text1"/>
                <w:sz w:val="28"/>
                <w:szCs w:val="28"/>
                <w:lang w:val="en-US"/>
              </w:rPr>
              <w:t>tStr</w:t>
            </w:r>
            <w:r>
              <w:rPr>
                <w:color w:val="000000" w:themeColor="text1"/>
                <w:sz w:val="28"/>
                <w:szCs w:val="28"/>
              </w:rPr>
              <w:t>1</w:t>
            </w:r>
          </w:p>
        </w:tc>
        <w:tc>
          <w:tcPr>
            <w:tcW w:w="1323" w:type="dxa"/>
            <w:tcMar>
              <w:left w:w="13" w:type="dxa"/>
            </w:tcMar>
          </w:tcPr>
          <w:p w14:paraId="6ECE4366"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79FC9A69" w14:textId="77777777" w:rsidR="006543DA" w:rsidRDefault="00DD39D7">
            <w:pPr>
              <w:pStyle w:val="EBTablenorm"/>
              <w:jc w:val="left"/>
              <w:rPr>
                <w:color w:val="000000" w:themeColor="text1"/>
                <w:sz w:val="28"/>
                <w:szCs w:val="28"/>
              </w:rPr>
            </w:pPr>
            <w:r>
              <w:rPr>
                <w:color w:val="000000" w:themeColor="text1"/>
                <w:sz w:val="28"/>
                <w:szCs w:val="28"/>
              </w:rPr>
              <w:t>Тип Получателя средств:</w:t>
            </w:r>
          </w:p>
          <w:p w14:paraId="6ABC9FCF" w14:textId="77777777" w:rsidR="006543DA" w:rsidRDefault="00DD39D7">
            <w:pPr>
              <w:pStyle w:val="EBTablenorm"/>
              <w:jc w:val="left"/>
              <w:rPr>
                <w:color w:val="000000" w:themeColor="text1"/>
                <w:sz w:val="28"/>
                <w:szCs w:val="28"/>
              </w:rPr>
            </w:pPr>
            <w:r>
              <w:rPr>
                <w:color w:val="000000" w:themeColor="text1"/>
                <w:sz w:val="28"/>
                <w:szCs w:val="28"/>
              </w:rPr>
              <w:t>«1» - юридическое лицо;</w:t>
            </w:r>
          </w:p>
          <w:p w14:paraId="614BB72B" w14:textId="77777777" w:rsidR="006543DA" w:rsidRDefault="00DD39D7">
            <w:pPr>
              <w:pStyle w:val="EBTablenorm"/>
              <w:jc w:val="left"/>
              <w:rPr>
                <w:color w:val="000000" w:themeColor="text1"/>
                <w:sz w:val="28"/>
                <w:szCs w:val="28"/>
              </w:rPr>
            </w:pPr>
            <w:r>
              <w:rPr>
                <w:color w:val="000000" w:themeColor="text1"/>
                <w:sz w:val="28"/>
                <w:szCs w:val="28"/>
              </w:rPr>
              <w:t>«2» - иностранное юридическое лицо, состоящее на учете в налоговых органах на территории Российской Федерации;</w:t>
            </w:r>
          </w:p>
          <w:p w14:paraId="30BEC6D6" w14:textId="77777777" w:rsidR="006543DA" w:rsidRDefault="00DD39D7">
            <w:pPr>
              <w:pStyle w:val="EBTablenorm"/>
              <w:jc w:val="left"/>
              <w:rPr>
                <w:color w:val="000000" w:themeColor="text1"/>
                <w:sz w:val="28"/>
                <w:szCs w:val="28"/>
              </w:rPr>
            </w:pPr>
            <w:r>
              <w:rPr>
                <w:color w:val="000000" w:themeColor="text1"/>
                <w:sz w:val="28"/>
                <w:szCs w:val="28"/>
              </w:rPr>
              <w:t>«3» - иностранное юридическое лицо, не состоящее на учете в налоговых органах на территории Российской Федерации;</w:t>
            </w:r>
          </w:p>
          <w:p w14:paraId="21DECDE5" w14:textId="77777777" w:rsidR="006543DA" w:rsidRDefault="00DD39D7">
            <w:pPr>
              <w:pStyle w:val="EBTablenorm"/>
              <w:jc w:val="left"/>
              <w:rPr>
                <w:color w:val="000000" w:themeColor="text1"/>
                <w:sz w:val="28"/>
                <w:szCs w:val="28"/>
              </w:rPr>
            </w:pPr>
            <w:r>
              <w:rPr>
                <w:color w:val="000000" w:themeColor="text1"/>
                <w:sz w:val="28"/>
                <w:szCs w:val="28"/>
              </w:rPr>
              <w:t>«4» - физическое лицо – резидент;</w:t>
            </w:r>
          </w:p>
          <w:p w14:paraId="7B8D8EF9" w14:textId="77777777" w:rsidR="006543DA" w:rsidRDefault="00DD39D7">
            <w:pPr>
              <w:pStyle w:val="EBTablenorm"/>
              <w:jc w:val="left"/>
              <w:rPr>
                <w:color w:val="000000" w:themeColor="text1"/>
                <w:sz w:val="28"/>
                <w:szCs w:val="28"/>
              </w:rPr>
            </w:pPr>
            <w:r>
              <w:rPr>
                <w:color w:val="000000" w:themeColor="text1"/>
                <w:sz w:val="28"/>
                <w:szCs w:val="28"/>
              </w:rPr>
              <w:t>«5» - физическое лицо – нерезидент;</w:t>
            </w:r>
          </w:p>
          <w:p w14:paraId="00B2DCEC" w14:textId="77777777" w:rsidR="006543DA" w:rsidRDefault="006543DA">
            <w:pPr>
              <w:pStyle w:val="EBTablenorm"/>
              <w:jc w:val="left"/>
              <w:rPr>
                <w:color w:val="000000" w:themeColor="text1"/>
                <w:sz w:val="28"/>
                <w:szCs w:val="28"/>
              </w:rPr>
            </w:pPr>
          </w:p>
          <w:p w14:paraId="68D203F4"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p w14:paraId="5BEE86A6" w14:textId="77777777" w:rsidR="006543DA" w:rsidRDefault="00DD39D7">
            <w:pPr>
              <w:ind w:left="113"/>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В иных случаях обязательно для заполнения.</w:t>
            </w:r>
          </w:p>
        </w:tc>
      </w:tr>
      <w:tr w:rsidR="006543DA" w14:paraId="439A5973" w14:textId="77777777">
        <w:trPr>
          <w:cantSplit/>
        </w:trPr>
        <w:tc>
          <w:tcPr>
            <w:tcW w:w="1620" w:type="dxa"/>
            <w:vMerge/>
            <w:tcMar>
              <w:left w:w="13" w:type="dxa"/>
            </w:tcMar>
          </w:tcPr>
          <w:p w14:paraId="56275C1E" w14:textId="77777777" w:rsidR="006543DA" w:rsidRDefault="006543DA">
            <w:pPr>
              <w:pStyle w:val="EBTablenorm"/>
              <w:jc w:val="left"/>
              <w:rPr>
                <w:color w:val="000000" w:themeColor="text1"/>
                <w:sz w:val="28"/>
                <w:szCs w:val="28"/>
              </w:rPr>
            </w:pPr>
          </w:p>
        </w:tc>
        <w:tc>
          <w:tcPr>
            <w:tcW w:w="1783" w:type="dxa"/>
            <w:tcMar>
              <w:left w:w="13" w:type="dxa"/>
            </w:tcMar>
          </w:tcPr>
          <w:p w14:paraId="3F05C244" w14:textId="77777777" w:rsidR="006543DA" w:rsidRDefault="00DD39D7">
            <w:pPr>
              <w:pStyle w:val="EBTablenorm"/>
              <w:jc w:val="left"/>
              <w:rPr>
                <w:color w:val="000000" w:themeColor="text1"/>
                <w:sz w:val="28"/>
                <w:szCs w:val="28"/>
                <w:lang w:val="en-US"/>
              </w:rPr>
            </w:pPr>
            <w:r>
              <w:rPr>
                <w:color w:val="000000" w:themeColor="text1"/>
                <w:sz w:val="28"/>
                <w:szCs w:val="28"/>
                <w:lang w:val="en-US"/>
              </w:rPr>
              <w:t>RcptLctn</w:t>
            </w:r>
          </w:p>
        </w:tc>
        <w:tc>
          <w:tcPr>
            <w:tcW w:w="1183" w:type="dxa"/>
            <w:tcMar>
              <w:left w:w="13" w:type="dxa"/>
            </w:tcMar>
          </w:tcPr>
          <w:p w14:paraId="5AFA7C99"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Complex Type</w:t>
            </w:r>
          </w:p>
        </w:tc>
        <w:tc>
          <w:tcPr>
            <w:tcW w:w="1219" w:type="dxa"/>
            <w:tcMar>
              <w:left w:w="13" w:type="dxa"/>
            </w:tcMar>
          </w:tcPr>
          <w:p w14:paraId="568AE7E0" w14:textId="77777777" w:rsidR="006543DA" w:rsidRDefault="00DD39D7">
            <w:pPr>
              <w:pStyle w:val="EBTablenorm"/>
              <w:jc w:val="left"/>
              <w:rPr>
                <w:color w:val="000000" w:themeColor="text1"/>
                <w:sz w:val="28"/>
                <w:szCs w:val="28"/>
              </w:rPr>
            </w:pPr>
            <w:r>
              <w:rPr>
                <w:color w:val="000000" w:themeColor="text1"/>
                <w:sz w:val="28"/>
                <w:szCs w:val="28"/>
                <w:lang w:val="en-US"/>
              </w:rPr>
              <w:t>tLctn</w:t>
            </w:r>
          </w:p>
        </w:tc>
        <w:tc>
          <w:tcPr>
            <w:tcW w:w="1323" w:type="dxa"/>
            <w:tcMar>
              <w:left w:w="13" w:type="dxa"/>
            </w:tcMar>
          </w:tcPr>
          <w:p w14:paraId="29EE649A" w14:textId="77777777" w:rsidR="006543DA" w:rsidRDefault="00DD39D7">
            <w:pPr>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2849" w:type="dxa"/>
            <w:tcMar>
              <w:left w:w="13" w:type="dxa"/>
            </w:tcMar>
          </w:tcPr>
          <w:p w14:paraId="399634D3" w14:textId="77777777" w:rsidR="006543DA" w:rsidRDefault="00DD39D7">
            <w:pPr>
              <w:pStyle w:val="EBTablenorm"/>
              <w:jc w:val="left"/>
              <w:rPr>
                <w:color w:val="000000" w:themeColor="text1"/>
                <w:sz w:val="28"/>
                <w:szCs w:val="28"/>
              </w:rPr>
            </w:pPr>
            <w:r>
              <w:rPr>
                <w:color w:val="000000" w:themeColor="text1"/>
                <w:sz w:val="28"/>
                <w:szCs w:val="28"/>
              </w:rPr>
              <w:t xml:space="preserve">Место нахождения </w:t>
            </w:r>
            <w:r>
              <w:rPr>
                <w:bCs/>
                <w:color w:val="000000" w:themeColor="text1"/>
                <w:sz w:val="28"/>
                <w:szCs w:val="28"/>
              </w:rPr>
              <w:t>получателя средств</w:t>
            </w:r>
            <w:r>
              <w:rPr>
                <w:color w:val="000000" w:themeColor="text1"/>
                <w:sz w:val="28"/>
                <w:szCs w:val="28"/>
              </w:rPr>
              <w:t xml:space="preserve"> </w:t>
            </w:r>
            <w:r>
              <w:rPr>
                <w:bCs/>
                <w:color w:val="000000" w:themeColor="text1"/>
                <w:sz w:val="28"/>
                <w:szCs w:val="28"/>
              </w:rPr>
              <w:t>(в соответствии с п. 3.2 Порядка)</w:t>
            </w:r>
            <w:r>
              <w:rPr>
                <w:color w:val="000000" w:themeColor="text1"/>
                <w:sz w:val="28"/>
                <w:szCs w:val="28"/>
              </w:rPr>
              <w:t xml:space="preserve">. </w:t>
            </w:r>
          </w:p>
          <w:p w14:paraId="52754410"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p w14:paraId="77C1099A" w14:textId="77777777" w:rsidR="006543DA" w:rsidRDefault="00DD39D7">
            <w:pPr>
              <w:pStyle w:val="EBTablenorm"/>
              <w:jc w:val="left"/>
              <w:rPr>
                <w:color w:val="000000" w:themeColor="text1"/>
                <w:sz w:val="28"/>
                <w:szCs w:val="28"/>
              </w:rPr>
            </w:pPr>
            <w:r>
              <w:rPr>
                <w:color w:val="000000" w:themeColor="text1"/>
                <w:sz w:val="28"/>
                <w:szCs w:val="28"/>
              </w:rPr>
              <w:t>Обязательно для заполнения при указании в реквизите «</w:t>
            </w:r>
            <w:r>
              <w:rPr>
                <w:color w:val="000000" w:themeColor="text1"/>
                <w:sz w:val="28"/>
                <w:szCs w:val="28"/>
                <w:lang w:val="en-US"/>
              </w:rPr>
              <w:t>RcptType</w:t>
            </w:r>
            <w:r>
              <w:rPr>
                <w:color w:val="000000" w:themeColor="text1"/>
                <w:sz w:val="28"/>
                <w:szCs w:val="28"/>
              </w:rPr>
              <w:t>» значения «1», «4» и значения отличного от «2» в реквизите «TpDcmnt».</w:t>
            </w:r>
          </w:p>
        </w:tc>
      </w:tr>
      <w:tr w:rsidR="006543DA" w14:paraId="245B63CD" w14:textId="77777777">
        <w:trPr>
          <w:cantSplit/>
        </w:trPr>
        <w:tc>
          <w:tcPr>
            <w:tcW w:w="1620" w:type="dxa"/>
            <w:vMerge/>
            <w:tcMar>
              <w:left w:w="13" w:type="dxa"/>
            </w:tcMar>
          </w:tcPr>
          <w:p w14:paraId="1366580A" w14:textId="77777777" w:rsidR="006543DA" w:rsidRDefault="006543DA">
            <w:pPr>
              <w:pStyle w:val="EBTablenorm"/>
              <w:rPr>
                <w:color w:val="000000" w:themeColor="text1"/>
                <w:sz w:val="28"/>
                <w:szCs w:val="28"/>
              </w:rPr>
            </w:pPr>
          </w:p>
        </w:tc>
        <w:tc>
          <w:tcPr>
            <w:tcW w:w="1783" w:type="dxa"/>
            <w:tcMar>
              <w:left w:w="13" w:type="dxa"/>
            </w:tcMar>
          </w:tcPr>
          <w:p w14:paraId="584C2124" w14:textId="77777777" w:rsidR="006543DA" w:rsidRDefault="00DD39D7">
            <w:pPr>
              <w:pStyle w:val="EBTablenorm"/>
              <w:rPr>
                <w:color w:val="000000" w:themeColor="text1"/>
                <w:sz w:val="28"/>
                <w:szCs w:val="28"/>
              </w:rPr>
            </w:pPr>
            <w:r>
              <w:rPr>
                <w:color w:val="000000" w:themeColor="text1"/>
                <w:sz w:val="28"/>
                <w:szCs w:val="28"/>
                <w:lang w:val="en-US"/>
              </w:rPr>
              <w:t>FrgnLctn</w:t>
            </w:r>
          </w:p>
        </w:tc>
        <w:tc>
          <w:tcPr>
            <w:tcW w:w="1183" w:type="dxa"/>
            <w:tcMar>
              <w:left w:w="13" w:type="dxa"/>
            </w:tcMar>
          </w:tcPr>
          <w:p w14:paraId="7BA0540A" w14:textId="77777777" w:rsidR="006543DA" w:rsidRDefault="00DD39D7">
            <w:pPr>
              <w:pStyle w:val="EBTablenorm"/>
              <w:ind w:left="0"/>
              <w:rPr>
                <w:color w:val="000000" w:themeColor="text1"/>
                <w:sz w:val="28"/>
                <w:szCs w:val="28"/>
              </w:rPr>
            </w:pPr>
            <w:r>
              <w:rPr>
                <w:color w:val="000000" w:themeColor="text1"/>
                <w:sz w:val="28"/>
                <w:szCs w:val="28"/>
              </w:rPr>
              <w:t>Complex Type</w:t>
            </w:r>
          </w:p>
        </w:tc>
        <w:tc>
          <w:tcPr>
            <w:tcW w:w="1219" w:type="dxa"/>
            <w:tcMar>
              <w:left w:w="13" w:type="dxa"/>
            </w:tcMar>
          </w:tcPr>
          <w:p w14:paraId="50C50E66" w14:textId="77777777" w:rsidR="006543DA" w:rsidRDefault="00DD39D7">
            <w:pPr>
              <w:pStyle w:val="EBTablenorm"/>
              <w:rPr>
                <w:color w:val="000000" w:themeColor="text1"/>
                <w:sz w:val="28"/>
                <w:szCs w:val="28"/>
              </w:rPr>
            </w:pPr>
            <w:r>
              <w:rPr>
                <w:color w:val="000000" w:themeColor="text1"/>
                <w:sz w:val="28"/>
                <w:szCs w:val="28"/>
                <w:lang w:val="en-US"/>
              </w:rPr>
              <w:t>tFrgnLctn</w:t>
            </w:r>
          </w:p>
        </w:tc>
        <w:tc>
          <w:tcPr>
            <w:tcW w:w="1323" w:type="dxa"/>
            <w:tcMar>
              <w:left w:w="13" w:type="dxa"/>
            </w:tcMar>
          </w:tcPr>
          <w:p w14:paraId="32C6482E"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7BCBE07A" w14:textId="77777777" w:rsidR="006543DA" w:rsidRDefault="00DD39D7">
            <w:pPr>
              <w:pStyle w:val="EBTablenorm"/>
              <w:rPr>
                <w:bCs/>
                <w:color w:val="000000" w:themeColor="text1"/>
                <w:sz w:val="28"/>
                <w:szCs w:val="28"/>
              </w:rPr>
            </w:pPr>
            <w:r>
              <w:rPr>
                <w:color w:val="000000" w:themeColor="text1"/>
                <w:sz w:val="28"/>
                <w:szCs w:val="28"/>
              </w:rPr>
              <w:t xml:space="preserve">Место нахождения </w:t>
            </w:r>
            <w:r>
              <w:rPr>
                <w:bCs/>
                <w:color w:val="000000" w:themeColor="text1"/>
                <w:sz w:val="28"/>
                <w:szCs w:val="28"/>
              </w:rPr>
              <w:t>получателя средств, являющегося</w:t>
            </w:r>
            <w:r>
              <w:rPr>
                <w:color w:val="000000" w:themeColor="text1"/>
                <w:sz w:val="28"/>
                <w:szCs w:val="28"/>
              </w:rPr>
              <w:t xml:space="preserve"> иностранным юридическим лицом </w:t>
            </w:r>
            <w:bookmarkStart w:id="71" w:name="OLE_LINK11"/>
            <w:bookmarkStart w:id="72" w:name="OLE_LINK12"/>
            <w:r>
              <w:rPr>
                <w:bCs/>
                <w:color w:val="000000" w:themeColor="text1"/>
                <w:sz w:val="28"/>
                <w:szCs w:val="28"/>
              </w:rPr>
              <w:t>(в соответствии с п. 3.3 Порядка)</w:t>
            </w:r>
            <w:bookmarkEnd w:id="71"/>
            <w:bookmarkEnd w:id="72"/>
            <w:r>
              <w:rPr>
                <w:color w:val="000000" w:themeColor="text1"/>
                <w:sz w:val="28"/>
                <w:szCs w:val="28"/>
              </w:rPr>
              <w:t xml:space="preserve">. </w:t>
            </w:r>
          </w:p>
          <w:p w14:paraId="576FAB5E" w14:textId="77777777" w:rsidR="006543DA" w:rsidRDefault="00DD39D7">
            <w:pPr>
              <w:pStyle w:val="EBTablenorm"/>
              <w:rPr>
                <w:color w:val="000000" w:themeColor="text1"/>
                <w:sz w:val="28"/>
                <w:szCs w:val="28"/>
              </w:rPr>
            </w:pPr>
            <w:r>
              <w:rPr>
                <w:color w:val="000000" w:themeColor="text1"/>
                <w:sz w:val="28"/>
                <w:szCs w:val="28"/>
              </w:rPr>
              <w:t>Не заполняется при указании в реквизите «TpDcmnt» значения «2».</w:t>
            </w:r>
          </w:p>
          <w:p w14:paraId="720E2982" w14:textId="77777777" w:rsidR="006543DA" w:rsidRDefault="00DD39D7">
            <w:pPr>
              <w:pStyle w:val="EBTablenorm"/>
              <w:rPr>
                <w:color w:val="000000" w:themeColor="text1"/>
                <w:sz w:val="28"/>
                <w:szCs w:val="28"/>
              </w:rPr>
            </w:pPr>
            <w:r>
              <w:rPr>
                <w:color w:val="000000" w:themeColor="text1"/>
                <w:sz w:val="28"/>
                <w:szCs w:val="28"/>
              </w:rPr>
              <w:t>Обязательно для заполнения при указании в реквизите «</w:t>
            </w:r>
            <w:r>
              <w:rPr>
                <w:color w:val="000000" w:themeColor="text1"/>
                <w:sz w:val="28"/>
                <w:szCs w:val="28"/>
                <w:lang w:val="en-US"/>
              </w:rPr>
              <w:t>RcptType</w:t>
            </w:r>
            <w:r>
              <w:rPr>
                <w:color w:val="000000" w:themeColor="text1"/>
                <w:sz w:val="28"/>
                <w:szCs w:val="28"/>
              </w:rPr>
              <w:t>» значения «2» или «3» и значения отличного от «2» в реквизите «TpDcmnt».</w:t>
            </w:r>
          </w:p>
        </w:tc>
      </w:tr>
      <w:tr w:rsidR="006543DA" w14:paraId="72DAABC7" w14:textId="77777777">
        <w:trPr>
          <w:cantSplit/>
        </w:trPr>
        <w:tc>
          <w:tcPr>
            <w:tcW w:w="1620" w:type="dxa"/>
            <w:vMerge/>
            <w:tcMar>
              <w:left w:w="13" w:type="dxa"/>
            </w:tcMar>
          </w:tcPr>
          <w:p w14:paraId="611087D0" w14:textId="77777777" w:rsidR="006543DA" w:rsidRDefault="006543DA">
            <w:pPr>
              <w:pStyle w:val="EBTablenorm"/>
              <w:rPr>
                <w:color w:val="000000" w:themeColor="text1"/>
                <w:sz w:val="28"/>
                <w:szCs w:val="28"/>
              </w:rPr>
            </w:pPr>
          </w:p>
        </w:tc>
        <w:tc>
          <w:tcPr>
            <w:tcW w:w="1783" w:type="dxa"/>
            <w:tcMar>
              <w:left w:w="13" w:type="dxa"/>
            </w:tcMar>
          </w:tcPr>
          <w:p w14:paraId="52371652" w14:textId="77777777" w:rsidR="006543DA" w:rsidRDefault="00DD39D7">
            <w:pPr>
              <w:pStyle w:val="EBTablenorm"/>
              <w:rPr>
                <w:color w:val="000000" w:themeColor="text1"/>
                <w:sz w:val="28"/>
                <w:szCs w:val="28"/>
              </w:rPr>
            </w:pPr>
            <w:r>
              <w:rPr>
                <w:color w:val="000000" w:themeColor="text1"/>
                <w:sz w:val="28"/>
                <w:szCs w:val="28"/>
                <w:lang w:val="en-US"/>
              </w:rPr>
              <w:t>FrgnRes</w:t>
            </w:r>
          </w:p>
        </w:tc>
        <w:tc>
          <w:tcPr>
            <w:tcW w:w="1183" w:type="dxa"/>
            <w:tcMar>
              <w:left w:w="13" w:type="dxa"/>
            </w:tcMar>
          </w:tcPr>
          <w:p w14:paraId="266026E0" w14:textId="77777777" w:rsidR="006543DA" w:rsidRDefault="00DD39D7">
            <w:pPr>
              <w:pStyle w:val="EBTablenorm"/>
              <w:rPr>
                <w:color w:val="000000" w:themeColor="text1"/>
                <w:sz w:val="28"/>
                <w:szCs w:val="28"/>
              </w:rPr>
            </w:pPr>
            <w:r>
              <w:rPr>
                <w:color w:val="000000" w:themeColor="text1"/>
                <w:sz w:val="28"/>
                <w:szCs w:val="28"/>
              </w:rPr>
              <w:t>Complex Type</w:t>
            </w:r>
          </w:p>
        </w:tc>
        <w:tc>
          <w:tcPr>
            <w:tcW w:w="1219" w:type="dxa"/>
            <w:tcMar>
              <w:left w:w="13" w:type="dxa"/>
            </w:tcMar>
          </w:tcPr>
          <w:p w14:paraId="51C0261B" w14:textId="77777777" w:rsidR="006543DA" w:rsidRDefault="00DD39D7">
            <w:pPr>
              <w:pStyle w:val="EBTablenorm"/>
              <w:rPr>
                <w:color w:val="000000" w:themeColor="text1"/>
                <w:sz w:val="28"/>
                <w:szCs w:val="28"/>
              </w:rPr>
            </w:pPr>
            <w:r>
              <w:rPr>
                <w:color w:val="000000" w:themeColor="text1"/>
                <w:sz w:val="28"/>
                <w:szCs w:val="28"/>
                <w:lang w:val="en-US"/>
              </w:rPr>
              <w:t>tFrgnRes</w:t>
            </w:r>
          </w:p>
        </w:tc>
        <w:tc>
          <w:tcPr>
            <w:tcW w:w="1323" w:type="dxa"/>
            <w:tcMar>
              <w:left w:w="13" w:type="dxa"/>
            </w:tcMar>
          </w:tcPr>
          <w:p w14:paraId="5382C5A1"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5AE499F0" w14:textId="77777777" w:rsidR="006543DA" w:rsidRDefault="00DD39D7">
            <w:pPr>
              <w:pStyle w:val="EBTablenorm"/>
              <w:rPr>
                <w:bCs/>
                <w:color w:val="000000" w:themeColor="text1"/>
                <w:sz w:val="28"/>
                <w:szCs w:val="28"/>
              </w:rPr>
            </w:pPr>
            <w:r>
              <w:rPr>
                <w:color w:val="000000" w:themeColor="text1"/>
                <w:sz w:val="28"/>
                <w:szCs w:val="28"/>
              </w:rPr>
              <w:t xml:space="preserve">Место пребывания </w:t>
            </w:r>
            <w:r>
              <w:rPr>
                <w:bCs/>
                <w:color w:val="000000" w:themeColor="text1"/>
                <w:sz w:val="28"/>
                <w:szCs w:val="28"/>
              </w:rPr>
              <w:t>получателя средств,</w:t>
            </w:r>
            <w:r>
              <w:rPr>
                <w:color w:val="000000" w:themeColor="text1"/>
                <w:sz w:val="28"/>
                <w:szCs w:val="28"/>
              </w:rPr>
              <w:t xml:space="preserve"> являющегося иностранным юридическим лицом.</w:t>
            </w:r>
          </w:p>
          <w:p w14:paraId="0EF26DF9" w14:textId="77777777" w:rsidR="006543DA" w:rsidRDefault="00DD39D7">
            <w:pPr>
              <w:pStyle w:val="EBTablenorm"/>
              <w:rPr>
                <w:color w:val="000000" w:themeColor="text1"/>
                <w:sz w:val="28"/>
                <w:szCs w:val="28"/>
              </w:rPr>
            </w:pPr>
            <w:r>
              <w:rPr>
                <w:color w:val="000000" w:themeColor="text1"/>
                <w:sz w:val="28"/>
                <w:szCs w:val="28"/>
              </w:rPr>
              <w:t>Не заполняется при указании в реквизите «TpDcmnt» значения «2».</w:t>
            </w:r>
          </w:p>
          <w:p w14:paraId="05719E83" w14:textId="77777777" w:rsidR="006543DA" w:rsidRDefault="00DD39D7">
            <w:pPr>
              <w:pStyle w:val="EBTablenorm"/>
              <w:rPr>
                <w:color w:val="000000" w:themeColor="text1"/>
                <w:sz w:val="28"/>
                <w:szCs w:val="28"/>
              </w:rPr>
            </w:pPr>
            <w:r>
              <w:rPr>
                <w:color w:val="000000" w:themeColor="text1"/>
                <w:sz w:val="28"/>
                <w:szCs w:val="28"/>
              </w:rPr>
              <w:t>Может заполняться при указании в реквизите «</w:t>
            </w:r>
            <w:r>
              <w:rPr>
                <w:color w:val="000000" w:themeColor="text1"/>
                <w:sz w:val="28"/>
                <w:szCs w:val="28"/>
                <w:lang w:val="en-US"/>
              </w:rPr>
              <w:t>RcptType</w:t>
            </w:r>
            <w:r>
              <w:rPr>
                <w:color w:val="000000" w:themeColor="text1"/>
                <w:sz w:val="28"/>
                <w:szCs w:val="28"/>
              </w:rPr>
              <w:t>» значения «2» или «3» и значения отличного от «2» в реквизите «TpDcmnt».</w:t>
            </w:r>
          </w:p>
        </w:tc>
      </w:tr>
      <w:tr w:rsidR="006543DA" w14:paraId="44712CD7" w14:textId="77777777">
        <w:trPr>
          <w:cantSplit/>
        </w:trPr>
        <w:tc>
          <w:tcPr>
            <w:tcW w:w="1620" w:type="dxa"/>
            <w:vMerge/>
            <w:tcMar>
              <w:left w:w="13" w:type="dxa"/>
            </w:tcMar>
          </w:tcPr>
          <w:p w14:paraId="49FCE73B" w14:textId="77777777" w:rsidR="006543DA" w:rsidRDefault="006543DA">
            <w:pPr>
              <w:pStyle w:val="EBTablenorm"/>
              <w:rPr>
                <w:color w:val="000000" w:themeColor="text1"/>
                <w:sz w:val="28"/>
                <w:szCs w:val="28"/>
              </w:rPr>
            </w:pPr>
          </w:p>
        </w:tc>
        <w:tc>
          <w:tcPr>
            <w:tcW w:w="1783" w:type="dxa"/>
            <w:tcMar>
              <w:left w:w="13" w:type="dxa"/>
            </w:tcMar>
          </w:tcPr>
          <w:p w14:paraId="063F98AE" w14:textId="77777777" w:rsidR="006543DA" w:rsidRDefault="00DD39D7">
            <w:pPr>
              <w:pStyle w:val="EBTablenorm"/>
              <w:rPr>
                <w:color w:val="000000" w:themeColor="text1"/>
                <w:sz w:val="28"/>
                <w:szCs w:val="28"/>
              </w:rPr>
            </w:pPr>
            <w:r>
              <w:rPr>
                <w:color w:val="000000" w:themeColor="text1"/>
                <w:sz w:val="28"/>
                <w:szCs w:val="28"/>
                <w:lang w:val="en-US"/>
              </w:rPr>
              <w:t>GRBSLS</w:t>
            </w:r>
          </w:p>
        </w:tc>
        <w:tc>
          <w:tcPr>
            <w:tcW w:w="1183" w:type="dxa"/>
            <w:tcMar>
              <w:left w:w="13" w:type="dxa"/>
            </w:tcMar>
          </w:tcPr>
          <w:p w14:paraId="50D1014F" w14:textId="77777777" w:rsidR="006543DA" w:rsidRDefault="00DD39D7">
            <w:pPr>
              <w:pStyle w:val="EBTablenorm"/>
              <w:rPr>
                <w:color w:val="000000" w:themeColor="text1"/>
                <w:sz w:val="28"/>
                <w:szCs w:val="28"/>
              </w:rPr>
            </w:pPr>
            <w:r>
              <w:rPr>
                <w:color w:val="000000" w:themeColor="text1"/>
                <w:sz w:val="28"/>
                <w:szCs w:val="28"/>
              </w:rPr>
              <w:t>Complex Type</w:t>
            </w:r>
          </w:p>
        </w:tc>
        <w:tc>
          <w:tcPr>
            <w:tcW w:w="1219" w:type="dxa"/>
            <w:tcMar>
              <w:left w:w="13" w:type="dxa"/>
            </w:tcMar>
          </w:tcPr>
          <w:p w14:paraId="7D2C1314" w14:textId="77777777" w:rsidR="006543DA" w:rsidRDefault="00DD39D7">
            <w:pPr>
              <w:pStyle w:val="EBTablenorm"/>
              <w:rPr>
                <w:color w:val="000000" w:themeColor="text1"/>
                <w:sz w:val="28"/>
                <w:szCs w:val="28"/>
              </w:rPr>
            </w:pPr>
            <w:r>
              <w:rPr>
                <w:color w:val="000000" w:themeColor="text1"/>
                <w:sz w:val="28"/>
                <w:szCs w:val="28"/>
                <w:lang w:val="en-US"/>
              </w:rPr>
              <w:t>tGRBSLS</w:t>
            </w:r>
          </w:p>
        </w:tc>
        <w:tc>
          <w:tcPr>
            <w:tcW w:w="1323" w:type="dxa"/>
            <w:tcMar>
              <w:left w:w="13" w:type="dxa"/>
            </w:tcMar>
          </w:tcPr>
          <w:p w14:paraId="1EE4EF3D"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4FBAAC22" w14:textId="77777777" w:rsidR="006543DA" w:rsidRDefault="00DD39D7">
            <w:pPr>
              <w:pStyle w:val="EBTablenorm"/>
              <w:rPr>
                <w:color w:val="000000" w:themeColor="text1"/>
                <w:sz w:val="28"/>
                <w:szCs w:val="28"/>
              </w:rPr>
            </w:pPr>
            <w:r>
              <w:rPr>
                <w:color w:val="000000" w:themeColor="text1"/>
                <w:sz w:val="28"/>
                <w:szCs w:val="28"/>
              </w:rPr>
              <w:t xml:space="preserve">Лицевой счет ГРБС/ финансового органа / иного юридического лица-плательщика по соглашению, открытый в органе Федерального казначейства, </w:t>
            </w:r>
            <w:r>
              <w:rPr>
                <w:bCs/>
                <w:color w:val="000000" w:themeColor="text1"/>
                <w:sz w:val="28"/>
                <w:szCs w:val="28"/>
              </w:rPr>
              <w:t>финансовом органе субъекта РФ, (муниципального образования)</w:t>
            </w:r>
            <w:r>
              <w:rPr>
                <w:color w:val="000000" w:themeColor="text1"/>
                <w:sz w:val="28"/>
                <w:szCs w:val="28"/>
              </w:rPr>
              <w:t xml:space="preserve"> </w:t>
            </w:r>
            <w:r>
              <w:rPr>
                <w:bCs/>
                <w:color w:val="000000" w:themeColor="text1"/>
                <w:sz w:val="28"/>
                <w:szCs w:val="28"/>
              </w:rPr>
              <w:t>(в соответствии с п. 3.1 Порядка)</w:t>
            </w:r>
            <w:r>
              <w:rPr>
                <w:color w:val="000000" w:themeColor="text1"/>
                <w:sz w:val="28"/>
                <w:szCs w:val="28"/>
              </w:rPr>
              <w:t>.</w:t>
            </w:r>
          </w:p>
          <w:p w14:paraId="476A7E4D" w14:textId="77777777" w:rsidR="006543DA" w:rsidRDefault="00DD39D7">
            <w:pPr>
              <w:pStyle w:val="EBTablenorm"/>
              <w:rPr>
                <w:color w:val="000000" w:themeColor="text1"/>
                <w:sz w:val="28"/>
                <w:szCs w:val="28"/>
              </w:rPr>
            </w:pPr>
            <w:r>
              <w:rPr>
                <w:color w:val="000000" w:themeColor="text1"/>
                <w:sz w:val="28"/>
                <w:szCs w:val="28"/>
              </w:rPr>
              <w:t>Не заполняется при указании в реквизите «TpDcmnt» значения «2».</w:t>
            </w:r>
          </w:p>
          <w:p w14:paraId="5B7C23AB" w14:textId="77777777" w:rsidR="006543DA" w:rsidRDefault="00DD39D7">
            <w:pPr>
              <w:pStyle w:val="EBTablenorm"/>
              <w:rPr>
                <w:color w:val="000000" w:themeColor="text1"/>
                <w:sz w:val="28"/>
                <w:szCs w:val="28"/>
              </w:rPr>
            </w:pPr>
            <w:r>
              <w:rPr>
                <w:color w:val="000000" w:themeColor="text1"/>
                <w:sz w:val="28"/>
                <w:szCs w:val="28"/>
              </w:rPr>
              <w:t>Не обязателен для заполнения при указании в реквизите «</w:t>
            </w:r>
            <w:r>
              <w:rPr>
                <w:color w:val="000000" w:themeColor="text1"/>
                <w:sz w:val="28"/>
                <w:szCs w:val="28"/>
                <w:lang w:val="en-US"/>
              </w:rPr>
              <w:t>AgrCode</w:t>
            </w:r>
            <w:r>
              <w:rPr>
                <w:color w:val="000000" w:themeColor="text1"/>
                <w:sz w:val="28"/>
                <w:szCs w:val="28"/>
              </w:rPr>
              <w:t>» значения «017», «051», «052.</w:t>
            </w:r>
          </w:p>
        </w:tc>
      </w:tr>
      <w:tr w:rsidR="006543DA" w14:paraId="334E5EA6" w14:textId="77777777">
        <w:trPr>
          <w:cantSplit/>
        </w:trPr>
        <w:tc>
          <w:tcPr>
            <w:tcW w:w="1620" w:type="dxa"/>
            <w:vMerge/>
            <w:tcMar>
              <w:left w:w="13" w:type="dxa"/>
            </w:tcMar>
          </w:tcPr>
          <w:p w14:paraId="44D20627" w14:textId="77777777" w:rsidR="006543DA" w:rsidRDefault="006543DA">
            <w:pPr>
              <w:pStyle w:val="EBTablenorm"/>
              <w:rPr>
                <w:color w:val="000000" w:themeColor="text1"/>
                <w:sz w:val="28"/>
                <w:szCs w:val="28"/>
              </w:rPr>
            </w:pPr>
          </w:p>
        </w:tc>
        <w:tc>
          <w:tcPr>
            <w:tcW w:w="1783" w:type="dxa"/>
            <w:tcMar>
              <w:left w:w="13" w:type="dxa"/>
            </w:tcMar>
          </w:tcPr>
          <w:p w14:paraId="4842DC09" w14:textId="77777777" w:rsidR="006543DA" w:rsidRDefault="00DD39D7">
            <w:pPr>
              <w:pStyle w:val="EBTablenorm"/>
              <w:rPr>
                <w:color w:val="000000" w:themeColor="text1"/>
                <w:sz w:val="28"/>
                <w:szCs w:val="28"/>
              </w:rPr>
            </w:pPr>
            <w:r>
              <w:rPr>
                <w:color w:val="000000" w:themeColor="text1"/>
                <w:sz w:val="28"/>
                <w:szCs w:val="28"/>
              </w:rPr>
              <w:t>GRBSReq </w:t>
            </w:r>
          </w:p>
        </w:tc>
        <w:tc>
          <w:tcPr>
            <w:tcW w:w="1183" w:type="dxa"/>
            <w:tcMar>
              <w:left w:w="13" w:type="dxa"/>
            </w:tcMar>
          </w:tcPr>
          <w:p w14:paraId="48002541" w14:textId="77777777" w:rsidR="006543DA" w:rsidRDefault="00DD39D7">
            <w:pPr>
              <w:pStyle w:val="EBTablenorm"/>
              <w:rPr>
                <w:color w:val="000000" w:themeColor="text1"/>
                <w:sz w:val="28"/>
                <w:szCs w:val="28"/>
              </w:rPr>
            </w:pPr>
            <w:r>
              <w:rPr>
                <w:color w:val="000000" w:themeColor="text1"/>
                <w:sz w:val="28"/>
                <w:szCs w:val="28"/>
              </w:rPr>
              <w:t>ComplexType</w:t>
            </w:r>
          </w:p>
        </w:tc>
        <w:tc>
          <w:tcPr>
            <w:tcW w:w="1219" w:type="dxa"/>
            <w:tcMar>
              <w:left w:w="13" w:type="dxa"/>
            </w:tcMar>
          </w:tcPr>
          <w:p w14:paraId="48A1FC3D" w14:textId="77777777" w:rsidR="006543DA" w:rsidRDefault="00DD39D7">
            <w:pPr>
              <w:pStyle w:val="EBTablenorm"/>
              <w:rPr>
                <w:color w:val="000000" w:themeColor="text1"/>
                <w:sz w:val="28"/>
                <w:szCs w:val="28"/>
              </w:rPr>
            </w:pPr>
            <w:r>
              <w:rPr>
                <w:color w:val="000000" w:themeColor="text1"/>
                <w:sz w:val="28"/>
                <w:szCs w:val="28"/>
              </w:rPr>
              <w:t>tGRBSReq </w:t>
            </w:r>
          </w:p>
        </w:tc>
        <w:tc>
          <w:tcPr>
            <w:tcW w:w="1323" w:type="dxa"/>
            <w:tcMar>
              <w:left w:w="13" w:type="dxa"/>
            </w:tcMar>
          </w:tcPr>
          <w:p w14:paraId="095690E5" w14:textId="77777777" w:rsidR="006543DA" w:rsidRDefault="00DD39D7">
            <w:pPr>
              <w:pStyle w:val="EBTablenorm"/>
              <w:jc w:val="left"/>
              <w:rPr>
                <w:color w:val="000000" w:themeColor="text1"/>
                <w:sz w:val="28"/>
                <w:szCs w:val="28"/>
              </w:rPr>
            </w:pPr>
            <w:r>
              <w:rPr>
                <w:color w:val="000000" w:themeColor="text1"/>
                <w:sz w:val="28"/>
                <w:szCs w:val="28"/>
              </w:rPr>
              <w:t>[0..n]</w:t>
            </w:r>
          </w:p>
        </w:tc>
        <w:tc>
          <w:tcPr>
            <w:tcW w:w="2849" w:type="dxa"/>
            <w:tcMar>
              <w:left w:w="13" w:type="dxa"/>
            </w:tcMar>
          </w:tcPr>
          <w:p w14:paraId="590167C6" w14:textId="77777777" w:rsidR="006543DA" w:rsidRDefault="00DD39D7">
            <w:pPr>
              <w:pStyle w:val="EBTablenorm"/>
              <w:ind w:left="0"/>
              <w:rPr>
                <w:color w:val="000000" w:themeColor="text1"/>
                <w:sz w:val="28"/>
                <w:szCs w:val="28"/>
              </w:rPr>
            </w:pPr>
            <w:r>
              <w:rPr>
                <w:color w:val="000000" w:themeColor="text1"/>
                <w:sz w:val="28"/>
                <w:szCs w:val="28"/>
              </w:rPr>
              <w:t xml:space="preserve"> Реквизиты банковского счета Предоставителя.</w:t>
            </w:r>
          </w:p>
          <w:p w14:paraId="25F6F4D1" w14:textId="77777777" w:rsidR="006543DA" w:rsidRDefault="00DD39D7">
            <w:pPr>
              <w:pStyle w:val="EBTablenorm"/>
              <w:rPr>
                <w:color w:val="000000" w:themeColor="text1"/>
                <w:sz w:val="28"/>
                <w:szCs w:val="28"/>
              </w:rPr>
            </w:pPr>
            <w:r>
              <w:rPr>
                <w:color w:val="000000" w:themeColor="text1"/>
                <w:sz w:val="28"/>
                <w:szCs w:val="28"/>
              </w:rPr>
              <w:t>Возможно заполнение, только при указании в реквизите «AgrCode» значения «051», «052»</w:t>
            </w:r>
          </w:p>
          <w:p w14:paraId="0E1AC042" w14:textId="77777777" w:rsidR="006543DA" w:rsidRDefault="00DD39D7">
            <w:pPr>
              <w:pStyle w:val="EBTablenorm"/>
              <w:rPr>
                <w:color w:val="000000" w:themeColor="text1"/>
                <w:sz w:val="28"/>
                <w:szCs w:val="28"/>
              </w:rPr>
            </w:pPr>
            <w:r>
              <w:rPr>
                <w:color w:val="000000" w:themeColor="text1"/>
                <w:sz w:val="28"/>
                <w:szCs w:val="28"/>
              </w:rPr>
              <w:t>В иных случаях не заполняется.</w:t>
            </w:r>
          </w:p>
        </w:tc>
      </w:tr>
      <w:tr w:rsidR="006543DA" w14:paraId="6246B0D6" w14:textId="77777777">
        <w:trPr>
          <w:cantSplit/>
        </w:trPr>
        <w:tc>
          <w:tcPr>
            <w:tcW w:w="1620" w:type="dxa"/>
            <w:vMerge/>
            <w:tcMar>
              <w:left w:w="13" w:type="dxa"/>
            </w:tcMar>
          </w:tcPr>
          <w:p w14:paraId="6091C265" w14:textId="77777777" w:rsidR="006543DA" w:rsidRDefault="006543DA">
            <w:pPr>
              <w:pStyle w:val="EBTablenorm"/>
              <w:rPr>
                <w:color w:val="000000" w:themeColor="text1"/>
                <w:sz w:val="28"/>
                <w:szCs w:val="28"/>
              </w:rPr>
            </w:pPr>
          </w:p>
        </w:tc>
        <w:tc>
          <w:tcPr>
            <w:tcW w:w="1783" w:type="dxa"/>
            <w:tcMar>
              <w:left w:w="13" w:type="dxa"/>
            </w:tcMar>
          </w:tcPr>
          <w:p w14:paraId="52DB9074" w14:textId="77777777" w:rsidR="006543DA" w:rsidRDefault="00DD39D7">
            <w:pPr>
              <w:pStyle w:val="EBTablenorm"/>
              <w:rPr>
                <w:color w:val="000000" w:themeColor="text1"/>
                <w:sz w:val="28"/>
                <w:szCs w:val="28"/>
              </w:rPr>
            </w:pPr>
            <w:r>
              <w:rPr>
                <w:color w:val="000000" w:themeColor="text1"/>
                <w:sz w:val="28"/>
                <w:szCs w:val="28"/>
                <w:lang w:val="en-US"/>
              </w:rPr>
              <w:t>Summ</w:t>
            </w:r>
          </w:p>
        </w:tc>
        <w:tc>
          <w:tcPr>
            <w:tcW w:w="1183" w:type="dxa"/>
            <w:tcMar>
              <w:left w:w="13" w:type="dxa"/>
            </w:tcMar>
          </w:tcPr>
          <w:p w14:paraId="4C41A455" w14:textId="77777777" w:rsidR="006543DA" w:rsidRDefault="00DD39D7">
            <w:pPr>
              <w:pStyle w:val="EBTablenorm"/>
              <w:rPr>
                <w:color w:val="000000" w:themeColor="text1"/>
                <w:sz w:val="28"/>
                <w:szCs w:val="28"/>
              </w:rPr>
            </w:pPr>
            <w:r>
              <w:rPr>
                <w:color w:val="000000" w:themeColor="text1"/>
                <w:sz w:val="28"/>
                <w:szCs w:val="28"/>
                <w:lang w:val="en-US"/>
              </w:rPr>
              <w:t>Complex</w:t>
            </w:r>
            <w:r>
              <w:rPr>
                <w:color w:val="000000" w:themeColor="text1"/>
                <w:sz w:val="28"/>
                <w:szCs w:val="28"/>
              </w:rPr>
              <w:t xml:space="preserve"> </w:t>
            </w:r>
            <w:r>
              <w:rPr>
                <w:color w:val="000000" w:themeColor="text1"/>
                <w:sz w:val="28"/>
                <w:szCs w:val="28"/>
                <w:lang w:val="en-US"/>
              </w:rPr>
              <w:t>Type</w:t>
            </w:r>
          </w:p>
        </w:tc>
        <w:tc>
          <w:tcPr>
            <w:tcW w:w="1219" w:type="dxa"/>
            <w:tcMar>
              <w:left w:w="13" w:type="dxa"/>
            </w:tcMar>
          </w:tcPr>
          <w:p w14:paraId="0D4A23D4" w14:textId="77777777" w:rsidR="006543DA" w:rsidRDefault="00DD39D7">
            <w:pPr>
              <w:pStyle w:val="EBTablenorm"/>
              <w:rPr>
                <w:color w:val="000000" w:themeColor="text1"/>
                <w:sz w:val="28"/>
                <w:szCs w:val="28"/>
              </w:rPr>
            </w:pPr>
            <w:r>
              <w:rPr>
                <w:color w:val="000000" w:themeColor="text1"/>
                <w:sz w:val="28"/>
                <w:szCs w:val="28"/>
                <w:lang w:val="en-US"/>
              </w:rPr>
              <w:t>tSumm</w:t>
            </w:r>
          </w:p>
        </w:tc>
        <w:tc>
          <w:tcPr>
            <w:tcW w:w="1323" w:type="dxa"/>
            <w:tcMar>
              <w:left w:w="13" w:type="dxa"/>
            </w:tcMar>
          </w:tcPr>
          <w:p w14:paraId="704D3269"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5C93E166" w14:textId="77777777" w:rsidR="006543DA" w:rsidRDefault="00DD39D7">
            <w:pPr>
              <w:pStyle w:val="EBTablenorm"/>
              <w:rPr>
                <w:color w:val="000000" w:themeColor="text1"/>
                <w:sz w:val="28"/>
                <w:szCs w:val="28"/>
              </w:rPr>
            </w:pPr>
            <w:r>
              <w:rPr>
                <w:color w:val="000000" w:themeColor="text1"/>
                <w:sz w:val="28"/>
                <w:szCs w:val="28"/>
              </w:rPr>
              <w:t xml:space="preserve">Размер и график перечисления субсидии, бюджетных инвестиций, межбюджетных трансфертов </w:t>
            </w:r>
            <w:r>
              <w:rPr>
                <w:bCs/>
                <w:color w:val="000000" w:themeColor="text1"/>
                <w:sz w:val="28"/>
                <w:szCs w:val="28"/>
              </w:rPr>
              <w:t>(в соответствии с п. 3.11 Порядка)</w:t>
            </w:r>
            <w:r>
              <w:rPr>
                <w:color w:val="000000" w:themeColor="text1"/>
                <w:sz w:val="28"/>
                <w:szCs w:val="28"/>
              </w:rPr>
              <w:t>.</w:t>
            </w:r>
          </w:p>
          <w:p w14:paraId="303AFE9E" w14:textId="77777777" w:rsidR="006543DA" w:rsidRDefault="00DD39D7">
            <w:pPr>
              <w:pStyle w:val="EBTablenorm"/>
              <w:rPr>
                <w:color w:val="000000" w:themeColor="text1"/>
                <w:sz w:val="28"/>
                <w:szCs w:val="28"/>
              </w:rPr>
            </w:pPr>
            <w:r>
              <w:rPr>
                <w:color w:val="000000" w:themeColor="text1"/>
                <w:sz w:val="28"/>
                <w:szCs w:val="28"/>
              </w:rPr>
              <w:t>Не заполняется при указании в реквизите «TpDcmnt» значения «2».</w:t>
            </w:r>
          </w:p>
        </w:tc>
      </w:tr>
      <w:tr w:rsidR="006543DA" w14:paraId="256A1A6A" w14:textId="77777777">
        <w:trPr>
          <w:cantSplit/>
        </w:trPr>
        <w:tc>
          <w:tcPr>
            <w:tcW w:w="1620" w:type="dxa"/>
            <w:vMerge/>
            <w:tcMar>
              <w:left w:w="13" w:type="dxa"/>
            </w:tcMar>
          </w:tcPr>
          <w:p w14:paraId="4CFAFFD9" w14:textId="77777777" w:rsidR="006543DA" w:rsidRDefault="006543DA">
            <w:pPr>
              <w:pStyle w:val="EBTablenorm"/>
              <w:rPr>
                <w:color w:val="000000" w:themeColor="text1"/>
                <w:sz w:val="28"/>
                <w:szCs w:val="28"/>
              </w:rPr>
            </w:pPr>
          </w:p>
        </w:tc>
        <w:tc>
          <w:tcPr>
            <w:tcW w:w="1783" w:type="dxa"/>
            <w:tcMar>
              <w:left w:w="13" w:type="dxa"/>
            </w:tcMar>
          </w:tcPr>
          <w:p w14:paraId="5435F635" w14:textId="77777777" w:rsidR="006543DA" w:rsidRDefault="00DD39D7">
            <w:pPr>
              <w:pStyle w:val="EBTablenorm"/>
              <w:rPr>
                <w:color w:val="000000" w:themeColor="text1"/>
                <w:sz w:val="28"/>
                <w:szCs w:val="28"/>
                <w:lang w:val="en-US"/>
              </w:rPr>
            </w:pPr>
            <w:r>
              <w:rPr>
                <w:color w:val="000000" w:themeColor="text1"/>
                <w:sz w:val="28"/>
                <w:szCs w:val="28"/>
                <w:lang w:val="en-US"/>
              </w:rPr>
              <w:t>AgrInf</w:t>
            </w:r>
          </w:p>
        </w:tc>
        <w:tc>
          <w:tcPr>
            <w:tcW w:w="1183" w:type="dxa"/>
            <w:tcMar>
              <w:left w:w="13" w:type="dxa"/>
            </w:tcMar>
          </w:tcPr>
          <w:p w14:paraId="353328F2" w14:textId="77777777" w:rsidR="006543DA" w:rsidRDefault="00DD39D7">
            <w:pPr>
              <w:pStyle w:val="EBTablenorm"/>
              <w:rPr>
                <w:color w:val="000000" w:themeColor="text1"/>
                <w:sz w:val="28"/>
                <w:szCs w:val="28"/>
                <w:lang w:val="en-US"/>
              </w:rPr>
            </w:pPr>
            <w:r>
              <w:rPr>
                <w:color w:val="000000" w:themeColor="text1"/>
                <w:sz w:val="28"/>
                <w:szCs w:val="28"/>
                <w:lang w:val="en-US"/>
              </w:rPr>
              <w:t>Complex Type</w:t>
            </w:r>
          </w:p>
        </w:tc>
        <w:tc>
          <w:tcPr>
            <w:tcW w:w="1219" w:type="dxa"/>
            <w:tcMar>
              <w:left w:w="13" w:type="dxa"/>
            </w:tcMar>
          </w:tcPr>
          <w:p w14:paraId="06B68FA7" w14:textId="77777777" w:rsidR="006543DA" w:rsidRDefault="00DD39D7">
            <w:pPr>
              <w:pStyle w:val="EBTablenorm"/>
              <w:rPr>
                <w:color w:val="000000" w:themeColor="text1"/>
                <w:sz w:val="28"/>
                <w:szCs w:val="28"/>
                <w:lang w:val="en-US"/>
              </w:rPr>
            </w:pPr>
            <w:r>
              <w:rPr>
                <w:color w:val="000000" w:themeColor="text1"/>
                <w:sz w:val="28"/>
                <w:szCs w:val="28"/>
                <w:lang w:val="en-US"/>
              </w:rPr>
              <w:t>tAgrInf</w:t>
            </w:r>
          </w:p>
        </w:tc>
        <w:tc>
          <w:tcPr>
            <w:tcW w:w="1323" w:type="dxa"/>
            <w:tcMar>
              <w:left w:w="13" w:type="dxa"/>
            </w:tcMar>
          </w:tcPr>
          <w:p w14:paraId="24B1B4F0"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507728AA" w14:textId="77777777" w:rsidR="006543DA" w:rsidRDefault="00DD39D7">
            <w:pPr>
              <w:pStyle w:val="EBTablenorm"/>
              <w:rPr>
                <w:color w:val="000000" w:themeColor="text1"/>
                <w:sz w:val="28"/>
                <w:szCs w:val="28"/>
              </w:rPr>
            </w:pPr>
            <w:r>
              <w:rPr>
                <w:color w:val="000000" w:themeColor="text1"/>
                <w:sz w:val="28"/>
                <w:szCs w:val="28"/>
              </w:rPr>
              <w:t xml:space="preserve">Информация о документе / отчетности по документу </w:t>
            </w:r>
            <w:r>
              <w:rPr>
                <w:bCs/>
                <w:color w:val="000000" w:themeColor="text1"/>
                <w:sz w:val="28"/>
                <w:szCs w:val="28"/>
              </w:rPr>
              <w:t>(в соответствии с п. 3.21 Порядка)</w:t>
            </w:r>
            <w:r>
              <w:rPr>
                <w:color w:val="000000" w:themeColor="text1"/>
                <w:sz w:val="28"/>
                <w:szCs w:val="28"/>
              </w:rPr>
              <w:t>.</w:t>
            </w:r>
          </w:p>
          <w:p w14:paraId="065FD48F" w14:textId="77777777" w:rsidR="006543DA" w:rsidRDefault="00DD39D7">
            <w:pPr>
              <w:pStyle w:val="EBTablenorm"/>
              <w:rPr>
                <w:color w:val="000000" w:themeColor="text1"/>
                <w:sz w:val="28"/>
                <w:szCs w:val="28"/>
              </w:rPr>
            </w:pPr>
            <w:r>
              <w:rPr>
                <w:color w:val="000000" w:themeColor="text1"/>
                <w:sz w:val="28"/>
                <w:szCs w:val="28"/>
              </w:rPr>
              <w:t>Обязательно для заполнения при указании в реквизите «</w:t>
            </w:r>
            <w:r>
              <w:rPr>
                <w:color w:val="000000" w:themeColor="text1"/>
                <w:sz w:val="28"/>
                <w:szCs w:val="28"/>
                <w:lang w:val="en-US"/>
              </w:rPr>
              <w:t>AgrCode</w:t>
            </w:r>
            <w:r>
              <w:rPr>
                <w:color w:val="000000" w:themeColor="text1"/>
                <w:sz w:val="28"/>
                <w:szCs w:val="28"/>
              </w:rPr>
              <w:t>» значения, отличного от «041» - «050», «061» - «070».</w:t>
            </w:r>
          </w:p>
        </w:tc>
      </w:tr>
      <w:tr w:rsidR="006543DA" w14:paraId="4BF34563" w14:textId="77777777">
        <w:trPr>
          <w:cantSplit/>
        </w:trPr>
        <w:tc>
          <w:tcPr>
            <w:tcW w:w="1620" w:type="dxa"/>
            <w:vMerge/>
            <w:tcMar>
              <w:left w:w="13" w:type="dxa"/>
            </w:tcMar>
          </w:tcPr>
          <w:p w14:paraId="72840B47" w14:textId="77777777" w:rsidR="006543DA" w:rsidRDefault="006543DA">
            <w:pPr>
              <w:pStyle w:val="EBTablenorm"/>
              <w:rPr>
                <w:color w:val="000000" w:themeColor="text1"/>
                <w:sz w:val="28"/>
                <w:szCs w:val="28"/>
              </w:rPr>
            </w:pPr>
          </w:p>
        </w:tc>
        <w:tc>
          <w:tcPr>
            <w:tcW w:w="1783" w:type="dxa"/>
            <w:tcMar>
              <w:left w:w="13" w:type="dxa"/>
            </w:tcMar>
          </w:tcPr>
          <w:p w14:paraId="4EB19A87" w14:textId="77777777" w:rsidR="006543DA" w:rsidRDefault="00DD39D7">
            <w:pPr>
              <w:pStyle w:val="EBTablenorm"/>
              <w:rPr>
                <w:color w:val="000000" w:themeColor="text1"/>
                <w:sz w:val="28"/>
                <w:szCs w:val="28"/>
              </w:rPr>
            </w:pPr>
            <w:r>
              <w:rPr>
                <w:color w:val="000000" w:themeColor="text1"/>
                <w:sz w:val="28"/>
                <w:szCs w:val="28"/>
                <w:lang w:val="en-US"/>
              </w:rPr>
              <w:t>NPA</w:t>
            </w:r>
          </w:p>
        </w:tc>
        <w:tc>
          <w:tcPr>
            <w:tcW w:w="1183" w:type="dxa"/>
            <w:tcMar>
              <w:left w:w="13" w:type="dxa"/>
            </w:tcMar>
          </w:tcPr>
          <w:p w14:paraId="0E821113" w14:textId="77777777" w:rsidR="006543DA" w:rsidRDefault="00DD39D7">
            <w:pPr>
              <w:pStyle w:val="EBTablenorm"/>
              <w:rPr>
                <w:color w:val="000000" w:themeColor="text1"/>
                <w:sz w:val="28"/>
                <w:szCs w:val="28"/>
              </w:rPr>
            </w:pPr>
            <w:r>
              <w:rPr>
                <w:color w:val="000000" w:themeColor="text1"/>
                <w:sz w:val="28"/>
                <w:szCs w:val="28"/>
              </w:rPr>
              <w:t>Complex Type</w:t>
            </w:r>
          </w:p>
        </w:tc>
        <w:tc>
          <w:tcPr>
            <w:tcW w:w="1219" w:type="dxa"/>
            <w:tcMar>
              <w:left w:w="13" w:type="dxa"/>
            </w:tcMar>
          </w:tcPr>
          <w:p w14:paraId="2ED5CC30" w14:textId="77777777" w:rsidR="006543DA" w:rsidRDefault="00DD39D7">
            <w:pPr>
              <w:pStyle w:val="EBTablenorm"/>
              <w:rPr>
                <w:color w:val="000000" w:themeColor="text1"/>
                <w:sz w:val="28"/>
                <w:szCs w:val="28"/>
              </w:rPr>
            </w:pPr>
            <w:r>
              <w:rPr>
                <w:color w:val="000000" w:themeColor="text1"/>
                <w:sz w:val="28"/>
                <w:szCs w:val="28"/>
                <w:lang w:val="en-US"/>
              </w:rPr>
              <w:t>tNPA</w:t>
            </w:r>
          </w:p>
        </w:tc>
        <w:tc>
          <w:tcPr>
            <w:tcW w:w="1323" w:type="dxa"/>
            <w:tcMar>
              <w:left w:w="13" w:type="dxa"/>
            </w:tcMar>
          </w:tcPr>
          <w:p w14:paraId="5B070F73"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38E88997" w14:textId="77777777" w:rsidR="006543DA" w:rsidRDefault="00DD39D7">
            <w:pPr>
              <w:pStyle w:val="EBTablenorm"/>
              <w:rPr>
                <w:color w:val="000000" w:themeColor="text1"/>
                <w:sz w:val="28"/>
                <w:szCs w:val="28"/>
              </w:rPr>
            </w:pPr>
            <w:r>
              <w:rPr>
                <w:color w:val="000000" w:themeColor="text1"/>
                <w:sz w:val="28"/>
                <w:szCs w:val="28"/>
              </w:rPr>
              <w:t xml:space="preserve">Реквизиты нормативно правового акта о предоставлении субсидии, бюджетных инвестиций, межбюджетного трансферта </w:t>
            </w:r>
            <w:r>
              <w:rPr>
                <w:bCs/>
                <w:color w:val="000000" w:themeColor="text1"/>
                <w:sz w:val="28"/>
                <w:szCs w:val="28"/>
              </w:rPr>
              <w:t>(в соответствии с п. 3.6 Порядка)</w:t>
            </w:r>
            <w:r>
              <w:rPr>
                <w:color w:val="000000" w:themeColor="text1"/>
                <w:sz w:val="28"/>
                <w:szCs w:val="28"/>
              </w:rPr>
              <w:t>. Обязательно для заполнения при указании в реквизите «</w:t>
            </w:r>
            <w:r>
              <w:rPr>
                <w:color w:val="000000" w:themeColor="text1"/>
                <w:sz w:val="28"/>
                <w:szCs w:val="28"/>
                <w:lang w:val="en-US"/>
              </w:rPr>
              <w:t>AgrCode</w:t>
            </w:r>
            <w:r>
              <w:rPr>
                <w:color w:val="000000" w:themeColor="text1"/>
                <w:sz w:val="28"/>
                <w:szCs w:val="28"/>
              </w:rPr>
              <w:t>» значения «041» - «050», «061» - «070».</w:t>
            </w:r>
          </w:p>
        </w:tc>
      </w:tr>
      <w:tr w:rsidR="006543DA" w14:paraId="01B57321" w14:textId="77777777">
        <w:trPr>
          <w:cantSplit/>
        </w:trPr>
        <w:tc>
          <w:tcPr>
            <w:tcW w:w="1620" w:type="dxa"/>
            <w:vMerge/>
            <w:tcMar>
              <w:left w:w="13" w:type="dxa"/>
            </w:tcMar>
          </w:tcPr>
          <w:p w14:paraId="4EB9D782" w14:textId="77777777" w:rsidR="006543DA" w:rsidRDefault="006543DA">
            <w:pPr>
              <w:pStyle w:val="EBTablenorm"/>
              <w:rPr>
                <w:color w:val="000000" w:themeColor="text1"/>
                <w:sz w:val="28"/>
                <w:szCs w:val="28"/>
              </w:rPr>
            </w:pPr>
          </w:p>
        </w:tc>
        <w:tc>
          <w:tcPr>
            <w:tcW w:w="1783" w:type="dxa"/>
            <w:tcMar>
              <w:left w:w="13" w:type="dxa"/>
            </w:tcMar>
          </w:tcPr>
          <w:p w14:paraId="4A8D6952" w14:textId="77777777" w:rsidR="006543DA" w:rsidRDefault="00DD39D7">
            <w:pPr>
              <w:pStyle w:val="EBTablenorm"/>
              <w:rPr>
                <w:color w:val="000000" w:themeColor="text1"/>
                <w:sz w:val="28"/>
                <w:szCs w:val="28"/>
              </w:rPr>
            </w:pPr>
            <w:r>
              <w:rPr>
                <w:color w:val="000000" w:themeColor="text1"/>
                <w:sz w:val="28"/>
                <w:szCs w:val="28"/>
                <w:lang w:val="en-US"/>
              </w:rPr>
              <w:t>NPA</w:t>
            </w:r>
            <w:r>
              <w:rPr>
                <w:color w:val="000000" w:themeColor="text1"/>
                <w:sz w:val="28"/>
                <w:szCs w:val="28"/>
              </w:rPr>
              <w:t>_</w:t>
            </w:r>
            <w:r>
              <w:rPr>
                <w:color w:val="000000" w:themeColor="text1"/>
                <w:sz w:val="28"/>
                <w:szCs w:val="28"/>
                <w:lang w:val="en-US"/>
              </w:rPr>
              <w:t>rule</w:t>
            </w:r>
          </w:p>
        </w:tc>
        <w:tc>
          <w:tcPr>
            <w:tcW w:w="1183" w:type="dxa"/>
            <w:tcMar>
              <w:left w:w="13" w:type="dxa"/>
            </w:tcMar>
          </w:tcPr>
          <w:p w14:paraId="2E0E597D" w14:textId="77777777" w:rsidR="006543DA" w:rsidRDefault="00DD39D7">
            <w:pPr>
              <w:pStyle w:val="EBTablenorm"/>
              <w:rPr>
                <w:color w:val="000000" w:themeColor="text1"/>
                <w:sz w:val="28"/>
                <w:szCs w:val="28"/>
              </w:rPr>
            </w:pPr>
            <w:r>
              <w:rPr>
                <w:color w:val="000000" w:themeColor="text1"/>
                <w:sz w:val="28"/>
                <w:szCs w:val="28"/>
              </w:rPr>
              <w:t>Complex Type</w:t>
            </w:r>
          </w:p>
        </w:tc>
        <w:tc>
          <w:tcPr>
            <w:tcW w:w="1219" w:type="dxa"/>
            <w:tcMar>
              <w:left w:w="13" w:type="dxa"/>
            </w:tcMar>
          </w:tcPr>
          <w:p w14:paraId="778BDD0F" w14:textId="77777777" w:rsidR="006543DA" w:rsidRDefault="00DD39D7">
            <w:pPr>
              <w:pStyle w:val="EBTablenorm"/>
              <w:rPr>
                <w:color w:val="000000" w:themeColor="text1"/>
                <w:sz w:val="28"/>
                <w:szCs w:val="28"/>
              </w:rPr>
            </w:pPr>
            <w:r>
              <w:rPr>
                <w:color w:val="000000" w:themeColor="text1"/>
                <w:sz w:val="28"/>
                <w:szCs w:val="28"/>
                <w:lang w:val="en-US"/>
              </w:rPr>
              <w:t>tNPA</w:t>
            </w:r>
          </w:p>
        </w:tc>
        <w:tc>
          <w:tcPr>
            <w:tcW w:w="1323" w:type="dxa"/>
            <w:tcMar>
              <w:left w:w="13" w:type="dxa"/>
            </w:tcMar>
          </w:tcPr>
          <w:p w14:paraId="4BAC81AF"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33F7EC85" w14:textId="77777777" w:rsidR="006543DA" w:rsidRDefault="00DD39D7">
            <w:pPr>
              <w:pStyle w:val="EBTablenorm"/>
              <w:rPr>
                <w:color w:val="000000" w:themeColor="text1"/>
                <w:sz w:val="28"/>
                <w:szCs w:val="28"/>
              </w:rPr>
            </w:pPr>
            <w:r>
              <w:rPr>
                <w:color w:val="000000" w:themeColor="text1"/>
                <w:sz w:val="28"/>
                <w:szCs w:val="28"/>
              </w:rPr>
              <w:t xml:space="preserve">Реквизиты нормативно правового акта определяющего правила (порядок) предоставления из федерального бюджета субсидии, бюджетных инвестиций, межбюджетного трансферта, в соответствии с которым заключено соглашение (договор) о предоставлении субсидии, бюджетных инвестиций, межбюджетного трансферта </w:t>
            </w:r>
            <w:r>
              <w:rPr>
                <w:bCs/>
                <w:color w:val="000000" w:themeColor="text1"/>
                <w:sz w:val="28"/>
                <w:szCs w:val="28"/>
              </w:rPr>
              <w:t>(в соответствии с п. 3,7 Порядка)</w:t>
            </w:r>
            <w:r>
              <w:rPr>
                <w:color w:val="000000" w:themeColor="text1"/>
                <w:sz w:val="28"/>
                <w:szCs w:val="28"/>
              </w:rPr>
              <w:t>.</w:t>
            </w:r>
          </w:p>
          <w:p w14:paraId="49396AE8" w14:textId="77777777" w:rsidR="006543DA" w:rsidRDefault="00DD39D7">
            <w:pPr>
              <w:pStyle w:val="EBTablenorm"/>
              <w:rPr>
                <w:color w:val="000000" w:themeColor="text1"/>
                <w:sz w:val="28"/>
                <w:szCs w:val="28"/>
              </w:rPr>
            </w:pPr>
            <w:r>
              <w:rPr>
                <w:color w:val="000000" w:themeColor="text1"/>
                <w:sz w:val="28"/>
                <w:szCs w:val="28"/>
              </w:rPr>
              <w:t>Не заполняется при указании в реквизите «TpDcmnt» значения «2».</w:t>
            </w:r>
          </w:p>
          <w:p w14:paraId="3AC70FC9" w14:textId="77777777" w:rsidR="006543DA" w:rsidRDefault="00DD39D7">
            <w:pPr>
              <w:pStyle w:val="EBTablenorm"/>
              <w:rPr>
                <w:color w:val="000000" w:themeColor="text1"/>
                <w:sz w:val="28"/>
                <w:szCs w:val="28"/>
              </w:rPr>
            </w:pPr>
            <w:r>
              <w:rPr>
                <w:color w:val="000000" w:themeColor="text1"/>
                <w:sz w:val="28"/>
                <w:szCs w:val="28"/>
              </w:rPr>
              <w:t>Обязательно для заполнения при указании в реквизите «</w:t>
            </w:r>
            <w:r>
              <w:rPr>
                <w:color w:val="000000" w:themeColor="text1"/>
                <w:sz w:val="28"/>
                <w:szCs w:val="28"/>
                <w:lang w:val="en-US"/>
              </w:rPr>
              <w:t>AgrCode</w:t>
            </w:r>
            <w:r>
              <w:rPr>
                <w:color w:val="000000" w:themeColor="text1"/>
                <w:sz w:val="28"/>
                <w:szCs w:val="28"/>
              </w:rPr>
              <w:t>» значения отличного от «041» - «050», «061» - «070». При этом значение в реквизите «TpDcmnt» не равно «2».</w:t>
            </w:r>
          </w:p>
        </w:tc>
      </w:tr>
      <w:tr w:rsidR="006543DA" w14:paraId="6F5D88A1" w14:textId="77777777">
        <w:trPr>
          <w:cantSplit/>
        </w:trPr>
        <w:tc>
          <w:tcPr>
            <w:tcW w:w="1620" w:type="dxa"/>
            <w:vMerge/>
            <w:tcMar>
              <w:left w:w="13" w:type="dxa"/>
            </w:tcMar>
          </w:tcPr>
          <w:p w14:paraId="290E7C0D" w14:textId="77777777" w:rsidR="006543DA" w:rsidRDefault="006543DA">
            <w:pPr>
              <w:pStyle w:val="EBTablenorm"/>
              <w:rPr>
                <w:color w:val="000000" w:themeColor="text1"/>
                <w:sz w:val="28"/>
                <w:szCs w:val="28"/>
              </w:rPr>
            </w:pPr>
          </w:p>
        </w:tc>
        <w:tc>
          <w:tcPr>
            <w:tcW w:w="1783" w:type="dxa"/>
            <w:tcMar>
              <w:left w:w="13" w:type="dxa"/>
            </w:tcMar>
          </w:tcPr>
          <w:p w14:paraId="2BB9C802" w14:textId="77777777" w:rsidR="006543DA" w:rsidRDefault="00DD39D7">
            <w:pPr>
              <w:pStyle w:val="EBTablenorm"/>
              <w:rPr>
                <w:color w:val="000000" w:themeColor="text1"/>
                <w:sz w:val="28"/>
                <w:szCs w:val="28"/>
                <w:lang w:val="en-US"/>
              </w:rPr>
            </w:pPr>
            <w:r>
              <w:rPr>
                <w:color w:val="000000" w:themeColor="text1"/>
                <w:sz w:val="28"/>
                <w:szCs w:val="28"/>
                <w:lang w:val="en-US"/>
              </w:rPr>
              <w:t>CptlConstrctnLst</w:t>
            </w:r>
          </w:p>
        </w:tc>
        <w:tc>
          <w:tcPr>
            <w:tcW w:w="1183" w:type="dxa"/>
            <w:tcMar>
              <w:left w:w="13" w:type="dxa"/>
            </w:tcMar>
          </w:tcPr>
          <w:p w14:paraId="113AB192" w14:textId="77777777" w:rsidR="006543DA" w:rsidRDefault="00DD39D7">
            <w:pPr>
              <w:pStyle w:val="EBTablenorm"/>
              <w:rPr>
                <w:color w:val="000000" w:themeColor="text1"/>
                <w:sz w:val="28"/>
                <w:szCs w:val="28"/>
              </w:rPr>
            </w:pPr>
            <w:r>
              <w:rPr>
                <w:color w:val="000000" w:themeColor="text1"/>
                <w:sz w:val="28"/>
                <w:szCs w:val="28"/>
              </w:rPr>
              <w:t>Complex Type</w:t>
            </w:r>
          </w:p>
        </w:tc>
        <w:tc>
          <w:tcPr>
            <w:tcW w:w="1219" w:type="dxa"/>
            <w:tcMar>
              <w:left w:w="13" w:type="dxa"/>
            </w:tcMar>
          </w:tcPr>
          <w:p w14:paraId="13BAF466" w14:textId="77777777" w:rsidR="006543DA" w:rsidRDefault="00DD39D7">
            <w:pPr>
              <w:pStyle w:val="EBTablenorm"/>
              <w:rPr>
                <w:color w:val="000000" w:themeColor="text1"/>
                <w:sz w:val="28"/>
                <w:szCs w:val="28"/>
                <w:lang w:val="en-US"/>
              </w:rPr>
            </w:pPr>
            <w:r>
              <w:rPr>
                <w:color w:val="000000" w:themeColor="text1"/>
                <w:sz w:val="28"/>
                <w:szCs w:val="28"/>
                <w:lang w:val="en-US"/>
              </w:rPr>
              <w:t>tCptlConstrctnLst</w:t>
            </w:r>
          </w:p>
        </w:tc>
        <w:tc>
          <w:tcPr>
            <w:tcW w:w="1323" w:type="dxa"/>
            <w:tcMar>
              <w:left w:w="13" w:type="dxa"/>
            </w:tcMar>
          </w:tcPr>
          <w:p w14:paraId="063EB60A" w14:textId="77777777" w:rsidR="006543DA" w:rsidRDefault="00DD39D7">
            <w:pPr>
              <w:pStyle w:val="EBTablenorm"/>
              <w:jc w:val="left"/>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2849" w:type="dxa"/>
            <w:tcMar>
              <w:left w:w="13" w:type="dxa"/>
            </w:tcMar>
          </w:tcPr>
          <w:p w14:paraId="2EDA4DF7" w14:textId="77777777" w:rsidR="006543DA" w:rsidRDefault="00DD39D7">
            <w:pPr>
              <w:pStyle w:val="EBTablenorm"/>
              <w:rPr>
                <w:color w:val="000000" w:themeColor="text1"/>
                <w:sz w:val="28"/>
                <w:szCs w:val="28"/>
              </w:rPr>
            </w:pPr>
            <w:r>
              <w:rPr>
                <w:color w:val="000000" w:themeColor="text1"/>
                <w:sz w:val="28"/>
                <w:szCs w:val="28"/>
              </w:rPr>
              <w:t xml:space="preserve">Перечень объектов капитального строительства или перечень объектов недвижимого имущества </w:t>
            </w:r>
          </w:p>
          <w:p w14:paraId="07EDB647" w14:textId="77777777" w:rsidR="006543DA" w:rsidRDefault="00DD39D7">
            <w:pPr>
              <w:pStyle w:val="EBTablenorm"/>
              <w:rPr>
                <w:color w:val="000000" w:themeColor="text1"/>
                <w:sz w:val="28"/>
                <w:szCs w:val="28"/>
              </w:rPr>
            </w:pPr>
            <w:r>
              <w:rPr>
                <w:color w:val="000000" w:themeColor="text1"/>
                <w:sz w:val="28"/>
                <w:szCs w:val="28"/>
              </w:rPr>
              <w:t>(в соответствии с п. 3.8 Порядка)</w:t>
            </w:r>
          </w:p>
          <w:p w14:paraId="45768873" w14:textId="77777777" w:rsidR="006543DA" w:rsidRDefault="00DD39D7">
            <w:pPr>
              <w:pStyle w:val="EBTablenorm"/>
              <w:rPr>
                <w:color w:val="000000" w:themeColor="text1"/>
                <w:sz w:val="28"/>
                <w:szCs w:val="28"/>
              </w:rPr>
            </w:pPr>
            <w:r>
              <w:rPr>
                <w:color w:val="000000" w:themeColor="text1"/>
                <w:sz w:val="28"/>
                <w:szCs w:val="28"/>
              </w:rPr>
              <w:t>Не заполняется при указании в реквизите «TpDcmnt» значения «2».</w:t>
            </w:r>
          </w:p>
        </w:tc>
      </w:tr>
      <w:tr w:rsidR="006543DA" w14:paraId="6F35E380" w14:textId="77777777">
        <w:trPr>
          <w:cantSplit/>
        </w:trPr>
        <w:tc>
          <w:tcPr>
            <w:tcW w:w="1620" w:type="dxa"/>
            <w:vMerge/>
            <w:tcMar>
              <w:left w:w="13" w:type="dxa"/>
            </w:tcMar>
          </w:tcPr>
          <w:p w14:paraId="724F750E" w14:textId="77777777" w:rsidR="006543DA" w:rsidRDefault="006543DA">
            <w:pPr>
              <w:pStyle w:val="EBTablenorm"/>
              <w:rPr>
                <w:color w:val="000000" w:themeColor="text1"/>
                <w:sz w:val="28"/>
                <w:szCs w:val="28"/>
              </w:rPr>
            </w:pPr>
          </w:p>
        </w:tc>
        <w:tc>
          <w:tcPr>
            <w:tcW w:w="1783" w:type="dxa"/>
            <w:tcMar>
              <w:left w:w="13" w:type="dxa"/>
            </w:tcMar>
          </w:tcPr>
          <w:p w14:paraId="6D4AA1EE" w14:textId="77777777" w:rsidR="006543DA" w:rsidRDefault="00DD39D7">
            <w:pPr>
              <w:pStyle w:val="EBTablenorm"/>
              <w:rPr>
                <w:color w:val="000000" w:themeColor="text1"/>
                <w:sz w:val="28"/>
                <w:szCs w:val="28"/>
              </w:rPr>
            </w:pPr>
            <w:r>
              <w:rPr>
                <w:color w:val="000000" w:themeColor="text1"/>
                <w:sz w:val="28"/>
                <w:szCs w:val="28"/>
                <w:lang w:val="en-US"/>
              </w:rPr>
              <w:t>BudCom</w:t>
            </w:r>
          </w:p>
        </w:tc>
        <w:tc>
          <w:tcPr>
            <w:tcW w:w="1183" w:type="dxa"/>
            <w:tcMar>
              <w:left w:w="13" w:type="dxa"/>
            </w:tcMar>
          </w:tcPr>
          <w:p w14:paraId="63330D70" w14:textId="77777777" w:rsidR="006543DA" w:rsidRDefault="00DD39D7">
            <w:pPr>
              <w:pStyle w:val="EBTablenorm"/>
              <w:rPr>
                <w:color w:val="000000" w:themeColor="text1"/>
                <w:sz w:val="28"/>
                <w:szCs w:val="28"/>
              </w:rPr>
            </w:pPr>
            <w:r>
              <w:rPr>
                <w:color w:val="000000" w:themeColor="text1"/>
                <w:sz w:val="28"/>
                <w:szCs w:val="28"/>
              </w:rPr>
              <w:t>Complex Type</w:t>
            </w:r>
          </w:p>
        </w:tc>
        <w:tc>
          <w:tcPr>
            <w:tcW w:w="1219" w:type="dxa"/>
            <w:tcMar>
              <w:left w:w="13" w:type="dxa"/>
            </w:tcMar>
          </w:tcPr>
          <w:p w14:paraId="389763C5" w14:textId="77777777" w:rsidR="006543DA" w:rsidRDefault="00DD39D7">
            <w:pPr>
              <w:pStyle w:val="EBTablenorm"/>
              <w:rPr>
                <w:color w:val="000000" w:themeColor="text1"/>
                <w:sz w:val="28"/>
                <w:szCs w:val="28"/>
              </w:rPr>
            </w:pPr>
            <w:r>
              <w:rPr>
                <w:color w:val="000000" w:themeColor="text1"/>
                <w:sz w:val="28"/>
                <w:szCs w:val="28"/>
                <w:lang w:val="en-US"/>
              </w:rPr>
              <w:t>tBudCom</w:t>
            </w:r>
          </w:p>
        </w:tc>
        <w:tc>
          <w:tcPr>
            <w:tcW w:w="1323" w:type="dxa"/>
            <w:tcMar>
              <w:left w:w="13" w:type="dxa"/>
            </w:tcMar>
          </w:tcPr>
          <w:p w14:paraId="22DB4D7E"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523894D8" w14:textId="77777777" w:rsidR="006543DA" w:rsidRDefault="00DD39D7">
            <w:pPr>
              <w:pStyle w:val="EBTablenorm"/>
              <w:ind w:left="0"/>
              <w:rPr>
                <w:color w:val="000000" w:themeColor="text1"/>
                <w:sz w:val="28"/>
                <w:szCs w:val="28"/>
              </w:rPr>
            </w:pPr>
            <w:r>
              <w:rPr>
                <w:color w:val="000000" w:themeColor="text1"/>
                <w:sz w:val="28"/>
                <w:szCs w:val="28"/>
              </w:rPr>
              <w:t xml:space="preserve">Сведения о бюджетном обязательстве </w:t>
            </w:r>
            <w:r>
              <w:rPr>
                <w:bCs/>
                <w:color w:val="000000" w:themeColor="text1"/>
                <w:sz w:val="28"/>
                <w:szCs w:val="28"/>
              </w:rPr>
              <w:t xml:space="preserve">(в соответствии с приложением 1 к </w:t>
            </w:r>
            <w:r>
              <w:rPr>
                <w:color w:val="000000" w:themeColor="text1"/>
                <w:sz w:val="28"/>
                <w:szCs w:val="28"/>
                <w:shd w:val="clear" w:color="auto" w:fill="FFFFFF"/>
              </w:rPr>
              <w:t>приказу Минфина России от 30.12.2015 № 221н</w:t>
            </w:r>
            <w:r>
              <w:rPr>
                <w:bCs/>
                <w:color w:val="000000" w:themeColor="text1"/>
                <w:sz w:val="28"/>
                <w:szCs w:val="28"/>
              </w:rPr>
              <w:t>)</w:t>
            </w:r>
            <w:r>
              <w:rPr>
                <w:color w:val="000000" w:themeColor="text1"/>
                <w:sz w:val="28"/>
                <w:szCs w:val="28"/>
              </w:rPr>
              <w:t>.</w:t>
            </w:r>
          </w:p>
          <w:p w14:paraId="5FB2F38A" w14:textId="77777777" w:rsidR="006543DA" w:rsidRDefault="00DD39D7">
            <w:pPr>
              <w:pStyle w:val="EBTablenorm"/>
              <w:ind w:left="0"/>
              <w:rPr>
                <w:color w:val="000000" w:themeColor="text1"/>
                <w:sz w:val="28"/>
                <w:szCs w:val="28"/>
              </w:rPr>
            </w:pPr>
            <w:r>
              <w:rPr>
                <w:color w:val="000000" w:themeColor="text1"/>
                <w:sz w:val="28"/>
                <w:szCs w:val="28"/>
              </w:rPr>
              <w:t>Не заполняется при указании в реквизите «TpDcmnt» значения «2».</w:t>
            </w:r>
          </w:p>
        </w:tc>
      </w:tr>
      <w:tr w:rsidR="006543DA" w14:paraId="2F9A46DF" w14:textId="77777777">
        <w:trPr>
          <w:cantSplit/>
        </w:trPr>
        <w:tc>
          <w:tcPr>
            <w:tcW w:w="1620" w:type="dxa"/>
            <w:vMerge/>
            <w:tcMar>
              <w:left w:w="13" w:type="dxa"/>
            </w:tcMar>
          </w:tcPr>
          <w:p w14:paraId="016594B3" w14:textId="77777777" w:rsidR="006543DA" w:rsidRDefault="006543DA">
            <w:pPr>
              <w:pStyle w:val="EBTablenorm"/>
              <w:rPr>
                <w:color w:val="000000" w:themeColor="text1"/>
                <w:sz w:val="28"/>
                <w:szCs w:val="28"/>
              </w:rPr>
            </w:pPr>
          </w:p>
        </w:tc>
        <w:tc>
          <w:tcPr>
            <w:tcW w:w="1783" w:type="dxa"/>
            <w:tcMar>
              <w:left w:w="13" w:type="dxa"/>
            </w:tcMar>
          </w:tcPr>
          <w:p w14:paraId="3106396C" w14:textId="77777777" w:rsidR="006543DA" w:rsidRDefault="00DD39D7">
            <w:pPr>
              <w:pStyle w:val="EBTablenorm"/>
              <w:rPr>
                <w:color w:val="000000" w:themeColor="text1"/>
                <w:sz w:val="28"/>
                <w:szCs w:val="28"/>
                <w:lang w:val="en-US"/>
              </w:rPr>
            </w:pPr>
            <w:r>
              <w:rPr>
                <w:color w:val="000000" w:themeColor="text1"/>
                <w:sz w:val="28"/>
                <w:szCs w:val="28"/>
                <w:lang w:val="en-US"/>
              </w:rPr>
              <w:t>Shedule</w:t>
            </w:r>
          </w:p>
        </w:tc>
        <w:tc>
          <w:tcPr>
            <w:tcW w:w="1183" w:type="dxa"/>
            <w:tcMar>
              <w:left w:w="13" w:type="dxa"/>
            </w:tcMar>
          </w:tcPr>
          <w:p w14:paraId="56D5A606" w14:textId="77777777" w:rsidR="006543DA" w:rsidRDefault="00DD39D7">
            <w:pPr>
              <w:pStyle w:val="EBTablenorm"/>
              <w:rPr>
                <w:color w:val="000000" w:themeColor="text1"/>
                <w:sz w:val="28"/>
                <w:szCs w:val="28"/>
              </w:rPr>
            </w:pPr>
            <w:bookmarkStart w:id="73" w:name="OLE_LINK47"/>
            <w:bookmarkStart w:id="74" w:name="OLE_LINK48"/>
            <w:bookmarkStart w:id="75" w:name="OLE_LINK49"/>
            <w:r>
              <w:rPr>
                <w:color w:val="000000" w:themeColor="text1"/>
                <w:sz w:val="28"/>
                <w:szCs w:val="28"/>
              </w:rPr>
              <w:t>Complex Type</w:t>
            </w:r>
            <w:bookmarkEnd w:id="73"/>
            <w:bookmarkEnd w:id="74"/>
            <w:bookmarkEnd w:id="75"/>
          </w:p>
        </w:tc>
        <w:tc>
          <w:tcPr>
            <w:tcW w:w="1219" w:type="dxa"/>
            <w:tcMar>
              <w:left w:w="13" w:type="dxa"/>
            </w:tcMar>
          </w:tcPr>
          <w:p w14:paraId="5D4F0596" w14:textId="77777777" w:rsidR="006543DA" w:rsidRDefault="00DD39D7">
            <w:pPr>
              <w:pStyle w:val="EBTablenorm"/>
              <w:rPr>
                <w:color w:val="000000" w:themeColor="text1"/>
                <w:sz w:val="28"/>
                <w:szCs w:val="28"/>
                <w:lang w:val="en-US"/>
              </w:rPr>
            </w:pPr>
            <w:r>
              <w:rPr>
                <w:color w:val="000000" w:themeColor="text1"/>
                <w:sz w:val="28"/>
                <w:szCs w:val="28"/>
                <w:lang w:val="en-US"/>
              </w:rPr>
              <w:t>tShedule</w:t>
            </w:r>
          </w:p>
        </w:tc>
        <w:tc>
          <w:tcPr>
            <w:tcW w:w="1323" w:type="dxa"/>
            <w:tcMar>
              <w:left w:w="13" w:type="dxa"/>
            </w:tcMar>
          </w:tcPr>
          <w:p w14:paraId="3B964613" w14:textId="77777777" w:rsidR="006543DA" w:rsidRDefault="00DD39D7">
            <w:pPr>
              <w:pStyle w:val="EBTablenorm"/>
              <w:jc w:val="left"/>
              <w:rPr>
                <w:color w:val="000000" w:themeColor="text1"/>
                <w:sz w:val="28"/>
                <w:szCs w:val="28"/>
              </w:rPr>
            </w:pPr>
            <w:bookmarkStart w:id="76" w:name="OLE_LINK50"/>
            <w:bookmarkStart w:id="77" w:name="OLE_LINK51"/>
            <w:bookmarkStart w:id="78" w:name="OLE_LINK52"/>
            <w:r>
              <w:rPr>
                <w:color w:val="000000" w:themeColor="text1"/>
                <w:sz w:val="28"/>
                <w:szCs w:val="28"/>
              </w:rPr>
              <w:t>[0..1]</w:t>
            </w:r>
            <w:bookmarkEnd w:id="76"/>
            <w:bookmarkEnd w:id="77"/>
            <w:bookmarkEnd w:id="78"/>
          </w:p>
        </w:tc>
        <w:tc>
          <w:tcPr>
            <w:tcW w:w="2849" w:type="dxa"/>
            <w:tcMar>
              <w:left w:w="13" w:type="dxa"/>
            </w:tcMar>
          </w:tcPr>
          <w:p w14:paraId="0F0B270A" w14:textId="77777777" w:rsidR="006543DA" w:rsidRDefault="00DD39D7">
            <w:pPr>
              <w:pStyle w:val="EBTablenorm"/>
              <w:rPr>
                <w:bCs/>
                <w:color w:val="000000" w:themeColor="text1"/>
                <w:sz w:val="28"/>
                <w:szCs w:val="28"/>
              </w:rPr>
            </w:pPr>
            <w:r>
              <w:rPr>
                <w:color w:val="000000" w:themeColor="text1"/>
                <w:sz w:val="28"/>
                <w:szCs w:val="28"/>
              </w:rPr>
              <w:t xml:space="preserve">График перечисления субсидии, бюджетных инвестиций, межбюджетного трансферта </w:t>
            </w:r>
            <w:bookmarkStart w:id="79" w:name="OLE_LINK53"/>
            <w:bookmarkStart w:id="80" w:name="OLE_LINK54"/>
            <w:bookmarkStart w:id="81" w:name="OLE_LINK55"/>
            <w:r>
              <w:rPr>
                <w:bCs/>
                <w:color w:val="000000" w:themeColor="text1"/>
                <w:sz w:val="28"/>
                <w:szCs w:val="28"/>
              </w:rPr>
              <w:t>(в соответствии с п. 3.11 Порядка)</w:t>
            </w:r>
            <w:bookmarkEnd w:id="79"/>
            <w:bookmarkEnd w:id="80"/>
            <w:bookmarkEnd w:id="81"/>
            <w:r>
              <w:rPr>
                <w:bCs/>
                <w:color w:val="000000" w:themeColor="text1"/>
                <w:sz w:val="28"/>
                <w:szCs w:val="28"/>
              </w:rPr>
              <w:t>.</w:t>
            </w:r>
          </w:p>
          <w:p w14:paraId="39E55FD5" w14:textId="77777777" w:rsidR="006543DA" w:rsidRDefault="00DD39D7">
            <w:pPr>
              <w:pStyle w:val="EBTablenorm"/>
              <w:rPr>
                <w:color w:val="000000" w:themeColor="text1"/>
                <w:sz w:val="28"/>
                <w:szCs w:val="28"/>
              </w:rPr>
            </w:pPr>
            <w:r>
              <w:rPr>
                <w:color w:val="000000" w:themeColor="text1"/>
                <w:sz w:val="28"/>
                <w:szCs w:val="28"/>
              </w:rPr>
              <w:t>Не заполняется при указании в реквизите «TpDcmnt» значения «2». Обязательно для заполнения при указании в реквизите «</w:t>
            </w:r>
            <w:r>
              <w:rPr>
                <w:color w:val="000000" w:themeColor="text1"/>
                <w:sz w:val="28"/>
                <w:szCs w:val="28"/>
                <w:lang w:val="en-US"/>
              </w:rPr>
              <w:t>AgrCode</w:t>
            </w:r>
            <w:r>
              <w:rPr>
                <w:color w:val="000000" w:themeColor="text1"/>
                <w:sz w:val="28"/>
                <w:szCs w:val="28"/>
              </w:rPr>
              <w:t>» значения отличного от «017».</w:t>
            </w:r>
          </w:p>
        </w:tc>
      </w:tr>
      <w:tr w:rsidR="006543DA" w14:paraId="2C8EE15B" w14:textId="77777777">
        <w:trPr>
          <w:cantSplit/>
        </w:trPr>
        <w:tc>
          <w:tcPr>
            <w:tcW w:w="1620" w:type="dxa"/>
            <w:vMerge/>
            <w:tcMar>
              <w:left w:w="13" w:type="dxa"/>
            </w:tcMar>
          </w:tcPr>
          <w:p w14:paraId="4C9DA058" w14:textId="77777777" w:rsidR="006543DA" w:rsidRDefault="006543DA">
            <w:pPr>
              <w:pStyle w:val="EBTablenorm"/>
              <w:rPr>
                <w:color w:val="000000" w:themeColor="text1"/>
                <w:sz w:val="28"/>
                <w:szCs w:val="28"/>
              </w:rPr>
            </w:pPr>
          </w:p>
        </w:tc>
        <w:tc>
          <w:tcPr>
            <w:tcW w:w="1783" w:type="dxa"/>
            <w:tcMar>
              <w:left w:w="13" w:type="dxa"/>
            </w:tcMar>
          </w:tcPr>
          <w:p w14:paraId="561D26CF" w14:textId="77777777" w:rsidR="006543DA" w:rsidRDefault="00DD39D7">
            <w:pPr>
              <w:pStyle w:val="EBTablenorm"/>
              <w:rPr>
                <w:color w:val="000000" w:themeColor="text1"/>
                <w:sz w:val="28"/>
                <w:szCs w:val="28"/>
                <w:lang w:val="en-US"/>
              </w:rPr>
            </w:pPr>
            <w:r>
              <w:rPr>
                <w:rFonts w:eastAsia="Calibri"/>
                <w:color w:val="000000" w:themeColor="text1"/>
                <w:sz w:val="28"/>
                <w:szCs w:val="28"/>
                <w:lang w:val="en-US" w:eastAsia="en-US"/>
              </w:rPr>
              <w:t>ServiceItem</w:t>
            </w:r>
          </w:p>
        </w:tc>
        <w:tc>
          <w:tcPr>
            <w:tcW w:w="1183" w:type="dxa"/>
            <w:tcMar>
              <w:left w:w="13" w:type="dxa"/>
            </w:tcMar>
          </w:tcPr>
          <w:p w14:paraId="3766C10C" w14:textId="77777777" w:rsidR="006543DA" w:rsidRDefault="00DD39D7">
            <w:pPr>
              <w:pStyle w:val="EBTablenorm"/>
              <w:rPr>
                <w:color w:val="000000" w:themeColor="text1"/>
                <w:sz w:val="28"/>
                <w:szCs w:val="28"/>
              </w:rPr>
            </w:pPr>
            <w:r>
              <w:rPr>
                <w:color w:val="000000" w:themeColor="text1"/>
                <w:sz w:val="28"/>
                <w:szCs w:val="28"/>
              </w:rPr>
              <w:t>Complex Type</w:t>
            </w:r>
          </w:p>
        </w:tc>
        <w:tc>
          <w:tcPr>
            <w:tcW w:w="1219" w:type="dxa"/>
            <w:tcMar>
              <w:left w:w="13" w:type="dxa"/>
            </w:tcMar>
          </w:tcPr>
          <w:p w14:paraId="7C08A7C5" w14:textId="77777777" w:rsidR="006543DA" w:rsidRDefault="00DD39D7">
            <w:pPr>
              <w:pStyle w:val="EBTablenorm"/>
              <w:rPr>
                <w:color w:val="000000" w:themeColor="text1"/>
                <w:sz w:val="28"/>
                <w:szCs w:val="28"/>
                <w:lang w:val="en-US"/>
              </w:rPr>
            </w:pPr>
            <w:r>
              <w:rPr>
                <w:color w:val="000000" w:themeColor="text1"/>
                <w:sz w:val="28"/>
                <w:szCs w:val="28"/>
                <w:lang w:val="en-US"/>
              </w:rPr>
              <w:t>tListService</w:t>
            </w:r>
          </w:p>
        </w:tc>
        <w:tc>
          <w:tcPr>
            <w:tcW w:w="1323" w:type="dxa"/>
            <w:tcMar>
              <w:left w:w="13" w:type="dxa"/>
            </w:tcMar>
          </w:tcPr>
          <w:p w14:paraId="73193C88" w14:textId="77777777" w:rsidR="006543DA" w:rsidRDefault="00DD39D7">
            <w:pPr>
              <w:pStyle w:val="EBTablenorm"/>
              <w:jc w:val="left"/>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2849" w:type="dxa"/>
            <w:tcMar>
              <w:left w:w="13" w:type="dxa"/>
            </w:tcMar>
          </w:tcPr>
          <w:p w14:paraId="2A3412F0" w14:textId="77777777" w:rsidR="006543DA" w:rsidRDefault="00DD39D7">
            <w:pPr>
              <w:pStyle w:val="af5"/>
              <w:ind w:firstLine="0"/>
              <w:rPr>
                <w:rFonts w:eastAsia="Calibri"/>
                <w:color w:val="000000" w:themeColor="text1"/>
                <w:sz w:val="28"/>
                <w:szCs w:val="28"/>
                <w:lang w:eastAsia="en-US"/>
              </w:rPr>
            </w:pPr>
            <w:r>
              <w:rPr>
                <w:rFonts w:eastAsia="Calibri"/>
                <w:color w:val="000000" w:themeColor="text1"/>
                <w:sz w:val="28"/>
                <w:szCs w:val="28"/>
                <w:lang w:eastAsia="en-US"/>
              </w:rPr>
              <w:t>Перечень услуг.</w:t>
            </w:r>
          </w:p>
          <w:p w14:paraId="2AC73976" w14:textId="77777777" w:rsidR="006543DA" w:rsidRDefault="006543DA">
            <w:pPr>
              <w:pStyle w:val="af5"/>
              <w:ind w:firstLine="0"/>
              <w:rPr>
                <w:rFonts w:eastAsia="Calibri"/>
                <w:color w:val="000000" w:themeColor="text1"/>
                <w:sz w:val="28"/>
                <w:szCs w:val="28"/>
                <w:lang w:eastAsia="en-US"/>
              </w:rPr>
            </w:pPr>
          </w:p>
          <w:p w14:paraId="37F42727" w14:textId="77777777" w:rsidR="006543DA" w:rsidRDefault="00DD39D7">
            <w:pPr>
              <w:pStyle w:val="af5"/>
              <w:ind w:firstLine="0"/>
              <w:rPr>
                <w:rFonts w:eastAsia="Calibri"/>
                <w:color w:val="000000" w:themeColor="text1"/>
                <w:sz w:val="28"/>
                <w:szCs w:val="28"/>
                <w:lang w:eastAsia="en-US"/>
              </w:rPr>
            </w:pPr>
            <w:r>
              <w:rPr>
                <w:rFonts w:eastAsia="Calibri"/>
                <w:color w:val="000000" w:themeColor="text1"/>
                <w:sz w:val="28"/>
                <w:szCs w:val="28"/>
                <w:lang w:eastAsia="en-US"/>
              </w:rPr>
              <w:t xml:space="preserve">Заполняется при указании в реквизите «AgrCode» значения </w:t>
            </w:r>
            <w:r>
              <w:rPr>
                <w:color w:val="000000" w:themeColor="text1"/>
                <w:sz w:val="28"/>
                <w:szCs w:val="28"/>
              </w:rPr>
              <w:t>«</w:t>
            </w:r>
            <w:r>
              <w:rPr>
                <w:rFonts w:eastAsia="Calibri"/>
                <w:color w:val="000000" w:themeColor="text1"/>
                <w:sz w:val="28"/>
                <w:szCs w:val="28"/>
                <w:lang w:eastAsia="en-US"/>
              </w:rPr>
              <w:t>056</w:t>
            </w:r>
            <w:r>
              <w:rPr>
                <w:color w:val="000000" w:themeColor="text1"/>
                <w:sz w:val="28"/>
                <w:szCs w:val="28"/>
              </w:rPr>
              <w:t>»</w:t>
            </w:r>
            <w:r>
              <w:rPr>
                <w:rFonts w:eastAsia="Calibri"/>
                <w:color w:val="000000" w:themeColor="text1"/>
                <w:sz w:val="28"/>
                <w:szCs w:val="28"/>
                <w:lang w:eastAsia="en-US"/>
              </w:rPr>
              <w:t xml:space="preserve">, </w:t>
            </w:r>
            <w:r>
              <w:rPr>
                <w:color w:val="000000" w:themeColor="text1"/>
                <w:sz w:val="28"/>
                <w:szCs w:val="28"/>
              </w:rPr>
              <w:t>«</w:t>
            </w:r>
            <w:r>
              <w:rPr>
                <w:rFonts w:eastAsia="Calibri"/>
                <w:color w:val="000000" w:themeColor="text1"/>
                <w:sz w:val="28"/>
                <w:szCs w:val="28"/>
                <w:lang w:eastAsia="en-US"/>
              </w:rPr>
              <w:t>057</w:t>
            </w:r>
            <w:r>
              <w:rPr>
                <w:color w:val="000000" w:themeColor="text1"/>
                <w:sz w:val="28"/>
                <w:szCs w:val="28"/>
              </w:rPr>
              <w:t>».</w:t>
            </w:r>
          </w:p>
        </w:tc>
      </w:tr>
      <w:tr w:rsidR="006543DA" w14:paraId="622DF043" w14:textId="77777777">
        <w:trPr>
          <w:cantSplit/>
        </w:trPr>
        <w:tc>
          <w:tcPr>
            <w:tcW w:w="1620" w:type="dxa"/>
            <w:vMerge/>
            <w:tcMar>
              <w:left w:w="13" w:type="dxa"/>
            </w:tcMar>
          </w:tcPr>
          <w:p w14:paraId="00681FE7" w14:textId="77777777" w:rsidR="006543DA" w:rsidRDefault="006543DA">
            <w:pPr>
              <w:pStyle w:val="EBTablenorm"/>
              <w:rPr>
                <w:color w:val="000000" w:themeColor="text1"/>
                <w:sz w:val="28"/>
                <w:szCs w:val="28"/>
              </w:rPr>
            </w:pPr>
          </w:p>
        </w:tc>
        <w:tc>
          <w:tcPr>
            <w:tcW w:w="1783" w:type="dxa"/>
            <w:tcMar>
              <w:left w:w="13" w:type="dxa"/>
            </w:tcMar>
          </w:tcPr>
          <w:p w14:paraId="359C8B1B" w14:textId="77777777" w:rsidR="006543DA" w:rsidRDefault="00DD39D7">
            <w:pPr>
              <w:pStyle w:val="EBTablenorm"/>
              <w:rPr>
                <w:rFonts w:eastAsia="Calibri"/>
                <w:color w:val="000000" w:themeColor="text1"/>
                <w:sz w:val="28"/>
                <w:szCs w:val="28"/>
                <w:lang w:val="en-US" w:eastAsia="en-US"/>
              </w:rPr>
            </w:pPr>
            <w:r>
              <w:rPr>
                <w:rFonts w:eastAsia="Calibri"/>
                <w:color w:val="000000" w:themeColor="text1"/>
                <w:sz w:val="28"/>
                <w:szCs w:val="28"/>
                <w:lang w:val="en-US" w:eastAsia="en-US"/>
              </w:rPr>
              <w:t>InformServices</w:t>
            </w:r>
          </w:p>
        </w:tc>
        <w:tc>
          <w:tcPr>
            <w:tcW w:w="1183" w:type="dxa"/>
            <w:tcMar>
              <w:left w:w="13" w:type="dxa"/>
            </w:tcMar>
          </w:tcPr>
          <w:p w14:paraId="51914866"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19" w:type="dxa"/>
            <w:tcMar>
              <w:left w:w="13" w:type="dxa"/>
            </w:tcMar>
          </w:tcPr>
          <w:p w14:paraId="4D93651E" w14:textId="77777777" w:rsidR="006543DA" w:rsidRDefault="00DD39D7">
            <w:pPr>
              <w:pStyle w:val="EBTablenorm"/>
              <w:rPr>
                <w:color w:val="000000" w:themeColor="text1"/>
                <w:sz w:val="28"/>
                <w:szCs w:val="28"/>
                <w:lang w:val="en-US"/>
              </w:rPr>
            </w:pPr>
            <w:r>
              <w:rPr>
                <w:rFonts w:eastAsia="Calibri"/>
                <w:color w:val="000000" w:themeColor="text1"/>
                <w:sz w:val="28"/>
                <w:szCs w:val="28"/>
                <w:lang w:val="en-US"/>
              </w:rPr>
              <w:t>tInformServices</w:t>
            </w:r>
          </w:p>
        </w:tc>
        <w:tc>
          <w:tcPr>
            <w:tcW w:w="1323" w:type="dxa"/>
            <w:tcMar>
              <w:left w:w="13" w:type="dxa"/>
            </w:tcMar>
          </w:tcPr>
          <w:p w14:paraId="2A9B179A" w14:textId="77777777" w:rsidR="006543DA" w:rsidRDefault="00DD39D7">
            <w:pPr>
              <w:pStyle w:val="GOSTTableListMark1"/>
              <w:numPr>
                <w:ilvl w:val="0"/>
                <w:numId w:val="0"/>
              </w:numPr>
              <w:tabs>
                <w:tab w:val="clear" w:pos="284"/>
                <w:tab w:val="left" w:pos="113"/>
              </w:tabs>
              <w:rPr>
                <w:color w:val="000000" w:themeColor="text1"/>
                <w:sz w:val="28"/>
                <w:szCs w:val="28"/>
              </w:rPr>
            </w:pPr>
            <w:r>
              <w:rPr>
                <w:color w:val="000000" w:themeColor="text1"/>
                <w:sz w:val="28"/>
                <w:szCs w:val="28"/>
              </w:rPr>
              <w:t>[0..n]</w:t>
            </w:r>
          </w:p>
        </w:tc>
        <w:tc>
          <w:tcPr>
            <w:tcW w:w="2849" w:type="dxa"/>
            <w:tcMar>
              <w:left w:w="13" w:type="dxa"/>
            </w:tcMar>
          </w:tcPr>
          <w:p w14:paraId="1AE53169" w14:textId="77777777" w:rsidR="006543DA" w:rsidRDefault="00DD39D7">
            <w:pPr>
              <w:pStyle w:val="GOSTTableListMark1"/>
              <w:numPr>
                <w:ilvl w:val="0"/>
                <w:numId w:val="0"/>
              </w:numPr>
              <w:tabs>
                <w:tab w:val="clear" w:pos="284"/>
                <w:tab w:val="left" w:pos="113"/>
              </w:tabs>
              <w:rPr>
                <w:color w:val="000000" w:themeColor="text1"/>
                <w:sz w:val="28"/>
                <w:szCs w:val="28"/>
              </w:rPr>
            </w:pPr>
            <w:r>
              <w:rPr>
                <w:color w:val="000000" w:themeColor="text1"/>
                <w:sz w:val="28"/>
                <w:szCs w:val="28"/>
              </w:rPr>
              <w:t xml:space="preserve">Сведения о способах, формах и сроках информирования потребителей услуг. </w:t>
            </w:r>
          </w:p>
          <w:p w14:paraId="65A5410A" w14:textId="77777777" w:rsidR="006543DA" w:rsidRDefault="006543DA">
            <w:pPr>
              <w:pStyle w:val="GOSTTableListMark1"/>
              <w:numPr>
                <w:ilvl w:val="0"/>
                <w:numId w:val="0"/>
              </w:numPr>
              <w:tabs>
                <w:tab w:val="clear" w:pos="284"/>
                <w:tab w:val="left" w:pos="113"/>
              </w:tabs>
              <w:rPr>
                <w:color w:val="000000" w:themeColor="text1"/>
                <w:sz w:val="28"/>
                <w:szCs w:val="28"/>
              </w:rPr>
            </w:pPr>
          </w:p>
          <w:p w14:paraId="0FBD09CE" w14:textId="77777777" w:rsidR="006543DA" w:rsidRDefault="00DD39D7">
            <w:pPr>
              <w:pStyle w:val="GOSTTableListMark1"/>
              <w:numPr>
                <w:ilvl w:val="0"/>
                <w:numId w:val="0"/>
              </w:numPr>
              <w:tabs>
                <w:tab w:val="clear" w:pos="284"/>
                <w:tab w:val="left" w:pos="113"/>
              </w:tabs>
              <w:rPr>
                <w:color w:val="000000" w:themeColor="text1"/>
                <w:sz w:val="28"/>
                <w:szCs w:val="28"/>
              </w:rPr>
            </w:pPr>
            <w:r>
              <w:rPr>
                <w:color w:val="000000" w:themeColor="text1"/>
                <w:sz w:val="28"/>
                <w:szCs w:val="28"/>
              </w:rPr>
              <w:t>Заполняется при указании в реквизите «AgrCode» значения «056», «057».</w:t>
            </w:r>
          </w:p>
        </w:tc>
      </w:tr>
      <w:tr w:rsidR="006543DA" w14:paraId="07B0F10E" w14:textId="77777777">
        <w:trPr>
          <w:cantSplit/>
        </w:trPr>
        <w:tc>
          <w:tcPr>
            <w:tcW w:w="1620" w:type="dxa"/>
            <w:vMerge/>
            <w:tcMar>
              <w:left w:w="13" w:type="dxa"/>
            </w:tcMar>
          </w:tcPr>
          <w:p w14:paraId="17671EAC" w14:textId="77777777" w:rsidR="006543DA" w:rsidRDefault="006543DA">
            <w:pPr>
              <w:pStyle w:val="EBTablenorm"/>
              <w:rPr>
                <w:color w:val="000000" w:themeColor="text1"/>
                <w:sz w:val="28"/>
                <w:szCs w:val="28"/>
              </w:rPr>
            </w:pPr>
          </w:p>
        </w:tc>
        <w:tc>
          <w:tcPr>
            <w:tcW w:w="1783" w:type="dxa"/>
            <w:tcMar>
              <w:left w:w="13" w:type="dxa"/>
            </w:tcMar>
          </w:tcPr>
          <w:p w14:paraId="6A106846" w14:textId="77777777" w:rsidR="006543DA" w:rsidRDefault="00DD39D7">
            <w:pPr>
              <w:pStyle w:val="EBTablenorm"/>
              <w:rPr>
                <w:rFonts w:eastAsia="Calibri"/>
                <w:color w:val="000000" w:themeColor="text1"/>
                <w:sz w:val="28"/>
                <w:szCs w:val="28"/>
                <w:lang w:val="en-US" w:eastAsia="en-US"/>
              </w:rPr>
            </w:pPr>
            <w:r>
              <w:rPr>
                <w:rFonts w:eastAsia="Calibri"/>
                <w:color w:val="000000" w:themeColor="text1"/>
                <w:sz w:val="28"/>
                <w:szCs w:val="28"/>
                <w:lang w:val="en-US" w:eastAsia="en-US"/>
              </w:rPr>
              <w:t>SocCertificate</w:t>
            </w:r>
          </w:p>
        </w:tc>
        <w:tc>
          <w:tcPr>
            <w:tcW w:w="1183" w:type="dxa"/>
            <w:tcMar>
              <w:left w:w="13" w:type="dxa"/>
            </w:tcMar>
          </w:tcPr>
          <w:p w14:paraId="127D43B0" w14:textId="77777777" w:rsidR="006543DA" w:rsidRDefault="00DD39D7">
            <w:pPr>
              <w:pStyle w:val="EBTablenorm"/>
              <w:rPr>
                <w:color w:val="000000" w:themeColor="text1"/>
                <w:sz w:val="28"/>
                <w:szCs w:val="28"/>
                <w:lang w:val="en-US"/>
              </w:rPr>
            </w:pPr>
            <w:r>
              <w:rPr>
                <w:color w:val="000000" w:themeColor="text1"/>
                <w:sz w:val="28"/>
                <w:szCs w:val="28"/>
              </w:rPr>
              <w:t>Complex Type</w:t>
            </w:r>
          </w:p>
        </w:tc>
        <w:tc>
          <w:tcPr>
            <w:tcW w:w="1219" w:type="dxa"/>
            <w:tcMar>
              <w:left w:w="13" w:type="dxa"/>
            </w:tcMar>
          </w:tcPr>
          <w:p w14:paraId="6A9A6CE2" w14:textId="77777777" w:rsidR="006543DA" w:rsidRDefault="00DD39D7">
            <w:pPr>
              <w:pStyle w:val="EBTablenorm"/>
              <w:rPr>
                <w:rFonts w:eastAsia="Calibri"/>
                <w:color w:val="000000" w:themeColor="text1"/>
                <w:sz w:val="28"/>
                <w:szCs w:val="28"/>
                <w:lang w:val="en-US"/>
              </w:rPr>
            </w:pPr>
            <w:r>
              <w:rPr>
                <w:color w:val="000000" w:themeColor="text1"/>
                <w:sz w:val="28"/>
                <w:szCs w:val="28"/>
                <w:lang w:val="en-US"/>
              </w:rPr>
              <w:t>tSocCertificate</w:t>
            </w:r>
          </w:p>
        </w:tc>
        <w:tc>
          <w:tcPr>
            <w:tcW w:w="1323" w:type="dxa"/>
            <w:tcMar>
              <w:left w:w="13" w:type="dxa"/>
            </w:tcMar>
          </w:tcPr>
          <w:p w14:paraId="415011EA" w14:textId="77777777" w:rsidR="006543DA" w:rsidRDefault="00DD39D7">
            <w:pPr>
              <w:pStyle w:val="EBTablenorm"/>
              <w:jc w:val="left"/>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2849" w:type="dxa"/>
            <w:tcMar>
              <w:left w:w="13" w:type="dxa"/>
            </w:tcMar>
          </w:tcPr>
          <w:p w14:paraId="37CC027E" w14:textId="77777777" w:rsidR="006543DA" w:rsidRDefault="00DD39D7">
            <w:pPr>
              <w:pStyle w:val="GOSTTableListMark1"/>
              <w:numPr>
                <w:ilvl w:val="0"/>
                <w:numId w:val="0"/>
              </w:numPr>
              <w:tabs>
                <w:tab w:val="clear" w:pos="284"/>
                <w:tab w:val="left" w:pos="113"/>
              </w:tabs>
              <w:rPr>
                <w:color w:val="000000" w:themeColor="text1"/>
                <w:sz w:val="28"/>
                <w:szCs w:val="28"/>
              </w:rPr>
            </w:pPr>
            <w:r>
              <w:rPr>
                <w:color w:val="000000" w:themeColor="text1"/>
                <w:sz w:val="28"/>
                <w:szCs w:val="28"/>
              </w:rPr>
              <w:t xml:space="preserve">Информация о социальном сертификате. </w:t>
            </w:r>
          </w:p>
          <w:p w14:paraId="2888765D" w14:textId="77777777" w:rsidR="006543DA" w:rsidRDefault="006543DA">
            <w:pPr>
              <w:pStyle w:val="GOSTTableListMark1"/>
              <w:numPr>
                <w:ilvl w:val="0"/>
                <w:numId w:val="0"/>
              </w:numPr>
              <w:tabs>
                <w:tab w:val="clear" w:pos="284"/>
                <w:tab w:val="left" w:pos="113"/>
              </w:tabs>
              <w:rPr>
                <w:color w:val="000000" w:themeColor="text1"/>
                <w:sz w:val="28"/>
                <w:szCs w:val="28"/>
              </w:rPr>
            </w:pPr>
          </w:p>
          <w:p w14:paraId="1631986B" w14:textId="77777777" w:rsidR="006543DA" w:rsidRDefault="00DD39D7">
            <w:pPr>
              <w:pStyle w:val="GOSTTableListMark1"/>
              <w:numPr>
                <w:ilvl w:val="0"/>
                <w:numId w:val="0"/>
              </w:numPr>
              <w:tabs>
                <w:tab w:val="clear" w:pos="284"/>
                <w:tab w:val="left" w:pos="113"/>
              </w:tabs>
              <w:rPr>
                <w:color w:val="000000" w:themeColor="text1"/>
                <w:sz w:val="28"/>
                <w:szCs w:val="28"/>
              </w:rPr>
            </w:pPr>
            <w:r>
              <w:rPr>
                <w:color w:val="000000" w:themeColor="text1"/>
                <w:sz w:val="28"/>
                <w:szCs w:val="28"/>
              </w:rPr>
              <w:t>Заполняется при указании в реквизите «AgrCode» значения «056», «057».</w:t>
            </w:r>
          </w:p>
        </w:tc>
      </w:tr>
      <w:tr w:rsidR="006543DA" w14:paraId="6A665736" w14:textId="77777777">
        <w:trPr>
          <w:cantSplit/>
        </w:trPr>
        <w:tc>
          <w:tcPr>
            <w:tcW w:w="1620" w:type="dxa"/>
            <w:vMerge/>
            <w:tcMar>
              <w:left w:w="13" w:type="dxa"/>
            </w:tcMar>
          </w:tcPr>
          <w:p w14:paraId="2A1C51B2" w14:textId="77777777" w:rsidR="006543DA" w:rsidRDefault="006543DA">
            <w:pPr>
              <w:pStyle w:val="EBTablenorm"/>
              <w:rPr>
                <w:color w:val="000000" w:themeColor="text1"/>
                <w:sz w:val="28"/>
                <w:szCs w:val="28"/>
              </w:rPr>
            </w:pPr>
          </w:p>
        </w:tc>
        <w:tc>
          <w:tcPr>
            <w:tcW w:w="1783" w:type="dxa"/>
            <w:tcMar>
              <w:left w:w="13" w:type="dxa"/>
            </w:tcMar>
          </w:tcPr>
          <w:p w14:paraId="1B76E891" w14:textId="77777777" w:rsidR="006543DA" w:rsidRDefault="00DD39D7">
            <w:pPr>
              <w:pStyle w:val="EBTablenorm"/>
              <w:rPr>
                <w:color w:val="000000" w:themeColor="text1"/>
                <w:sz w:val="28"/>
                <w:szCs w:val="28"/>
              </w:rPr>
            </w:pPr>
            <w:r>
              <w:rPr>
                <w:color w:val="000000" w:themeColor="text1"/>
                <w:sz w:val="28"/>
                <w:szCs w:val="28"/>
                <w:lang w:val="en-US"/>
              </w:rPr>
              <w:t>I</w:t>
            </w:r>
            <w:r>
              <w:rPr>
                <w:color w:val="000000" w:themeColor="text1"/>
                <w:sz w:val="28"/>
                <w:szCs w:val="28"/>
              </w:rPr>
              <w:t>nformationCosts</w:t>
            </w:r>
          </w:p>
        </w:tc>
        <w:tc>
          <w:tcPr>
            <w:tcW w:w="1183" w:type="dxa"/>
            <w:tcMar>
              <w:left w:w="13" w:type="dxa"/>
            </w:tcMar>
          </w:tcPr>
          <w:p w14:paraId="3BC4C06B" w14:textId="77777777" w:rsidR="006543DA" w:rsidRDefault="00DD39D7">
            <w:pPr>
              <w:pStyle w:val="EBTablenorm"/>
              <w:rPr>
                <w:color w:val="000000" w:themeColor="text1"/>
                <w:sz w:val="28"/>
                <w:szCs w:val="28"/>
              </w:rPr>
            </w:pPr>
            <w:r>
              <w:rPr>
                <w:color w:val="000000" w:themeColor="text1"/>
                <w:sz w:val="28"/>
                <w:szCs w:val="28"/>
              </w:rPr>
              <w:t>Complex Type</w:t>
            </w:r>
          </w:p>
        </w:tc>
        <w:tc>
          <w:tcPr>
            <w:tcW w:w="1219" w:type="dxa"/>
            <w:tcMar>
              <w:left w:w="13" w:type="dxa"/>
            </w:tcMar>
          </w:tcPr>
          <w:p w14:paraId="06169620" w14:textId="77777777" w:rsidR="006543DA" w:rsidRDefault="00DD39D7">
            <w:pPr>
              <w:pStyle w:val="EBTablenorm"/>
              <w:rPr>
                <w:color w:val="000000" w:themeColor="text1"/>
                <w:sz w:val="28"/>
                <w:szCs w:val="28"/>
              </w:rPr>
            </w:pPr>
            <w:r>
              <w:rPr>
                <w:color w:val="000000" w:themeColor="text1"/>
                <w:sz w:val="28"/>
                <w:szCs w:val="28"/>
                <w:lang w:val="en-US"/>
              </w:rPr>
              <w:t>tI</w:t>
            </w:r>
            <w:r>
              <w:rPr>
                <w:color w:val="000000" w:themeColor="text1"/>
                <w:sz w:val="28"/>
                <w:szCs w:val="28"/>
              </w:rPr>
              <w:t>nformationCosts</w:t>
            </w:r>
          </w:p>
        </w:tc>
        <w:tc>
          <w:tcPr>
            <w:tcW w:w="1323" w:type="dxa"/>
            <w:tcMar>
              <w:left w:w="13" w:type="dxa"/>
            </w:tcMar>
          </w:tcPr>
          <w:p w14:paraId="2B8A0784"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694F2E23" w14:textId="77777777" w:rsidR="006543DA" w:rsidRDefault="00DD39D7">
            <w:pPr>
              <w:pStyle w:val="EBTablenorm"/>
              <w:rPr>
                <w:bCs/>
                <w:color w:val="000000" w:themeColor="text1"/>
                <w:sz w:val="28"/>
                <w:szCs w:val="28"/>
              </w:rPr>
            </w:pPr>
            <w:r>
              <w:rPr>
                <w:color w:val="000000" w:themeColor="text1"/>
                <w:sz w:val="28"/>
                <w:szCs w:val="28"/>
              </w:rPr>
              <w:t xml:space="preserve">Информация об осуществлении расходов, источником финансового обеспечения которых является субсидия, бюджетные инвестиции, межбюджетные трансферты, а также о достижении значений показателей результативности их использования </w:t>
            </w:r>
            <w:r>
              <w:rPr>
                <w:bCs/>
                <w:color w:val="000000" w:themeColor="text1"/>
                <w:sz w:val="28"/>
                <w:szCs w:val="28"/>
              </w:rPr>
              <w:t>(в соответствии с п. 3.18 Порядка).</w:t>
            </w:r>
          </w:p>
          <w:p w14:paraId="1DA9F718" w14:textId="77777777" w:rsidR="006543DA" w:rsidRDefault="00DD39D7">
            <w:pPr>
              <w:pStyle w:val="EBTablenorm"/>
              <w:rPr>
                <w:bCs/>
                <w:color w:val="000000" w:themeColor="text1"/>
                <w:sz w:val="28"/>
                <w:szCs w:val="28"/>
              </w:rPr>
            </w:pPr>
            <w:r>
              <w:rPr>
                <w:bCs/>
                <w:color w:val="000000" w:themeColor="text1"/>
                <w:sz w:val="28"/>
                <w:szCs w:val="28"/>
              </w:rPr>
              <w:t>Возможно заполнение, только при указании в реквизите «TpDcmnt» значения «2».</w:t>
            </w:r>
          </w:p>
          <w:p w14:paraId="1C79094C" w14:textId="77777777" w:rsidR="006543DA" w:rsidRDefault="00DD39D7">
            <w:pPr>
              <w:pStyle w:val="EBTablenorm"/>
              <w:rPr>
                <w:color w:val="000000" w:themeColor="text1"/>
                <w:sz w:val="28"/>
                <w:szCs w:val="28"/>
              </w:rPr>
            </w:pPr>
            <w:r>
              <w:rPr>
                <w:color w:val="000000" w:themeColor="text1"/>
                <w:sz w:val="28"/>
                <w:szCs w:val="28"/>
              </w:rPr>
              <w:t>В иных случаях не заполняется.</w:t>
            </w:r>
          </w:p>
        </w:tc>
      </w:tr>
      <w:tr w:rsidR="006543DA" w14:paraId="095270FE" w14:textId="77777777">
        <w:trPr>
          <w:cantSplit/>
        </w:trPr>
        <w:tc>
          <w:tcPr>
            <w:tcW w:w="1620" w:type="dxa"/>
            <w:vMerge/>
            <w:tcMar>
              <w:left w:w="13" w:type="dxa"/>
            </w:tcMar>
          </w:tcPr>
          <w:p w14:paraId="732CB211" w14:textId="77777777" w:rsidR="006543DA" w:rsidRDefault="006543DA">
            <w:pPr>
              <w:pStyle w:val="EBTablenorm"/>
              <w:rPr>
                <w:color w:val="000000" w:themeColor="text1"/>
                <w:sz w:val="28"/>
                <w:szCs w:val="28"/>
              </w:rPr>
            </w:pPr>
          </w:p>
        </w:tc>
        <w:tc>
          <w:tcPr>
            <w:tcW w:w="1783" w:type="dxa"/>
            <w:tcMar>
              <w:left w:w="13" w:type="dxa"/>
            </w:tcMar>
          </w:tcPr>
          <w:p w14:paraId="14B83542" w14:textId="77777777" w:rsidR="006543DA" w:rsidRDefault="00DD39D7">
            <w:pPr>
              <w:pStyle w:val="EBTablenorm"/>
              <w:jc w:val="left"/>
              <w:rPr>
                <w:color w:val="000000" w:themeColor="text1"/>
                <w:sz w:val="28"/>
                <w:szCs w:val="28"/>
              </w:rPr>
            </w:pPr>
            <w:r>
              <w:rPr>
                <w:color w:val="000000" w:themeColor="text1"/>
                <w:sz w:val="28"/>
                <w:szCs w:val="28"/>
                <w:lang w:val="en-US"/>
              </w:rPr>
              <w:t>DocRegNum</w:t>
            </w:r>
          </w:p>
        </w:tc>
        <w:tc>
          <w:tcPr>
            <w:tcW w:w="1183" w:type="dxa"/>
            <w:tcMar>
              <w:left w:w="13" w:type="dxa"/>
            </w:tcMar>
          </w:tcPr>
          <w:p w14:paraId="79DFDAD9" w14:textId="77777777" w:rsidR="006543DA" w:rsidRDefault="00DD39D7">
            <w:pPr>
              <w:pStyle w:val="EBTablenorm"/>
              <w:rPr>
                <w:color w:val="000000" w:themeColor="text1"/>
                <w:sz w:val="28"/>
                <w:szCs w:val="28"/>
              </w:rPr>
            </w:pPr>
            <w:r>
              <w:rPr>
                <w:color w:val="000000" w:themeColor="text1"/>
                <w:sz w:val="28"/>
                <w:szCs w:val="28"/>
              </w:rPr>
              <w:t>Элемент</w:t>
            </w:r>
          </w:p>
        </w:tc>
        <w:tc>
          <w:tcPr>
            <w:tcW w:w="1219" w:type="dxa"/>
            <w:tcMar>
              <w:left w:w="13" w:type="dxa"/>
            </w:tcMar>
          </w:tcPr>
          <w:p w14:paraId="1BDBA7AD" w14:textId="77777777" w:rsidR="006543DA" w:rsidRDefault="00DD39D7">
            <w:pPr>
              <w:pStyle w:val="EBTablenorm"/>
              <w:rPr>
                <w:color w:val="000000" w:themeColor="text1"/>
                <w:sz w:val="28"/>
                <w:szCs w:val="28"/>
              </w:rPr>
            </w:pPr>
            <w:r>
              <w:rPr>
                <w:color w:val="000000" w:themeColor="text1"/>
                <w:sz w:val="28"/>
                <w:szCs w:val="28"/>
                <w:lang w:val="en-US"/>
              </w:rPr>
              <w:t>tURN</w:t>
            </w:r>
            <w:r>
              <w:rPr>
                <w:color w:val="000000" w:themeColor="text1"/>
                <w:sz w:val="28"/>
                <w:szCs w:val="28"/>
              </w:rPr>
              <w:t>22</w:t>
            </w:r>
          </w:p>
        </w:tc>
        <w:tc>
          <w:tcPr>
            <w:tcW w:w="1323" w:type="dxa"/>
            <w:tcMar>
              <w:left w:w="13" w:type="dxa"/>
            </w:tcMar>
          </w:tcPr>
          <w:p w14:paraId="54BC609A"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59D2DC18" w14:textId="77777777" w:rsidR="006543DA" w:rsidRDefault="00DD39D7">
            <w:pPr>
              <w:pStyle w:val="EBTablenorm"/>
              <w:rPr>
                <w:color w:val="000000" w:themeColor="text1"/>
                <w:sz w:val="28"/>
                <w:szCs w:val="28"/>
              </w:rPr>
            </w:pPr>
            <w:r>
              <w:rPr>
                <w:color w:val="000000" w:themeColor="text1"/>
                <w:sz w:val="28"/>
                <w:szCs w:val="28"/>
              </w:rPr>
              <w:t xml:space="preserve">Уникальный номер реестровой записи в реестре соглашений. Обязательно для заполнения при указании значения «1», «2», «3» и «4» в реквизите «TpDcmnt. </w:t>
            </w:r>
          </w:p>
        </w:tc>
      </w:tr>
      <w:tr w:rsidR="006543DA" w14:paraId="45D5CF24" w14:textId="77777777">
        <w:trPr>
          <w:cantSplit/>
        </w:trPr>
        <w:tc>
          <w:tcPr>
            <w:tcW w:w="1620" w:type="dxa"/>
            <w:vMerge/>
            <w:tcMar>
              <w:left w:w="13" w:type="dxa"/>
            </w:tcMar>
          </w:tcPr>
          <w:p w14:paraId="3AC585CF" w14:textId="77777777" w:rsidR="006543DA" w:rsidRDefault="006543DA">
            <w:pPr>
              <w:pStyle w:val="EBTablenorm"/>
              <w:rPr>
                <w:color w:val="000000" w:themeColor="text1"/>
                <w:sz w:val="28"/>
                <w:szCs w:val="28"/>
              </w:rPr>
            </w:pPr>
          </w:p>
        </w:tc>
        <w:tc>
          <w:tcPr>
            <w:tcW w:w="1783" w:type="dxa"/>
            <w:tcMar>
              <w:left w:w="13" w:type="dxa"/>
            </w:tcMar>
          </w:tcPr>
          <w:p w14:paraId="46AB1F41" w14:textId="77777777" w:rsidR="006543DA" w:rsidRDefault="00DD39D7">
            <w:pPr>
              <w:pStyle w:val="EBTablenorm"/>
              <w:jc w:val="left"/>
              <w:rPr>
                <w:color w:val="000000" w:themeColor="text1"/>
                <w:sz w:val="28"/>
                <w:szCs w:val="28"/>
                <w:lang w:val="en-US"/>
              </w:rPr>
            </w:pPr>
            <w:r>
              <w:rPr>
                <w:color w:val="000000" w:themeColor="text1"/>
                <w:sz w:val="28"/>
                <w:szCs w:val="28"/>
                <w:lang w:val="en-US"/>
              </w:rPr>
              <w:t>IsFkValidated</w:t>
            </w:r>
          </w:p>
        </w:tc>
        <w:tc>
          <w:tcPr>
            <w:tcW w:w="1183" w:type="dxa"/>
            <w:tcMar>
              <w:left w:w="13" w:type="dxa"/>
            </w:tcMar>
          </w:tcPr>
          <w:p w14:paraId="2DDADE46" w14:textId="77777777" w:rsidR="006543DA" w:rsidRDefault="00DD39D7">
            <w:pPr>
              <w:pStyle w:val="EBTablenorm"/>
              <w:rPr>
                <w:color w:val="000000" w:themeColor="text1"/>
                <w:sz w:val="28"/>
                <w:szCs w:val="28"/>
              </w:rPr>
            </w:pPr>
            <w:r>
              <w:rPr>
                <w:color w:val="000000" w:themeColor="text1"/>
                <w:sz w:val="28"/>
                <w:szCs w:val="28"/>
              </w:rPr>
              <w:t>Элемент</w:t>
            </w:r>
          </w:p>
        </w:tc>
        <w:tc>
          <w:tcPr>
            <w:tcW w:w="1219" w:type="dxa"/>
            <w:tcMar>
              <w:left w:w="13" w:type="dxa"/>
            </w:tcMar>
          </w:tcPr>
          <w:p w14:paraId="408DFF38" w14:textId="77777777" w:rsidR="006543DA" w:rsidRDefault="00DD39D7">
            <w:pPr>
              <w:pStyle w:val="EBTablenorm"/>
              <w:rPr>
                <w:color w:val="000000" w:themeColor="text1"/>
                <w:sz w:val="28"/>
                <w:szCs w:val="28"/>
                <w:lang w:val="en-US"/>
              </w:rPr>
            </w:pPr>
            <w:r>
              <w:rPr>
                <w:color w:val="000000" w:themeColor="text1"/>
                <w:sz w:val="28"/>
                <w:szCs w:val="28"/>
                <w:lang w:val="en-US"/>
              </w:rPr>
              <w:t>tBoolean</w:t>
            </w:r>
          </w:p>
        </w:tc>
        <w:tc>
          <w:tcPr>
            <w:tcW w:w="1323" w:type="dxa"/>
            <w:tcMar>
              <w:left w:w="13" w:type="dxa"/>
            </w:tcMar>
          </w:tcPr>
          <w:p w14:paraId="2284CE61"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5BEE1A35" w14:textId="77777777" w:rsidR="006543DA" w:rsidRDefault="00DD39D7">
            <w:pPr>
              <w:pStyle w:val="EBTablenorm"/>
              <w:rPr>
                <w:color w:val="000000" w:themeColor="text1"/>
                <w:sz w:val="28"/>
                <w:szCs w:val="28"/>
              </w:rPr>
            </w:pPr>
            <w:r>
              <w:rPr>
                <w:color w:val="000000" w:themeColor="text1"/>
                <w:sz w:val="28"/>
                <w:szCs w:val="28"/>
              </w:rPr>
              <w:t xml:space="preserve">Признак проверки документа Федеральным казначейством. </w:t>
            </w:r>
          </w:p>
          <w:p w14:paraId="58703B38" w14:textId="77777777" w:rsidR="006543DA" w:rsidRDefault="006543DA">
            <w:pPr>
              <w:pStyle w:val="EBTablenorm"/>
              <w:rPr>
                <w:color w:val="000000" w:themeColor="text1"/>
                <w:sz w:val="28"/>
                <w:szCs w:val="28"/>
              </w:rPr>
            </w:pPr>
          </w:p>
          <w:p w14:paraId="649CB69F" w14:textId="77777777" w:rsidR="006543DA" w:rsidRDefault="00DD39D7">
            <w:pPr>
              <w:pStyle w:val="EBTablenorm"/>
              <w:rPr>
                <w:color w:val="000000" w:themeColor="text1"/>
                <w:sz w:val="28"/>
                <w:szCs w:val="28"/>
              </w:rPr>
            </w:pPr>
            <w:r>
              <w:rPr>
                <w:color w:val="000000" w:themeColor="text1"/>
                <w:sz w:val="28"/>
                <w:szCs w:val="28"/>
              </w:rPr>
              <w:t>Допустимые значения:</w:t>
            </w:r>
          </w:p>
          <w:p w14:paraId="6B16E573" w14:textId="77777777" w:rsidR="006543DA" w:rsidRDefault="00DD39D7">
            <w:pPr>
              <w:pStyle w:val="EBTablenorm"/>
              <w:rPr>
                <w:color w:val="000000" w:themeColor="text1"/>
                <w:sz w:val="28"/>
                <w:szCs w:val="28"/>
              </w:rPr>
            </w:pPr>
            <w:r>
              <w:rPr>
                <w:color w:val="000000" w:themeColor="text1"/>
                <w:sz w:val="28"/>
                <w:szCs w:val="28"/>
              </w:rPr>
              <w:t>= true, если документ проверен Федеральным казначейством</w:t>
            </w:r>
          </w:p>
          <w:p w14:paraId="686D57FF" w14:textId="77777777" w:rsidR="006543DA" w:rsidRDefault="00DD39D7">
            <w:pPr>
              <w:pStyle w:val="EBTablenorm"/>
              <w:rPr>
                <w:color w:val="000000" w:themeColor="text1"/>
                <w:sz w:val="28"/>
                <w:szCs w:val="28"/>
              </w:rPr>
            </w:pPr>
            <w:r>
              <w:rPr>
                <w:color w:val="000000" w:themeColor="text1"/>
                <w:sz w:val="28"/>
                <w:szCs w:val="28"/>
              </w:rPr>
              <w:t>= false, если документ не проверен Федеральным казначейством</w:t>
            </w:r>
          </w:p>
        </w:tc>
      </w:tr>
      <w:tr w:rsidR="006543DA" w14:paraId="523FD3EB" w14:textId="77777777">
        <w:trPr>
          <w:cantSplit/>
        </w:trPr>
        <w:tc>
          <w:tcPr>
            <w:tcW w:w="1620" w:type="dxa"/>
            <w:vMerge/>
            <w:tcMar>
              <w:left w:w="13" w:type="dxa"/>
            </w:tcMar>
          </w:tcPr>
          <w:p w14:paraId="36787B6F" w14:textId="77777777" w:rsidR="006543DA" w:rsidRDefault="006543DA">
            <w:pPr>
              <w:pStyle w:val="EBTablenorm"/>
              <w:rPr>
                <w:color w:val="000000" w:themeColor="text1"/>
                <w:sz w:val="28"/>
                <w:szCs w:val="28"/>
              </w:rPr>
            </w:pPr>
          </w:p>
        </w:tc>
        <w:tc>
          <w:tcPr>
            <w:tcW w:w="1783" w:type="dxa"/>
            <w:tcMar>
              <w:left w:w="13" w:type="dxa"/>
            </w:tcMar>
          </w:tcPr>
          <w:p w14:paraId="4724259E" w14:textId="77777777" w:rsidR="006543DA" w:rsidRDefault="00DD39D7">
            <w:pPr>
              <w:pStyle w:val="EBTablenorm"/>
              <w:jc w:val="left"/>
              <w:rPr>
                <w:color w:val="000000" w:themeColor="text1"/>
                <w:sz w:val="28"/>
                <w:szCs w:val="28"/>
                <w:lang w:val="en-US"/>
              </w:rPr>
            </w:pPr>
            <w:r>
              <w:rPr>
                <w:color w:val="000000" w:themeColor="text1"/>
                <w:sz w:val="28"/>
                <w:szCs w:val="28"/>
                <w:lang w:val="en-US"/>
              </w:rPr>
              <w:t>SignFKsup</w:t>
            </w:r>
          </w:p>
        </w:tc>
        <w:tc>
          <w:tcPr>
            <w:tcW w:w="1183" w:type="dxa"/>
            <w:tcMar>
              <w:left w:w="13" w:type="dxa"/>
            </w:tcMar>
          </w:tcPr>
          <w:p w14:paraId="50C40580" w14:textId="77777777" w:rsidR="006543DA" w:rsidRDefault="00DD39D7">
            <w:pPr>
              <w:pStyle w:val="EBTablenorm"/>
              <w:rPr>
                <w:color w:val="000000" w:themeColor="text1"/>
                <w:sz w:val="28"/>
                <w:szCs w:val="28"/>
              </w:rPr>
            </w:pPr>
            <w:r>
              <w:rPr>
                <w:color w:val="000000" w:themeColor="text1"/>
                <w:sz w:val="28"/>
                <w:szCs w:val="28"/>
              </w:rPr>
              <w:t>Элемент</w:t>
            </w:r>
          </w:p>
        </w:tc>
        <w:tc>
          <w:tcPr>
            <w:tcW w:w="1219" w:type="dxa"/>
            <w:tcMar>
              <w:left w:w="13" w:type="dxa"/>
            </w:tcMar>
          </w:tcPr>
          <w:p w14:paraId="0B13D6F2" w14:textId="77777777" w:rsidR="006543DA" w:rsidRDefault="00DD39D7">
            <w:pPr>
              <w:pStyle w:val="EBTablenorm"/>
              <w:rPr>
                <w:color w:val="000000" w:themeColor="text1"/>
                <w:sz w:val="28"/>
                <w:szCs w:val="28"/>
                <w:lang w:val="en-US"/>
              </w:rPr>
            </w:pPr>
            <w:r>
              <w:rPr>
                <w:color w:val="000000" w:themeColor="text1"/>
                <w:sz w:val="28"/>
                <w:szCs w:val="28"/>
                <w:lang w:val="en-US"/>
              </w:rPr>
              <w:t>tStr1</w:t>
            </w:r>
          </w:p>
        </w:tc>
        <w:tc>
          <w:tcPr>
            <w:tcW w:w="1323" w:type="dxa"/>
            <w:tcMar>
              <w:left w:w="13" w:type="dxa"/>
            </w:tcMar>
          </w:tcPr>
          <w:p w14:paraId="1329B46B" w14:textId="77777777" w:rsidR="006543DA" w:rsidRDefault="00DD39D7">
            <w:pPr>
              <w:pStyle w:val="EBTablenorm"/>
              <w:jc w:val="left"/>
              <w:rPr>
                <w:color w:val="000000" w:themeColor="text1"/>
                <w:sz w:val="28"/>
                <w:szCs w:val="28"/>
              </w:rPr>
            </w:pPr>
            <w:r>
              <w:rPr>
                <w:color w:val="000000" w:themeColor="text1"/>
                <w:sz w:val="28"/>
                <w:szCs w:val="28"/>
              </w:rPr>
              <w:t>[1]</w:t>
            </w:r>
          </w:p>
        </w:tc>
        <w:tc>
          <w:tcPr>
            <w:tcW w:w="2849" w:type="dxa"/>
            <w:tcMar>
              <w:left w:w="13" w:type="dxa"/>
            </w:tcMar>
          </w:tcPr>
          <w:p w14:paraId="41FB30AE" w14:textId="77777777" w:rsidR="006543DA" w:rsidRDefault="00DD39D7">
            <w:pPr>
              <w:pStyle w:val="EBTablenorm"/>
              <w:rPr>
                <w:color w:val="000000" w:themeColor="text1"/>
                <w:sz w:val="28"/>
                <w:szCs w:val="28"/>
              </w:rPr>
            </w:pPr>
            <w:r>
              <w:rPr>
                <w:color w:val="000000" w:themeColor="text1"/>
                <w:sz w:val="28"/>
                <w:szCs w:val="28"/>
              </w:rPr>
              <w:t>Признак казначейского сопровождения.</w:t>
            </w:r>
          </w:p>
          <w:p w14:paraId="5C876BCF" w14:textId="77777777" w:rsidR="006543DA" w:rsidRDefault="00DD39D7">
            <w:pPr>
              <w:pStyle w:val="EBTablenorm"/>
              <w:rPr>
                <w:color w:val="000000" w:themeColor="text1"/>
                <w:sz w:val="28"/>
                <w:szCs w:val="28"/>
              </w:rPr>
            </w:pPr>
            <w:r>
              <w:rPr>
                <w:color w:val="000000" w:themeColor="text1"/>
                <w:sz w:val="28"/>
                <w:szCs w:val="28"/>
              </w:rPr>
              <w:t>Заполняется значением «1» в случае, если исполнение соглашения осуществляется по казначейскому сопровождению. Иначе указывается значение «0».</w:t>
            </w:r>
          </w:p>
        </w:tc>
      </w:tr>
      <w:tr w:rsidR="006543DA" w14:paraId="0851EF25" w14:textId="77777777">
        <w:trPr>
          <w:cantSplit/>
        </w:trPr>
        <w:tc>
          <w:tcPr>
            <w:tcW w:w="1620" w:type="dxa"/>
            <w:vMerge/>
            <w:tcMar>
              <w:left w:w="13" w:type="dxa"/>
            </w:tcMar>
          </w:tcPr>
          <w:p w14:paraId="75B1B18A" w14:textId="77777777" w:rsidR="006543DA" w:rsidRDefault="006543DA">
            <w:pPr>
              <w:pStyle w:val="EBTablenorm"/>
              <w:rPr>
                <w:color w:val="000000" w:themeColor="text1"/>
                <w:sz w:val="28"/>
                <w:szCs w:val="28"/>
              </w:rPr>
            </w:pPr>
          </w:p>
        </w:tc>
        <w:tc>
          <w:tcPr>
            <w:tcW w:w="1783" w:type="dxa"/>
            <w:tcMar>
              <w:left w:w="13" w:type="dxa"/>
            </w:tcMar>
          </w:tcPr>
          <w:p w14:paraId="3CF4ECCD" w14:textId="77777777" w:rsidR="006543DA" w:rsidRDefault="00DD39D7">
            <w:pPr>
              <w:pStyle w:val="EBTablenorm"/>
              <w:jc w:val="left"/>
              <w:rPr>
                <w:color w:val="000000" w:themeColor="text1"/>
                <w:sz w:val="28"/>
                <w:szCs w:val="28"/>
                <w:lang w:val="en-US"/>
              </w:rPr>
            </w:pPr>
            <w:r>
              <w:rPr>
                <w:color w:val="000000" w:themeColor="text1"/>
                <w:sz w:val="28"/>
                <w:szCs w:val="28"/>
                <w:lang w:val="en-US"/>
              </w:rPr>
              <w:t>SgnGRBS_PBS</w:t>
            </w:r>
          </w:p>
        </w:tc>
        <w:tc>
          <w:tcPr>
            <w:tcW w:w="1183" w:type="dxa"/>
            <w:tcMar>
              <w:left w:w="13" w:type="dxa"/>
            </w:tcMar>
          </w:tcPr>
          <w:p w14:paraId="1B2D3D15" w14:textId="77777777" w:rsidR="006543DA" w:rsidRDefault="00DD39D7">
            <w:pPr>
              <w:pStyle w:val="EBTablenorm"/>
              <w:rPr>
                <w:color w:val="000000" w:themeColor="text1"/>
                <w:sz w:val="28"/>
                <w:szCs w:val="28"/>
              </w:rPr>
            </w:pPr>
            <w:r>
              <w:rPr>
                <w:color w:val="000000" w:themeColor="text1"/>
                <w:sz w:val="28"/>
                <w:szCs w:val="28"/>
              </w:rPr>
              <w:t>Complex Type</w:t>
            </w:r>
          </w:p>
        </w:tc>
        <w:tc>
          <w:tcPr>
            <w:tcW w:w="1219" w:type="dxa"/>
            <w:tcMar>
              <w:left w:w="13" w:type="dxa"/>
            </w:tcMar>
          </w:tcPr>
          <w:p w14:paraId="318D027B" w14:textId="77777777" w:rsidR="006543DA" w:rsidRDefault="00DD39D7">
            <w:pPr>
              <w:pStyle w:val="EBTablenorm"/>
              <w:rPr>
                <w:color w:val="000000" w:themeColor="text1"/>
                <w:sz w:val="28"/>
                <w:szCs w:val="28"/>
                <w:lang w:val="en-US"/>
              </w:rPr>
            </w:pPr>
            <w:r>
              <w:rPr>
                <w:color w:val="000000" w:themeColor="text1"/>
                <w:sz w:val="28"/>
                <w:szCs w:val="28"/>
                <w:lang w:val="en-US"/>
              </w:rPr>
              <w:t>tSgnGRBS_PBS</w:t>
            </w:r>
          </w:p>
        </w:tc>
        <w:tc>
          <w:tcPr>
            <w:tcW w:w="1323" w:type="dxa"/>
            <w:tcMar>
              <w:left w:w="13" w:type="dxa"/>
            </w:tcMar>
          </w:tcPr>
          <w:p w14:paraId="09A4F6D6" w14:textId="77777777" w:rsidR="006543DA" w:rsidRDefault="00DD39D7">
            <w:pPr>
              <w:pStyle w:val="EBTablenorm"/>
              <w:jc w:val="left"/>
              <w:rPr>
                <w:color w:val="000000" w:themeColor="text1"/>
                <w:sz w:val="28"/>
                <w:szCs w:val="28"/>
              </w:rPr>
            </w:pPr>
            <w:r>
              <w:rPr>
                <w:color w:val="000000" w:themeColor="text1"/>
                <w:sz w:val="28"/>
                <w:szCs w:val="28"/>
                <w:lang w:val="en-US"/>
              </w:rPr>
              <w:t>[1]</w:t>
            </w:r>
          </w:p>
        </w:tc>
        <w:tc>
          <w:tcPr>
            <w:tcW w:w="2849" w:type="dxa"/>
            <w:tcMar>
              <w:left w:w="13" w:type="dxa"/>
            </w:tcMar>
          </w:tcPr>
          <w:p w14:paraId="189E3487" w14:textId="77777777" w:rsidR="006543DA" w:rsidRDefault="00DD39D7">
            <w:pPr>
              <w:pStyle w:val="EBTablenorm"/>
              <w:rPr>
                <w:color w:val="000000" w:themeColor="text1"/>
                <w:sz w:val="28"/>
                <w:szCs w:val="28"/>
              </w:rPr>
            </w:pPr>
            <w:r>
              <w:rPr>
                <w:color w:val="000000" w:themeColor="text1"/>
                <w:sz w:val="28"/>
                <w:szCs w:val="28"/>
              </w:rPr>
              <w:t>Подписи ГРБС/иного юридического лица.</w:t>
            </w:r>
          </w:p>
        </w:tc>
      </w:tr>
      <w:tr w:rsidR="006543DA" w14:paraId="0472DDBD" w14:textId="77777777">
        <w:trPr>
          <w:cantSplit/>
        </w:trPr>
        <w:tc>
          <w:tcPr>
            <w:tcW w:w="1620" w:type="dxa"/>
            <w:vMerge/>
            <w:tcMar>
              <w:left w:w="13" w:type="dxa"/>
            </w:tcMar>
          </w:tcPr>
          <w:p w14:paraId="4A501896" w14:textId="77777777" w:rsidR="006543DA" w:rsidRDefault="006543DA">
            <w:pPr>
              <w:pStyle w:val="EBTablenorm"/>
              <w:rPr>
                <w:color w:val="000000" w:themeColor="text1"/>
                <w:sz w:val="28"/>
                <w:szCs w:val="28"/>
              </w:rPr>
            </w:pPr>
          </w:p>
        </w:tc>
        <w:tc>
          <w:tcPr>
            <w:tcW w:w="1783" w:type="dxa"/>
            <w:tcMar>
              <w:left w:w="13" w:type="dxa"/>
            </w:tcMar>
          </w:tcPr>
          <w:p w14:paraId="7DCC0A88" w14:textId="77777777" w:rsidR="006543DA" w:rsidRDefault="00DD39D7">
            <w:pPr>
              <w:pStyle w:val="EBTablenorm"/>
              <w:jc w:val="left"/>
              <w:rPr>
                <w:sz w:val="28"/>
                <w:szCs w:val="28"/>
                <w:lang w:val="en-US"/>
              </w:rPr>
            </w:pPr>
            <w:r>
              <w:rPr>
                <w:sz w:val="28"/>
                <w:szCs w:val="28"/>
                <w:lang w:val="en-US"/>
              </w:rPr>
              <w:t>RcptRuralAreas</w:t>
            </w:r>
          </w:p>
        </w:tc>
        <w:tc>
          <w:tcPr>
            <w:tcW w:w="1183" w:type="dxa"/>
            <w:tcMar>
              <w:left w:w="13" w:type="dxa"/>
            </w:tcMar>
          </w:tcPr>
          <w:p w14:paraId="17BCEDA8" w14:textId="77777777" w:rsidR="006543DA" w:rsidRDefault="00DD39D7">
            <w:pPr>
              <w:pStyle w:val="EBTablenorm"/>
              <w:rPr>
                <w:sz w:val="28"/>
                <w:szCs w:val="28"/>
              </w:rPr>
            </w:pPr>
            <w:r>
              <w:rPr>
                <w:sz w:val="28"/>
                <w:szCs w:val="28"/>
              </w:rPr>
              <w:t>Элемент</w:t>
            </w:r>
          </w:p>
        </w:tc>
        <w:tc>
          <w:tcPr>
            <w:tcW w:w="1219" w:type="dxa"/>
            <w:tcMar>
              <w:left w:w="13" w:type="dxa"/>
            </w:tcMar>
          </w:tcPr>
          <w:p w14:paraId="45F60F63" w14:textId="77777777" w:rsidR="006543DA" w:rsidRDefault="00DD39D7">
            <w:pPr>
              <w:pStyle w:val="EBTablenorm"/>
              <w:rPr>
                <w:sz w:val="28"/>
                <w:szCs w:val="28"/>
                <w:lang w:val="en-US"/>
              </w:rPr>
            </w:pPr>
            <w:r>
              <w:rPr>
                <w:sz w:val="28"/>
                <w:szCs w:val="28"/>
                <w:lang w:val="en-US"/>
              </w:rPr>
              <w:t>tBoolean</w:t>
            </w:r>
          </w:p>
        </w:tc>
        <w:tc>
          <w:tcPr>
            <w:tcW w:w="1323" w:type="dxa"/>
            <w:tcMar>
              <w:left w:w="13" w:type="dxa"/>
            </w:tcMar>
          </w:tcPr>
          <w:p w14:paraId="0BB91C24" w14:textId="77777777" w:rsidR="006543DA" w:rsidRDefault="00DD39D7">
            <w:pPr>
              <w:pStyle w:val="EBTablenorm"/>
              <w:jc w:val="left"/>
              <w:rPr>
                <w:sz w:val="28"/>
                <w:szCs w:val="28"/>
                <w:lang w:val="en-US"/>
              </w:rPr>
            </w:pPr>
            <w:r>
              <w:rPr>
                <w:sz w:val="28"/>
                <w:szCs w:val="28"/>
                <w:lang w:val="en-US"/>
              </w:rPr>
              <w:t>[0..1]</w:t>
            </w:r>
          </w:p>
        </w:tc>
        <w:tc>
          <w:tcPr>
            <w:tcW w:w="2849" w:type="dxa"/>
            <w:tcMar>
              <w:left w:w="13" w:type="dxa"/>
            </w:tcMar>
          </w:tcPr>
          <w:p w14:paraId="57793604" w14:textId="77777777" w:rsidR="006543DA" w:rsidRDefault="00DD39D7">
            <w:pPr>
              <w:pStyle w:val="EBTablenorm"/>
              <w:rPr>
                <w:sz w:val="28"/>
                <w:szCs w:val="28"/>
              </w:rPr>
            </w:pPr>
            <w:r>
              <w:rPr>
                <w:sz w:val="28"/>
                <w:szCs w:val="28"/>
              </w:rPr>
              <w:t>Признак, что получатель находится в сельской территории (население меньше 30 тыс.)</w:t>
            </w:r>
          </w:p>
          <w:p w14:paraId="601A2658" w14:textId="77777777" w:rsidR="006543DA" w:rsidRDefault="006543DA">
            <w:pPr>
              <w:pStyle w:val="EBTablenorm"/>
              <w:rPr>
                <w:sz w:val="28"/>
                <w:szCs w:val="28"/>
              </w:rPr>
            </w:pPr>
          </w:p>
          <w:p w14:paraId="663DF793" w14:textId="77777777" w:rsidR="006543DA" w:rsidRDefault="00DD39D7">
            <w:pPr>
              <w:pStyle w:val="EBTablenorm"/>
              <w:rPr>
                <w:sz w:val="28"/>
                <w:szCs w:val="28"/>
              </w:rPr>
            </w:pPr>
            <w:r>
              <w:rPr>
                <w:sz w:val="28"/>
                <w:szCs w:val="28"/>
              </w:rPr>
              <w:t>Допустимые значения:</w:t>
            </w:r>
          </w:p>
          <w:p w14:paraId="724FBB09" w14:textId="77777777" w:rsidR="006543DA" w:rsidRDefault="00DD39D7">
            <w:pPr>
              <w:pStyle w:val="EBTablenorm"/>
              <w:rPr>
                <w:sz w:val="28"/>
                <w:szCs w:val="28"/>
              </w:rPr>
            </w:pPr>
            <w:r>
              <w:rPr>
                <w:sz w:val="28"/>
                <w:szCs w:val="28"/>
              </w:rPr>
              <w:t>= true, получатель находится в сельской территории</w:t>
            </w:r>
          </w:p>
          <w:p w14:paraId="77C7330A" w14:textId="77777777" w:rsidR="006543DA" w:rsidRDefault="00DD39D7">
            <w:pPr>
              <w:pStyle w:val="EBTablenorm"/>
              <w:rPr>
                <w:sz w:val="28"/>
                <w:szCs w:val="28"/>
              </w:rPr>
            </w:pPr>
            <w:r>
              <w:rPr>
                <w:sz w:val="28"/>
                <w:szCs w:val="28"/>
              </w:rPr>
              <w:t>= false, получатель не находится в сельской территории.</w:t>
            </w:r>
          </w:p>
          <w:p w14:paraId="2FFE00B1" w14:textId="77777777" w:rsidR="006543DA" w:rsidRDefault="006543DA">
            <w:pPr>
              <w:pStyle w:val="EBTablenorm"/>
              <w:rPr>
                <w:sz w:val="28"/>
                <w:szCs w:val="28"/>
              </w:rPr>
            </w:pPr>
          </w:p>
          <w:p w14:paraId="3E6D5C18" w14:textId="77777777" w:rsidR="006543DA" w:rsidRDefault="00DD39D7">
            <w:pPr>
              <w:pStyle w:val="EBTablenorm"/>
              <w:rPr>
                <w:sz w:val="28"/>
                <w:szCs w:val="28"/>
              </w:rPr>
            </w:pPr>
            <w:r>
              <w:rPr>
                <w:sz w:val="28"/>
                <w:szCs w:val="28"/>
              </w:rPr>
              <w:t>Заполняется при указании в реквизите «AgrCode» значения: «034», «035», «036», «051», «052», «053», «054», «055», «056», «057», «060».</w:t>
            </w:r>
          </w:p>
        </w:tc>
      </w:tr>
      <w:tr w:rsidR="006543DA" w14:paraId="70E55E24" w14:textId="77777777">
        <w:trPr>
          <w:cantSplit/>
        </w:trPr>
        <w:tc>
          <w:tcPr>
            <w:tcW w:w="1620" w:type="dxa"/>
            <w:tcMar>
              <w:left w:w="13" w:type="dxa"/>
            </w:tcMar>
          </w:tcPr>
          <w:p w14:paraId="45B1470B" w14:textId="77777777" w:rsidR="006543DA" w:rsidRDefault="006543DA">
            <w:pPr>
              <w:pStyle w:val="EBTablenorm"/>
              <w:rPr>
                <w:color w:val="000000" w:themeColor="text1"/>
                <w:sz w:val="28"/>
                <w:szCs w:val="28"/>
              </w:rPr>
            </w:pPr>
          </w:p>
        </w:tc>
        <w:tc>
          <w:tcPr>
            <w:tcW w:w="1783" w:type="dxa"/>
            <w:tcMar>
              <w:left w:w="13" w:type="dxa"/>
            </w:tcMar>
          </w:tcPr>
          <w:p w14:paraId="3CFF515B" w14:textId="77777777" w:rsidR="006543DA" w:rsidRDefault="00DD39D7">
            <w:pPr>
              <w:pStyle w:val="EBTablenorm"/>
              <w:rPr>
                <w:color w:val="000000" w:themeColor="text1"/>
                <w:sz w:val="28"/>
                <w:szCs w:val="28"/>
              </w:rPr>
            </w:pPr>
            <w:r>
              <w:rPr>
                <w:color w:val="000000" w:themeColor="text1"/>
                <w:sz w:val="28"/>
                <w:szCs w:val="28"/>
              </w:rPr>
              <w:t>Privacy</w:t>
            </w:r>
            <w:r>
              <w:rPr>
                <w:color w:val="000000" w:themeColor="text1"/>
                <w:sz w:val="28"/>
                <w:szCs w:val="28"/>
                <w:lang w:val="en-US"/>
              </w:rPr>
              <w:t>L</w:t>
            </w:r>
            <w:r>
              <w:rPr>
                <w:color w:val="000000" w:themeColor="text1"/>
                <w:sz w:val="28"/>
                <w:szCs w:val="28"/>
              </w:rPr>
              <w:t>evel</w:t>
            </w:r>
          </w:p>
        </w:tc>
        <w:tc>
          <w:tcPr>
            <w:tcW w:w="1183" w:type="dxa"/>
            <w:tcMar>
              <w:left w:w="13" w:type="dxa"/>
            </w:tcMar>
          </w:tcPr>
          <w:p w14:paraId="29E0DA2A" w14:textId="77777777" w:rsidR="006543DA" w:rsidRDefault="00DD39D7">
            <w:pPr>
              <w:pStyle w:val="EBTablenorm"/>
              <w:rPr>
                <w:color w:val="000000" w:themeColor="text1"/>
                <w:sz w:val="28"/>
                <w:szCs w:val="28"/>
              </w:rPr>
            </w:pPr>
            <w:r>
              <w:rPr>
                <w:color w:val="000000" w:themeColor="text1"/>
                <w:sz w:val="28"/>
                <w:szCs w:val="28"/>
              </w:rPr>
              <w:t>Элемент</w:t>
            </w:r>
          </w:p>
        </w:tc>
        <w:tc>
          <w:tcPr>
            <w:tcW w:w="1219" w:type="dxa"/>
            <w:tcMar>
              <w:left w:w="13" w:type="dxa"/>
            </w:tcMar>
          </w:tcPr>
          <w:p w14:paraId="321E4963" w14:textId="77777777" w:rsidR="006543DA" w:rsidRDefault="00DD39D7">
            <w:pPr>
              <w:pStyle w:val="EBTablenorm"/>
              <w:rPr>
                <w:color w:val="000000" w:themeColor="text1"/>
                <w:sz w:val="28"/>
                <w:szCs w:val="28"/>
              </w:rPr>
            </w:pPr>
            <w:r>
              <w:rPr>
                <w:color w:val="000000" w:themeColor="text1"/>
                <w:sz w:val="28"/>
                <w:szCs w:val="28"/>
                <w:lang w:val="en-US"/>
              </w:rPr>
              <w:t>tStr</w:t>
            </w:r>
            <w:r>
              <w:rPr>
                <w:color w:val="000000" w:themeColor="text1"/>
                <w:sz w:val="28"/>
                <w:szCs w:val="28"/>
              </w:rPr>
              <w:t>1</w:t>
            </w:r>
          </w:p>
        </w:tc>
        <w:tc>
          <w:tcPr>
            <w:tcW w:w="1323" w:type="dxa"/>
            <w:tcMar>
              <w:left w:w="13" w:type="dxa"/>
            </w:tcMar>
          </w:tcPr>
          <w:p w14:paraId="4EF2236B" w14:textId="77777777" w:rsidR="006543DA" w:rsidRDefault="00DD39D7">
            <w:pPr>
              <w:pStyle w:val="EBTablenorm"/>
              <w:jc w:val="left"/>
              <w:rPr>
                <w:color w:val="000000" w:themeColor="text1"/>
                <w:sz w:val="28"/>
                <w:szCs w:val="28"/>
              </w:rPr>
            </w:pPr>
            <w:r>
              <w:rPr>
                <w:color w:val="000000" w:themeColor="text1"/>
                <w:sz w:val="28"/>
                <w:szCs w:val="28"/>
              </w:rPr>
              <w:t>[0..1]</w:t>
            </w:r>
          </w:p>
        </w:tc>
        <w:tc>
          <w:tcPr>
            <w:tcW w:w="2849" w:type="dxa"/>
            <w:tcMar>
              <w:left w:w="13" w:type="dxa"/>
            </w:tcMar>
          </w:tcPr>
          <w:p w14:paraId="3A45B283" w14:textId="77777777" w:rsidR="006543DA" w:rsidRDefault="00DD39D7">
            <w:pPr>
              <w:pStyle w:val="EBTablenorm"/>
              <w:rPr>
                <w:color w:val="000000" w:themeColor="text1"/>
                <w:sz w:val="28"/>
                <w:szCs w:val="28"/>
              </w:rPr>
            </w:pPr>
            <w:r>
              <w:rPr>
                <w:color w:val="000000" w:themeColor="text1"/>
                <w:sz w:val="28"/>
                <w:szCs w:val="28"/>
              </w:rPr>
              <w:t>Уровень конфиденциальности.</w:t>
            </w:r>
          </w:p>
          <w:p w14:paraId="1EDE21FC" w14:textId="77777777" w:rsidR="006543DA" w:rsidRDefault="00DD39D7">
            <w:pPr>
              <w:pStyle w:val="EBTablenorm"/>
              <w:rPr>
                <w:color w:val="000000" w:themeColor="text1"/>
                <w:sz w:val="28"/>
                <w:szCs w:val="28"/>
              </w:rPr>
            </w:pPr>
            <w:r>
              <w:rPr>
                <w:color w:val="000000" w:themeColor="text1"/>
                <w:sz w:val="28"/>
                <w:szCs w:val="28"/>
              </w:rPr>
              <w:t>Допустимые значения:</w:t>
            </w:r>
          </w:p>
          <w:p w14:paraId="4ACA8495" w14:textId="77777777" w:rsidR="006543DA" w:rsidRDefault="00DD39D7">
            <w:pPr>
              <w:pStyle w:val="EBTablenorm"/>
              <w:rPr>
                <w:color w:val="000000" w:themeColor="text1"/>
                <w:sz w:val="28"/>
                <w:szCs w:val="28"/>
              </w:rPr>
            </w:pPr>
            <w:r>
              <w:rPr>
                <w:color w:val="000000" w:themeColor="text1"/>
                <w:sz w:val="28"/>
                <w:szCs w:val="28"/>
              </w:rPr>
              <w:t>1 – с пометкой "Для служебного пользования"</w:t>
            </w:r>
          </w:p>
          <w:p w14:paraId="564D1F45" w14:textId="77777777" w:rsidR="006543DA" w:rsidRDefault="00DD39D7">
            <w:pPr>
              <w:pStyle w:val="EBTablenorm"/>
              <w:rPr>
                <w:color w:val="000000" w:themeColor="text1"/>
                <w:sz w:val="28"/>
                <w:szCs w:val="28"/>
              </w:rPr>
            </w:pPr>
            <w:r>
              <w:rPr>
                <w:color w:val="000000" w:themeColor="text1"/>
                <w:sz w:val="28"/>
                <w:szCs w:val="28"/>
              </w:rPr>
              <w:t>2 – без пометки "Для служебного пользования".</w:t>
            </w:r>
          </w:p>
          <w:p w14:paraId="67B57D6B" w14:textId="77777777" w:rsidR="006543DA" w:rsidRDefault="006543DA">
            <w:pPr>
              <w:pStyle w:val="EBTablenorm"/>
              <w:rPr>
                <w:color w:val="000000" w:themeColor="text1"/>
                <w:sz w:val="28"/>
                <w:szCs w:val="28"/>
              </w:rPr>
            </w:pPr>
          </w:p>
          <w:p w14:paraId="38996C88" w14:textId="77777777" w:rsidR="006543DA" w:rsidRDefault="00DD39D7">
            <w:pPr>
              <w:pStyle w:val="EBTablenorm"/>
              <w:rPr>
                <w:color w:val="000000" w:themeColor="text1"/>
                <w:sz w:val="28"/>
                <w:szCs w:val="28"/>
              </w:rPr>
            </w:pPr>
            <w:r>
              <w:rPr>
                <w:color w:val="000000" w:themeColor="text1"/>
                <w:sz w:val="28"/>
                <w:szCs w:val="28"/>
              </w:rPr>
              <w:t>Не заполняется при указании в реквизите «TpDcmnt» значения «2».</w:t>
            </w:r>
          </w:p>
        </w:tc>
      </w:tr>
    </w:tbl>
    <w:p w14:paraId="2A5988E2" w14:textId="77777777" w:rsidR="006543DA" w:rsidRDefault="006543DA">
      <w:pPr>
        <w:pStyle w:val="af3"/>
        <w:rPr>
          <w:rFonts w:ascii="Times New Roman" w:eastAsia="Times New Roman" w:hAnsi="Times New Roman" w:cs="Times New Roman"/>
          <w:bCs/>
          <w:color w:val="000000" w:themeColor="text1"/>
          <w:sz w:val="28"/>
          <w:szCs w:val="28"/>
          <w:lang w:eastAsia="ru-RU"/>
        </w:rPr>
      </w:pPr>
    </w:p>
    <w:p w14:paraId="47E51F0B" w14:textId="77777777" w:rsidR="006543DA" w:rsidRDefault="00DD39D7">
      <w:pPr>
        <w:pStyle w:val="3"/>
      </w:pPr>
      <w:bookmarkStart w:id="82" w:name="_Toc213941857"/>
      <w:r>
        <w:t>Описание комплексного типа «tRequisites»</w:t>
      </w:r>
      <w:bookmarkEnd w:id="82"/>
    </w:p>
    <w:p w14:paraId="3BE4B3C6" w14:textId="77777777" w:rsidR="006543DA" w:rsidRDefault="006543DA">
      <w:pPr>
        <w:spacing w:after="0"/>
        <w:jc w:val="center"/>
        <w:rPr>
          <w:rFonts w:ascii="Times New Roman" w:hAnsi="Times New Roman" w:cs="Times New Roman"/>
          <w:color w:val="000000" w:themeColor="text1"/>
          <w:sz w:val="28"/>
          <w:szCs w:val="28"/>
        </w:rPr>
      </w:pPr>
    </w:p>
    <w:p w14:paraId="4FD19768"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«tRequisites» (Наименование ГРБС / иного юридического лица /</w:t>
      </w:r>
      <w:r>
        <w:rPr>
          <w:rFonts w:ascii="Times New Roman" w:eastAsia="Times New Roman" w:hAnsi="Times New Roman" w:cs="Times New Roman"/>
          <w:bCs/>
          <w:color w:val="000000" w:themeColor="text1"/>
          <w:sz w:val="28"/>
          <w:szCs w:val="28"/>
          <w:lang w:eastAsia="ru-RU"/>
        </w:rPr>
        <w:t xml:space="preserve"> получателя средств</w:t>
      </w:r>
      <w:r>
        <w:rPr>
          <w:rFonts w:ascii="Times New Roman"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_Ref527112418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7</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36AA60E0" w14:textId="77777777" w:rsidR="006543DA" w:rsidRDefault="006543DA">
      <w:pPr>
        <w:spacing w:after="0"/>
        <w:ind w:firstLine="709"/>
        <w:rPr>
          <w:rFonts w:ascii="Times New Roman" w:eastAsia="Calibri" w:hAnsi="Times New Roman" w:cs="Times New Roman"/>
          <w:color w:val="000000" w:themeColor="text1"/>
          <w:sz w:val="28"/>
          <w:szCs w:val="28"/>
        </w:rPr>
      </w:pPr>
    </w:p>
    <w:p w14:paraId="41534106" w14:textId="77777777" w:rsidR="006543DA" w:rsidRDefault="00DD39D7">
      <w:pPr>
        <w:spacing w:after="0"/>
        <w:rPr>
          <w:rFonts w:ascii="Times New Roman" w:hAnsi="Times New Roman" w:cs="Times New Roman"/>
          <w:color w:val="000000" w:themeColor="text1"/>
          <w:sz w:val="28"/>
          <w:szCs w:val="28"/>
        </w:rPr>
      </w:pPr>
      <w:bookmarkStart w:id="83" w:name="_Ref527112418"/>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7</w:t>
      </w:r>
      <w:r>
        <w:rPr>
          <w:rFonts w:ascii="Times New Roman" w:eastAsia="Calibri" w:hAnsi="Times New Roman" w:cs="Times New Roman"/>
          <w:color w:val="000000" w:themeColor="text1"/>
          <w:sz w:val="28"/>
          <w:szCs w:val="28"/>
        </w:rPr>
        <w:fldChar w:fldCharType="end"/>
      </w:r>
      <w:bookmarkEnd w:id="83"/>
      <w:r>
        <w:rPr>
          <w:rFonts w:ascii="Times New Roman" w:eastAsia="Calibri" w:hAnsi="Times New Roman" w:cs="Times New Roman"/>
          <w:color w:val="000000" w:themeColor="text1"/>
          <w:sz w:val="28"/>
          <w:szCs w:val="28"/>
        </w:rPr>
        <w:t xml:space="preserve">. Описание комплексного типа </w:t>
      </w:r>
      <w:r>
        <w:rPr>
          <w:rFonts w:ascii="Times New Roman" w:hAnsi="Times New Roman" w:cs="Times New Roman"/>
          <w:color w:val="000000" w:themeColor="text1"/>
          <w:sz w:val="28"/>
          <w:szCs w:val="28"/>
        </w:rPr>
        <w:t>«tRequisites»</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33"/>
        <w:gridCol w:w="1423"/>
        <w:gridCol w:w="1326"/>
        <w:gridCol w:w="1326"/>
        <w:gridCol w:w="1169"/>
        <w:gridCol w:w="3098"/>
      </w:tblGrid>
      <w:tr w:rsidR="006543DA" w14:paraId="47E0E3B0" w14:textId="77777777">
        <w:trPr>
          <w:cantSplit/>
          <w:tblHeader/>
        </w:trPr>
        <w:tc>
          <w:tcPr>
            <w:tcW w:w="1640" w:type="dxa"/>
            <w:shd w:val="clear" w:color="auto" w:fill="auto"/>
            <w:tcMar>
              <w:left w:w="13" w:type="dxa"/>
            </w:tcMar>
          </w:tcPr>
          <w:p w14:paraId="31F2603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430" w:type="dxa"/>
            <w:shd w:val="clear" w:color="auto" w:fill="auto"/>
            <w:tcMar>
              <w:left w:w="13" w:type="dxa"/>
            </w:tcMar>
          </w:tcPr>
          <w:p w14:paraId="3A62F4E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015B101A"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333" w:type="dxa"/>
            <w:shd w:val="clear" w:color="auto" w:fill="auto"/>
            <w:tcMar>
              <w:left w:w="13" w:type="dxa"/>
            </w:tcMar>
          </w:tcPr>
          <w:p w14:paraId="1D856D6B"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33" w:type="dxa"/>
            <w:shd w:val="clear" w:color="auto" w:fill="auto"/>
            <w:tcMar>
              <w:left w:w="13" w:type="dxa"/>
            </w:tcMar>
          </w:tcPr>
          <w:p w14:paraId="22C36FA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75" w:type="dxa"/>
            <w:shd w:val="clear" w:color="auto" w:fill="auto"/>
            <w:tcMar>
              <w:left w:w="13" w:type="dxa"/>
            </w:tcMar>
          </w:tcPr>
          <w:p w14:paraId="3E9F071D"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114" w:type="dxa"/>
            <w:shd w:val="clear" w:color="auto" w:fill="auto"/>
            <w:tcMar>
              <w:left w:w="13" w:type="dxa"/>
            </w:tcMar>
          </w:tcPr>
          <w:p w14:paraId="75E0B08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0DE5CBD1" w14:textId="77777777">
        <w:trPr>
          <w:cantSplit/>
        </w:trPr>
        <w:tc>
          <w:tcPr>
            <w:tcW w:w="1640" w:type="dxa"/>
            <w:vMerge w:val="restart"/>
            <w:tcMar>
              <w:left w:w="13" w:type="dxa"/>
            </w:tcMar>
          </w:tcPr>
          <w:p w14:paraId="198BBD11" w14:textId="77777777" w:rsidR="006543DA" w:rsidRDefault="00DD39D7">
            <w:pPr>
              <w:pStyle w:val="EBTablenorm"/>
              <w:rPr>
                <w:color w:val="000000" w:themeColor="text1"/>
                <w:sz w:val="28"/>
                <w:szCs w:val="28"/>
              </w:rPr>
            </w:pPr>
            <w:r>
              <w:rPr>
                <w:color w:val="000000" w:themeColor="text1"/>
                <w:sz w:val="28"/>
                <w:szCs w:val="28"/>
              </w:rPr>
              <w:t>tRequisites</w:t>
            </w:r>
          </w:p>
        </w:tc>
        <w:tc>
          <w:tcPr>
            <w:tcW w:w="1430" w:type="dxa"/>
            <w:tcMar>
              <w:left w:w="13" w:type="dxa"/>
            </w:tcMar>
          </w:tcPr>
          <w:p w14:paraId="20E0FEC2" w14:textId="77777777" w:rsidR="006543DA" w:rsidRDefault="00DD39D7">
            <w:pPr>
              <w:pStyle w:val="EBTablenorm"/>
              <w:jc w:val="center"/>
              <w:rPr>
                <w:color w:val="000000" w:themeColor="text1"/>
                <w:sz w:val="28"/>
                <w:szCs w:val="28"/>
                <w:lang w:val="en-US"/>
              </w:rPr>
            </w:pPr>
            <w:r>
              <w:rPr>
                <w:color w:val="000000" w:themeColor="text1"/>
                <w:sz w:val="28"/>
                <w:szCs w:val="28"/>
                <w:lang w:val="en-US"/>
              </w:rPr>
              <w:t>GRBSCode</w:t>
            </w:r>
          </w:p>
        </w:tc>
        <w:tc>
          <w:tcPr>
            <w:tcW w:w="1333" w:type="dxa"/>
            <w:tcMar>
              <w:left w:w="13" w:type="dxa"/>
            </w:tcMar>
          </w:tcPr>
          <w:p w14:paraId="729A1A30" w14:textId="77777777" w:rsidR="006543DA" w:rsidRDefault="00DD39D7">
            <w:pPr>
              <w:pStyle w:val="EBTablenorm"/>
              <w:jc w:val="center"/>
              <w:rPr>
                <w:color w:val="000000" w:themeColor="text1"/>
                <w:sz w:val="28"/>
                <w:szCs w:val="28"/>
              </w:rPr>
            </w:pPr>
            <w:r>
              <w:rPr>
                <w:color w:val="000000" w:themeColor="text1"/>
                <w:sz w:val="28"/>
                <w:szCs w:val="28"/>
              </w:rPr>
              <w:t>Элемент</w:t>
            </w:r>
          </w:p>
        </w:tc>
        <w:tc>
          <w:tcPr>
            <w:tcW w:w="1333" w:type="dxa"/>
            <w:tcMar>
              <w:left w:w="13" w:type="dxa"/>
            </w:tcMar>
          </w:tcPr>
          <w:p w14:paraId="1CEB88BE" w14:textId="77777777" w:rsidR="006543DA" w:rsidRDefault="00DD39D7">
            <w:pPr>
              <w:pStyle w:val="EBTablenorm"/>
              <w:jc w:val="center"/>
              <w:rPr>
                <w:color w:val="000000" w:themeColor="text1"/>
                <w:sz w:val="28"/>
                <w:szCs w:val="28"/>
              </w:rPr>
            </w:pPr>
            <w:r>
              <w:rPr>
                <w:color w:val="000000" w:themeColor="text1"/>
                <w:sz w:val="28"/>
                <w:szCs w:val="28"/>
                <w:lang w:val="en-US"/>
              </w:rPr>
              <w:t>tStr3</w:t>
            </w:r>
          </w:p>
        </w:tc>
        <w:tc>
          <w:tcPr>
            <w:tcW w:w="1175" w:type="dxa"/>
            <w:tcMar>
              <w:left w:w="13" w:type="dxa"/>
            </w:tcMar>
          </w:tcPr>
          <w:p w14:paraId="12E9AAAE" w14:textId="77777777" w:rsidR="006543DA" w:rsidRDefault="00DD39D7">
            <w:pPr>
              <w:pStyle w:val="EBTablenorm"/>
              <w:jc w:val="left"/>
              <w:rPr>
                <w:color w:val="000000" w:themeColor="text1"/>
                <w:sz w:val="28"/>
                <w:szCs w:val="28"/>
              </w:rPr>
            </w:pPr>
            <w:r>
              <w:rPr>
                <w:color w:val="000000" w:themeColor="text1"/>
                <w:sz w:val="28"/>
                <w:szCs w:val="28"/>
              </w:rPr>
              <w:t>[0..1]</w:t>
            </w:r>
          </w:p>
        </w:tc>
        <w:tc>
          <w:tcPr>
            <w:tcW w:w="3114" w:type="dxa"/>
            <w:tcMar>
              <w:left w:w="13" w:type="dxa"/>
            </w:tcMar>
          </w:tcPr>
          <w:p w14:paraId="29459DE5" w14:textId="77777777" w:rsidR="006543DA" w:rsidRDefault="00DD39D7">
            <w:pPr>
              <w:pStyle w:val="EBTablenorm"/>
              <w:jc w:val="left"/>
              <w:rPr>
                <w:color w:val="000000" w:themeColor="text1"/>
                <w:sz w:val="28"/>
                <w:szCs w:val="28"/>
              </w:rPr>
            </w:pPr>
            <w:r>
              <w:rPr>
                <w:color w:val="000000" w:themeColor="text1"/>
                <w:sz w:val="28"/>
                <w:szCs w:val="28"/>
              </w:rPr>
              <w:t>Код ГРБС (в соответствии с п. 3.1 Порядка).</w:t>
            </w:r>
          </w:p>
          <w:p w14:paraId="6EC71502" w14:textId="77777777" w:rsidR="006543DA" w:rsidRDefault="00DD39D7">
            <w:pPr>
              <w:pStyle w:val="EBTablenorm"/>
              <w:jc w:val="left"/>
              <w:rPr>
                <w:color w:val="000000" w:themeColor="text1"/>
                <w:sz w:val="28"/>
                <w:szCs w:val="28"/>
              </w:rPr>
            </w:pPr>
            <w:r>
              <w:rPr>
                <w:color w:val="000000" w:themeColor="text1"/>
                <w:sz w:val="28"/>
                <w:szCs w:val="28"/>
              </w:rPr>
              <w:t>Обязательно для заполнения при указании в реквизите «</w:t>
            </w:r>
            <w:r>
              <w:rPr>
                <w:color w:val="000000" w:themeColor="text1"/>
                <w:sz w:val="28"/>
                <w:szCs w:val="28"/>
                <w:lang w:val="en-US"/>
              </w:rPr>
              <w:t>AgrCode</w:t>
            </w:r>
            <w:r>
              <w:rPr>
                <w:color w:val="000000" w:themeColor="text1"/>
                <w:sz w:val="28"/>
                <w:szCs w:val="28"/>
              </w:rPr>
              <w:t>» значения отличного от «017», «051», «052», «055», «056», «057» «060».</w:t>
            </w:r>
          </w:p>
          <w:p w14:paraId="667DDE1E"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p w14:paraId="05BF106D" w14:textId="77777777" w:rsidR="006543DA" w:rsidRDefault="00DD39D7">
            <w:pPr>
              <w:pStyle w:val="EBTablenorm"/>
              <w:jc w:val="left"/>
              <w:rPr>
                <w:b/>
                <w:caps/>
                <w:color w:val="000000" w:themeColor="text1"/>
                <w:sz w:val="28"/>
                <w:szCs w:val="28"/>
              </w:rPr>
            </w:pPr>
            <w:r>
              <w:rPr>
                <w:color w:val="000000" w:themeColor="text1"/>
                <w:sz w:val="28"/>
                <w:szCs w:val="28"/>
              </w:rPr>
              <w:t xml:space="preserve">Для элемента Rcpt не заполняется. </w:t>
            </w:r>
          </w:p>
        </w:tc>
      </w:tr>
      <w:tr w:rsidR="006543DA" w14:paraId="02553ACF" w14:textId="77777777">
        <w:trPr>
          <w:cantSplit/>
        </w:trPr>
        <w:tc>
          <w:tcPr>
            <w:tcW w:w="1640" w:type="dxa"/>
            <w:vMerge/>
            <w:tcMar>
              <w:left w:w="13" w:type="dxa"/>
            </w:tcMar>
          </w:tcPr>
          <w:p w14:paraId="43C8B677" w14:textId="77777777" w:rsidR="006543DA" w:rsidRDefault="006543DA">
            <w:pPr>
              <w:pStyle w:val="EBTablenorm"/>
              <w:rPr>
                <w:color w:val="000000" w:themeColor="text1"/>
                <w:sz w:val="28"/>
                <w:szCs w:val="28"/>
              </w:rPr>
            </w:pPr>
          </w:p>
        </w:tc>
        <w:tc>
          <w:tcPr>
            <w:tcW w:w="1430" w:type="dxa"/>
            <w:tcMar>
              <w:left w:w="13" w:type="dxa"/>
            </w:tcMar>
          </w:tcPr>
          <w:p w14:paraId="060CCD26" w14:textId="77777777" w:rsidR="006543DA" w:rsidRDefault="00DD39D7">
            <w:pPr>
              <w:pStyle w:val="EBTablenorm"/>
              <w:jc w:val="center"/>
              <w:rPr>
                <w:color w:val="000000" w:themeColor="text1"/>
                <w:sz w:val="28"/>
                <w:szCs w:val="28"/>
              </w:rPr>
            </w:pPr>
            <w:r>
              <w:rPr>
                <w:color w:val="000000" w:themeColor="text1"/>
                <w:sz w:val="28"/>
                <w:szCs w:val="28"/>
                <w:lang w:val="en-US"/>
              </w:rPr>
              <w:t>FullName</w:t>
            </w:r>
          </w:p>
        </w:tc>
        <w:tc>
          <w:tcPr>
            <w:tcW w:w="1333" w:type="dxa"/>
            <w:tcMar>
              <w:left w:w="13" w:type="dxa"/>
            </w:tcMar>
          </w:tcPr>
          <w:p w14:paraId="3426DD15" w14:textId="77777777" w:rsidR="006543DA" w:rsidRDefault="00DD39D7">
            <w:pPr>
              <w:pStyle w:val="EBTablenorm"/>
              <w:jc w:val="center"/>
              <w:rPr>
                <w:color w:val="000000" w:themeColor="text1"/>
                <w:sz w:val="28"/>
                <w:szCs w:val="28"/>
              </w:rPr>
            </w:pPr>
            <w:r>
              <w:rPr>
                <w:color w:val="000000" w:themeColor="text1"/>
                <w:sz w:val="28"/>
                <w:szCs w:val="28"/>
              </w:rPr>
              <w:t>Элемент</w:t>
            </w:r>
          </w:p>
        </w:tc>
        <w:tc>
          <w:tcPr>
            <w:tcW w:w="1333" w:type="dxa"/>
            <w:tcMar>
              <w:left w:w="13" w:type="dxa"/>
            </w:tcMar>
          </w:tcPr>
          <w:p w14:paraId="51FC43E6" w14:textId="77777777" w:rsidR="006543DA" w:rsidRDefault="00DD39D7">
            <w:pPr>
              <w:pStyle w:val="EBTablenorm"/>
              <w:jc w:val="center"/>
              <w:rPr>
                <w:color w:val="000000" w:themeColor="text1"/>
                <w:sz w:val="28"/>
                <w:szCs w:val="28"/>
              </w:rPr>
            </w:pPr>
            <w:r>
              <w:rPr>
                <w:color w:val="000000" w:themeColor="text1"/>
                <w:sz w:val="28"/>
                <w:szCs w:val="28"/>
                <w:lang w:val="en-US"/>
              </w:rPr>
              <w:t>tStrM</w:t>
            </w:r>
          </w:p>
        </w:tc>
        <w:tc>
          <w:tcPr>
            <w:tcW w:w="1175" w:type="dxa"/>
            <w:tcMar>
              <w:left w:w="13" w:type="dxa"/>
            </w:tcMar>
          </w:tcPr>
          <w:p w14:paraId="55C59D27" w14:textId="77777777" w:rsidR="006543DA" w:rsidRDefault="00DD39D7">
            <w:pPr>
              <w:pStyle w:val="EBTablenorm"/>
              <w:tabs>
                <w:tab w:val="left" w:pos="879"/>
              </w:tabs>
              <w:jc w:val="left"/>
              <w:rPr>
                <w:color w:val="000000" w:themeColor="text1"/>
                <w:sz w:val="28"/>
                <w:szCs w:val="28"/>
              </w:rPr>
            </w:pPr>
            <w:r>
              <w:rPr>
                <w:color w:val="000000" w:themeColor="text1"/>
                <w:sz w:val="28"/>
                <w:szCs w:val="28"/>
              </w:rPr>
              <w:t>[0..1]</w:t>
            </w:r>
          </w:p>
        </w:tc>
        <w:tc>
          <w:tcPr>
            <w:tcW w:w="3114" w:type="dxa"/>
            <w:tcMar>
              <w:left w:w="13" w:type="dxa"/>
            </w:tcMar>
          </w:tcPr>
          <w:p w14:paraId="192ACFC4" w14:textId="77777777" w:rsidR="006543DA" w:rsidRDefault="00DD39D7">
            <w:pPr>
              <w:pStyle w:val="EBTablenorm"/>
              <w:jc w:val="left"/>
              <w:rPr>
                <w:color w:val="000000" w:themeColor="text1"/>
                <w:sz w:val="28"/>
                <w:szCs w:val="28"/>
              </w:rPr>
            </w:pPr>
            <w:r>
              <w:rPr>
                <w:color w:val="000000" w:themeColor="text1"/>
                <w:sz w:val="28"/>
                <w:szCs w:val="28"/>
              </w:rPr>
              <w:t xml:space="preserve">Полное наименование (в соответствии с п. 3.1, 3.2Порядка). </w:t>
            </w:r>
          </w:p>
          <w:p w14:paraId="1A714994" w14:textId="77777777" w:rsidR="006543DA" w:rsidRDefault="00DD39D7">
            <w:pPr>
              <w:pStyle w:val="EBTablenorm"/>
              <w:jc w:val="left"/>
              <w:rPr>
                <w:color w:val="000000" w:themeColor="text1"/>
                <w:sz w:val="28"/>
                <w:szCs w:val="28"/>
              </w:rPr>
            </w:pPr>
            <w:r>
              <w:rPr>
                <w:color w:val="000000" w:themeColor="text1"/>
                <w:sz w:val="28"/>
                <w:szCs w:val="28"/>
              </w:rPr>
              <w:t>Для элемента GRBS поле обязательно для заполнения.</w:t>
            </w:r>
          </w:p>
          <w:p w14:paraId="07206F29" w14:textId="77777777" w:rsidR="006543DA" w:rsidRDefault="00DD39D7">
            <w:pPr>
              <w:pStyle w:val="EBTablenorm"/>
              <w:jc w:val="left"/>
              <w:rPr>
                <w:color w:val="000000" w:themeColor="text1"/>
                <w:sz w:val="28"/>
                <w:szCs w:val="28"/>
              </w:rPr>
            </w:pPr>
            <w:r>
              <w:rPr>
                <w:color w:val="000000" w:themeColor="text1"/>
                <w:sz w:val="28"/>
                <w:szCs w:val="28"/>
              </w:rPr>
              <w:t>Для элемента Rcpt поле обязательно для заполнения при указании в реквизите «RcptType» значения «1», «2», «3».</w:t>
            </w:r>
          </w:p>
        </w:tc>
      </w:tr>
      <w:tr w:rsidR="006543DA" w14:paraId="4B3E312B" w14:textId="77777777">
        <w:trPr>
          <w:cantSplit/>
        </w:trPr>
        <w:tc>
          <w:tcPr>
            <w:tcW w:w="1640" w:type="dxa"/>
            <w:vMerge/>
            <w:tcMar>
              <w:left w:w="13" w:type="dxa"/>
            </w:tcMar>
          </w:tcPr>
          <w:p w14:paraId="1ABDD28C" w14:textId="77777777" w:rsidR="006543DA" w:rsidRDefault="006543DA">
            <w:pPr>
              <w:pStyle w:val="EBTablenorm"/>
              <w:rPr>
                <w:color w:val="000000" w:themeColor="text1"/>
                <w:sz w:val="28"/>
                <w:szCs w:val="28"/>
              </w:rPr>
            </w:pPr>
          </w:p>
        </w:tc>
        <w:tc>
          <w:tcPr>
            <w:tcW w:w="1430" w:type="dxa"/>
            <w:tcMar>
              <w:left w:w="13" w:type="dxa"/>
            </w:tcMar>
          </w:tcPr>
          <w:p w14:paraId="7F42F2F0" w14:textId="77777777" w:rsidR="006543DA" w:rsidRDefault="00DD39D7">
            <w:pPr>
              <w:pStyle w:val="EBTablenorm"/>
              <w:jc w:val="center"/>
              <w:rPr>
                <w:color w:val="000000" w:themeColor="text1"/>
                <w:sz w:val="28"/>
                <w:szCs w:val="28"/>
              </w:rPr>
            </w:pPr>
            <w:r>
              <w:rPr>
                <w:color w:val="000000" w:themeColor="text1"/>
                <w:sz w:val="28"/>
                <w:szCs w:val="28"/>
                <w:lang w:val="en-US"/>
              </w:rPr>
              <w:t>ShrtName</w:t>
            </w:r>
          </w:p>
        </w:tc>
        <w:tc>
          <w:tcPr>
            <w:tcW w:w="1333" w:type="dxa"/>
            <w:tcMar>
              <w:left w:w="13" w:type="dxa"/>
            </w:tcMar>
          </w:tcPr>
          <w:p w14:paraId="466EED3A" w14:textId="77777777" w:rsidR="006543DA" w:rsidRDefault="00DD39D7">
            <w:pPr>
              <w:pStyle w:val="EBTablenorm"/>
              <w:jc w:val="center"/>
              <w:rPr>
                <w:color w:val="000000" w:themeColor="text1"/>
                <w:sz w:val="28"/>
                <w:szCs w:val="28"/>
              </w:rPr>
            </w:pPr>
            <w:r>
              <w:rPr>
                <w:color w:val="000000" w:themeColor="text1"/>
                <w:sz w:val="28"/>
                <w:szCs w:val="28"/>
              </w:rPr>
              <w:t>Элемент</w:t>
            </w:r>
          </w:p>
        </w:tc>
        <w:tc>
          <w:tcPr>
            <w:tcW w:w="1333" w:type="dxa"/>
            <w:tcMar>
              <w:left w:w="13" w:type="dxa"/>
            </w:tcMar>
          </w:tcPr>
          <w:p w14:paraId="288FB6A5" w14:textId="77777777" w:rsidR="006543DA" w:rsidRDefault="00DD39D7">
            <w:pPr>
              <w:pStyle w:val="EBTablenorm"/>
              <w:jc w:val="center"/>
              <w:rPr>
                <w:color w:val="000000" w:themeColor="text1"/>
                <w:sz w:val="28"/>
                <w:szCs w:val="28"/>
              </w:rPr>
            </w:pPr>
            <w:r>
              <w:rPr>
                <w:color w:val="000000" w:themeColor="text1"/>
                <w:sz w:val="28"/>
                <w:szCs w:val="28"/>
                <w:lang w:val="en-US"/>
              </w:rPr>
              <w:t>tStrM</w:t>
            </w:r>
          </w:p>
        </w:tc>
        <w:tc>
          <w:tcPr>
            <w:tcW w:w="1175" w:type="dxa"/>
            <w:tcMar>
              <w:left w:w="13" w:type="dxa"/>
            </w:tcMar>
          </w:tcPr>
          <w:p w14:paraId="2C5E92FD"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4339AC7B" w14:textId="77777777" w:rsidR="006543DA" w:rsidRDefault="00DD39D7">
            <w:pPr>
              <w:pStyle w:val="EBTablenorm"/>
              <w:jc w:val="left"/>
              <w:rPr>
                <w:bCs/>
                <w:color w:val="000000" w:themeColor="text1"/>
                <w:sz w:val="28"/>
                <w:szCs w:val="28"/>
              </w:rPr>
            </w:pPr>
            <w:r>
              <w:rPr>
                <w:color w:val="000000" w:themeColor="text1"/>
                <w:sz w:val="28"/>
                <w:szCs w:val="28"/>
              </w:rPr>
              <w:t>Сокращенное наименование (в соответствии с п. 3.1, 3.2 Порядка).</w:t>
            </w:r>
            <w:r>
              <w:rPr>
                <w:bCs/>
                <w:color w:val="000000" w:themeColor="text1"/>
                <w:sz w:val="28"/>
                <w:szCs w:val="28"/>
              </w:rPr>
              <w:t xml:space="preserve"> </w:t>
            </w:r>
          </w:p>
          <w:p w14:paraId="169AC9D8"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tc>
      </w:tr>
      <w:tr w:rsidR="006543DA" w14:paraId="6376D2BC" w14:textId="77777777">
        <w:trPr>
          <w:cantSplit/>
        </w:trPr>
        <w:tc>
          <w:tcPr>
            <w:tcW w:w="1640" w:type="dxa"/>
            <w:vMerge/>
            <w:tcMar>
              <w:left w:w="13" w:type="dxa"/>
            </w:tcMar>
          </w:tcPr>
          <w:p w14:paraId="2BF12653" w14:textId="77777777" w:rsidR="006543DA" w:rsidRDefault="006543DA">
            <w:pPr>
              <w:pStyle w:val="EBTablenorm"/>
              <w:rPr>
                <w:color w:val="000000" w:themeColor="text1"/>
                <w:sz w:val="28"/>
                <w:szCs w:val="28"/>
              </w:rPr>
            </w:pPr>
          </w:p>
        </w:tc>
        <w:tc>
          <w:tcPr>
            <w:tcW w:w="1430" w:type="dxa"/>
            <w:tcMar>
              <w:left w:w="13" w:type="dxa"/>
            </w:tcMar>
          </w:tcPr>
          <w:p w14:paraId="5D58009D"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FrgnEngFullName</w:t>
            </w:r>
          </w:p>
        </w:tc>
        <w:tc>
          <w:tcPr>
            <w:tcW w:w="1333" w:type="dxa"/>
            <w:tcMar>
              <w:left w:w="13" w:type="dxa"/>
            </w:tcMar>
          </w:tcPr>
          <w:p w14:paraId="141C654C"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2066DB6B"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tStrM</w:t>
            </w:r>
          </w:p>
        </w:tc>
        <w:tc>
          <w:tcPr>
            <w:tcW w:w="1175" w:type="dxa"/>
            <w:tcMar>
              <w:left w:w="13" w:type="dxa"/>
            </w:tcMar>
          </w:tcPr>
          <w:p w14:paraId="24FC644D"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01A09BF1" w14:textId="77777777" w:rsidR="006543DA" w:rsidRDefault="00DD39D7">
            <w:pPr>
              <w:pStyle w:val="EBTablenorm"/>
              <w:jc w:val="left"/>
              <w:rPr>
                <w:color w:val="000000" w:themeColor="text1"/>
                <w:sz w:val="28"/>
                <w:szCs w:val="28"/>
              </w:rPr>
            </w:pPr>
            <w:r>
              <w:rPr>
                <w:color w:val="000000" w:themeColor="text1"/>
                <w:sz w:val="28"/>
                <w:szCs w:val="28"/>
              </w:rPr>
              <w:t>Полное наименование иностранного юридического лица с использованием букв латинского алфавита (в соответствии с п. 3.3 Порядка).</w:t>
            </w:r>
          </w:p>
          <w:p w14:paraId="098B2859" w14:textId="77777777" w:rsidR="006543DA" w:rsidRDefault="00DD39D7">
            <w:pPr>
              <w:pStyle w:val="EBTablenorm"/>
              <w:jc w:val="left"/>
              <w:rPr>
                <w:color w:val="000000" w:themeColor="text1"/>
                <w:sz w:val="28"/>
                <w:szCs w:val="28"/>
              </w:rPr>
            </w:pPr>
            <w:r>
              <w:rPr>
                <w:color w:val="000000" w:themeColor="text1"/>
                <w:sz w:val="28"/>
                <w:szCs w:val="28"/>
              </w:rPr>
              <w:t>Поле обязательно для заполнения для элемента Rcpt при указании в реквизите «RcptType» значения «2» и «3».</w:t>
            </w:r>
          </w:p>
          <w:p w14:paraId="3A978FDD" w14:textId="77777777" w:rsidR="006543DA" w:rsidRDefault="00DD39D7">
            <w:pPr>
              <w:pStyle w:val="EBTablenorm"/>
              <w:jc w:val="left"/>
              <w:rPr>
                <w:color w:val="000000" w:themeColor="text1"/>
                <w:sz w:val="28"/>
                <w:szCs w:val="28"/>
              </w:rPr>
            </w:pPr>
            <w:r>
              <w:rPr>
                <w:color w:val="000000" w:themeColor="text1"/>
                <w:sz w:val="28"/>
                <w:szCs w:val="28"/>
              </w:rPr>
              <w:t xml:space="preserve">Поле не заполняется для элемента GRBS. </w:t>
            </w:r>
          </w:p>
        </w:tc>
      </w:tr>
      <w:tr w:rsidR="006543DA" w14:paraId="0F9BD424" w14:textId="77777777">
        <w:trPr>
          <w:cantSplit/>
        </w:trPr>
        <w:tc>
          <w:tcPr>
            <w:tcW w:w="1640" w:type="dxa"/>
            <w:vMerge/>
            <w:tcMar>
              <w:left w:w="13" w:type="dxa"/>
            </w:tcMar>
          </w:tcPr>
          <w:p w14:paraId="607F565A" w14:textId="77777777" w:rsidR="006543DA" w:rsidRDefault="006543DA">
            <w:pPr>
              <w:pStyle w:val="EBTablenorm"/>
              <w:rPr>
                <w:color w:val="000000" w:themeColor="text1"/>
                <w:sz w:val="28"/>
                <w:szCs w:val="28"/>
              </w:rPr>
            </w:pPr>
          </w:p>
        </w:tc>
        <w:tc>
          <w:tcPr>
            <w:tcW w:w="1430" w:type="dxa"/>
            <w:tcMar>
              <w:left w:w="13" w:type="dxa"/>
            </w:tcMar>
          </w:tcPr>
          <w:p w14:paraId="1020B5A8"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FrgnEngShrtName</w:t>
            </w:r>
          </w:p>
        </w:tc>
        <w:tc>
          <w:tcPr>
            <w:tcW w:w="1333" w:type="dxa"/>
            <w:tcMar>
              <w:left w:w="13" w:type="dxa"/>
            </w:tcMar>
          </w:tcPr>
          <w:p w14:paraId="51E5A447"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71DC251C"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tStrM</w:t>
            </w:r>
          </w:p>
        </w:tc>
        <w:tc>
          <w:tcPr>
            <w:tcW w:w="1175" w:type="dxa"/>
            <w:tcMar>
              <w:left w:w="13" w:type="dxa"/>
            </w:tcMar>
          </w:tcPr>
          <w:p w14:paraId="2588A3E7"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06048ACC" w14:textId="77777777" w:rsidR="006543DA" w:rsidRDefault="00DD39D7">
            <w:pPr>
              <w:pStyle w:val="EBTablenorm"/>
              <w:jc w:val="left"/>
              <w:rPr>
                <w:color w:val="000000" w:themeColor="text1"/>
                <w:sz w:val="28"/>
                <w:szCs w:val="28"/>
              </w:rPr>
            </w:pPr>
            <w:r>
              <w:rPr>
                <w:color w:val="000000" w:themeColor="text1"/>
                <w:sz w:val="28"/>
                <w:szCs w:val="28"/>
              </w:rPr>
              <w:t>Сокращенное наименования иностранного юридического лица с использованием букв латинского алфавита (в соответствии с п. 3.3 Порядка).</w:t>
            </w:r>
          </w:p>
          <w:p w14:paraId="774D5839" w14:textId="77777777" w:rsidR="006543DA" w:rsidRDefault="00DD39D7">
            <w:pPr>
              <w:pStyle w:val="EBTablenorm"/>
              <w:jc w:val="left"/>
              <w:rPr>
                <w:color w:val="000000" w:themeColor="text1"/>
                <w:sz w:val="28"/>
                <w:szCs w:val="28"/>
              </w:rPr>
            </w:pPr>
            <w:r>
              <w:rPr>
                <w:color w:val="000000" w:themeColor="text1"/>
                <w:sz w:val="28"/>
                <w:szCs w:val="28"/>
              </w:rPr>
              <w:t>Поле может быть заполнено для элемента Rcpt при указании в реквизите «RcptType» значения «2» и «3».</w:t>
            </w:r>
          </w:p>
          <w:p w14:paraId="6D3E71AC" w14:textId="77777777" w:rsidR="006543DA" w:rsidRDefault="00DD39D7">
            <w:pPr>
              <w:pStyle w:val="EBTablenorm"/>
              <w:jc w:val="left"/>
              <w:rPr>
                <w:color w:val="000000" w:themeColor="text1"/>
                <w:sz w:val="28"/>
                <w:szCs w:val="28"/>
              </w:rPr>
            </w:pPr>
            <w:r>
              <w:rPr>
                <w:color w:val="000000" w:themeColor="text1"/>
                <w:sz w:val="28"/>
                <w:szCs w:val="28"/>
              </w:rPr>
              <w:t>Поле не заполняется для элемента GRBS.</w:t>
            </w:r>
          </w:p>
        </w:tc>
      </w:tr>
      <w:tr w:rsidR="006543DA" w14:paraId="4EF8E26A" w14:textId="77777777">
        <w:trPr>
          <w:cantSplit/>
        </w:trPr>
        <w:tc>
          <w:tcPr>
            <w:tcW w:w="1640" w:type="dxa"/>
            <w:vMerge/>
            <w:tcMar>
              <w:left w:w="13" w:type="dxa"/>
            </w:tcMar>
          </w:tcPr>
          <w:p w14:paraId="682617E8" w14:textId="77777777" w:rsidR="006543DA" w:rsidRDefault="006543DA">
            <w:pPr>
              <w:pStyle w:val="EBTablenorm"/>
              <w:rPr>
                <w:color w:val="000000" w:themeColor="text1"/>
                <w:sz w:val="28"/>
                <w:szCs w:val="28"/>
              </w:rPr>
            </w:pPr>
          </w:p>
        </w:tc>
        <w:tc>
          <w:tcPr>
            <w:tcW w:w="1430" w:type="dxa"/>
            <w:tcMar>
              <w:left w:w="13" w:type="dxa"/>
            </w:tcMar>
          </w:tcPr>
          <w:p w14:paraId="18700D47"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SrName</w:t>
            </w:r>
          </w:p>
        </w:tc>
        <w:tc>
          <w:tcPr>
            <w:tcW w:w="1333" w:type="dxa"/>
            <w:tcMar>
              <w:left w:w="13" w:type="dxa"/>
            </w:tcMar>
          </w:tcPr>
          <w:p w14:paraId="1DBA2926"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09C94DCE"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100</w:t>
            </w:r>
          </w:p>
        </w:tc>
        <w:tc>
          <w:tcPr>
            <w:tcW w:w="1175" w:type="dxa"/>
            <w:tcMar>
              <w:left w:w="13" w:type="dxa"/>
            </w:tcMar>
          </w:tcPr>
          <w:p w14:paraId="0ABA97C1"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335C7844" w14:textId="77777777" w:rsidR="006543DA" w:rsidRDefault="00DD39D7">
            <w:pPr>
              <w:pStyle w:val="EBTablenorm"/>
              <w:jc w:val="left"/>
              <w:rPr>
                <w:color w:val="000000" w:themeColor="text1"/>
                <w:sz w:val="28"/>
                <w:szCs w:val="28"/>
              </w:rPr>
            </w:pPr>
            <w:r>
              <w:rPr>
                <w:color w:val="000000" w:themeColor="text1"/>
                <w:sz w:val="28"/>
                <w:szCs w:val="28"/>
              </w:rPr>
              <w:t xml:space="preserve">Фамилия (в соответствии с п. 3.2 Порядка). </w:t>
            </w:r>
          </w:p>
          <w:p w14:paraId="7D7EA888" w14:textId="77777777" w:rsidR="006543DA" w:rsidRDefault="00DD39D7">
            <w:pPr>
              <w:pStyle w:val="EBTablenorm"/>
              <w:jc w:val="left"/>
              <w:rPr>
                <w:color w:val="000000" w:themeColor="text1"/>
                <w:sz w:val="28"/>
                <w:szCs w:val="28"/>
              </w:rPr>
            </w:pPr>
            <w:r>
              <w:rPr>
                <w:color w:val="000000" w:themeColor="text1"/>
                <w:sz w:val="28"/>
                <w:szCs w:val="28"/>
              </w:rPr>
              <w:t>Поле обязательно для заполнения для элемента Rcpt при указании в реквизите «RcptType» значения «4» и «5».</w:t>
            </w:r>
          </w:p>
          <w:p w14:paraId="7F1475D1" w14:textId="77777777" w:rsidR="006543DA" w:rsidRDefault="00DD39D7">
            <w:pPr>
              <w:pStyle w:val="EBTablenorm"/>
              <w:jc w:val="left"/>
              <w:rPr>
                <w:color w:val="000000" w:themeColor="text1"/>
                <w:sz w:val="28"/>
                <w:szCs w:val="28"/>
              </w:rPr>
            </w:pPr>
            <w:r>
              <w:rPr>
                <w:color w:val="000000" w:themeColor="text1"/>
                <w:sz w:val="28"/>
                <w:szCs w:val="28"/>
              </w:rPr>
              <w:t>Поле не заполняется для элемента GRBS.</w:t>
            </w:r>
          </w:p>
        </w:tc>
      </w:tr>
      <w:tr w:rsidR="006543DA" w14:paraId="6AA7DA92" w14:textId="77777777">
        <w:trPr>
          <w:cantSplit/>
        </w:trPr>
        <w:tc>
          <w:tcPr>
            <w:tcW w:w="1640" w:type="dxa"/>
            <w:vMerge/>
            <w:tcMar>
              <w:left w:w="13" w:type="dxa"/>
            </w:tcMar>
          </w:tcPr>
          <w:p w14:paraId="3D12D05A" w14:textId="77777777" w:rsidR="006543DA" w:rsidRDefault="006543DA">
            <w:pPr>
              <w:pStyle w:val="EBTablenorm"/>
              <w:rPr>
                <w:color w:val="000000" w:themeColor="text1"/>
                <w:sz w:val="28"/>
                <w:szCs w:val="28"/>
              </w:rPr>
            </w:pPr>
          </w:p>
        </w:tc>
        <w:tc>
          <w:tcPr>
            <w:tcW w:w="1430" w:type="dxa"/>
            <w:tcMar>
              <w:left w:w="13" w:type="dxa"/>
            </w:tcMar>
          </w:tcPr>
          <w:p w14:paraId="15CFF05A"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Name</w:t>
            </w:r>
          </w:p>
        </w:tc>
        <w:tc>
          <w:tcPr>
            <w:tcW w:w="1333" w:type="dxa"/>
            <w:tcMar>
              <w:left w:w="13" w:type="dxa"/>
            </w:tcMar>
          </w:tcPr>
          <w:p w14:paraId="6544767F"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0E82E31F"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100</w:t>
            </w:r>
          </w:p>
        </w:tc>
        <w:tc>
          <w:tcPr>
            <w:tcW w:w="1175" w:type="dxa"/>
            <w:tcMar>
              <w:left w:w="13" w:type="dxa"/>
            </w:tcMar>
          </w:tcPr>
          <w:p w14:paraId="4E4FCED6"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66BED8E2" w14:textId="77777777" w:rsidR="006543DA" w:rsidRDefault="00DD39D7">
            <w:pPr>
              <w:pStyle w:val="EBTablenorm"/>
              <w:jc w:val="left"/>
              <w:rPr>
                <w:color w:val="000000" w:themeColor="text1"/>
                <w:sz w:val="28"/>
                <w:szCs w:val="28"/>
              </w:rPr>
            </w:pPr>
            <w:r>
              <w:rPr>
                <w:color w:val="000000" w:themeColor="text1"/>
                <w:sz w:val="28"/>
                <w:szCs w:val="28"/>
              </w:rPr>
              <w:t>Имя (в соответствии с п. 3.2 Порядка).</w:t>
            </w:r>
          </w:p>
          <w:p w14:paraId="42933A95" w14:textId="77777777" w:rsidR="006543DA" w:rsidRDefault="00DD39D7">
            <w:pPr>
              <w:pStyle w:val="EBTablenorm"/>
              <w:jc w:val="left"/>
              <w:rPr>
                <w:color w:val="000000" w:themeColor="text1"/>
                <w:sz w:val="28"/>
                <w:szCs w:val="28"/>
              </w:rPr>
            </w:pPr>
            <w:r>
              <w:rPr>
                <w:color w:val="000000" w:themeColor="text1"/>
                <w:sz w:val="28"/>
                <w:szCs w:val="28"/>
              </w:rPr>
              <w:t>Поле обязательно для заполнения для элемента Rcpt при указании в реквизите «RcptType» значения «4» и «5».</w:t>
            </w:r>
          </w:p>
          <w:p w14:paraId="253B2FDC" w14:textId="77777777" w:rsidR="006543DA" w:rsidRDefault="00DD39D7">
            <w:pPr>
              <w:pStyle w:val="EBTablenorm"/>
              <w:jc w:val="left"/>
              <w:rPr>
                <w:color w:val="000000" w:themeColor="text1"/>
                <w:sz w:val="28"/>
                <w:szCs w:val="28"/>
              </w:rPr>
            </w:pPr>
            <w:r>
              <w:rPr>
                <w:color w:val="000000" w:themeColor="text1"/>
                <w:sz w:val="28"/>
                <w:szCs w:val="28"/>
              </w:rPr>
              <w:t>Поле не заполняется для элемента GRB</w:t>
            </w:r>
            <w:r>
              <w:rPr>
                <w:color w:val="000000" w:themeColor="text1"/>
                <w:sz w:val="28"/>
                <w:szCs w:val="28"/>
                <w:lang w:val="en-US"/>
              </w:rPr>
              <w:t>S</w:t>
            </w:r>
            <w:r>
              <w:rPr>
                <w:color w:val="000000" w:themeColor="text1"/>
                <w:sz w:val="28"/>
                <w:szCs w:val="28"/>
              </w:rPr>
              <w:t>.</w:t>
            </w:r>
          </w:p>
        </w:tc>
      </w:tr>
      <w:tr w:rsidR="006543DA" w14:paraId="2BA83988" w14:textId="77777777">
        <w:trPr>
          <w:cantSplit/>
        </w:trPr>
        <w:tc>
          <w:tcPr>
            <w:tcW w:w="1640" w:type="dxa"/>
            <w:vMerge/>
            <w:tcMar>
              <w:left w:w="13" w:type="dxa"/>
            </w:tcMar>
          </w:tcPr>
          <w:p w14:paraId="4478F01A" w14:textId="77777777" w:rsidR="006543DA" w:rsidRDefault="006543DA">
            <w:pPr>
              <w:pStyle w:val="EBTablenorm"/>
              <w:rPr>
                <w:color w:val="000000" w:themeColor="text1"/>
                <w:sz w:val="28"/>
                <w:szCs w:val="28"/>
              </w:rPr>
            </w:pPr>
          </w:p>
        </w:tc>
        <w:tc>
          <w:tcPr>
            <w:tcW w:w="1430" w:type="dxa"/>
            <w:tcMar>
              <w:left w:w="13" w:type="dxa"/>
            </w:tcMar>
          </w:tcPr>
          <w:p w14:paraId="6E9FDFD9"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PtrName</w:t>
            </w:r>
          </w:p>
        </w:tc>
        <w:tc>
          <w:tcPr>
            <w:tcW w:w="1333" w:type="dxa"/>
            <w:tcMar>
              <w:left w:w="13" w:type="dxa"/>
            </w:tcMar>
          </w:tcPr>
          <w:p w14:paraId="065B6FD6"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7CDE1CB6"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100</w:t>
            </w:r>
          </w:p>
        </w:tc>
        <w:tc>
          <w:tcPr>
            <w:tcW w:w="1175" w:type="dxa"/>
            <w:tcMar>
              <w:left w:w="13" w:type="dxa"/>
            </w:tcMar>
          </w:tcPr>
          <w:p w14:paraId="70006641"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5A5FBA6E" w14:textId="77777777" w:rsidR="006543DA" w:rsidRDefault="00DD39D7">
            <w:pPr>
              <w:pStyle w:val="EBTablenorm"/>
              <w:jc w:val="left"/>
              <w:rPr>
                <w:color w:val="000000" w:themeColor="text1"/>
                <w:sz w:val="28"/>
                <w:szCs w:val="28"/>
              </w:rPr>
            </w:pPr>
            <w:r>
              <w:rPr>
                <w:color w:val="000000" w:themeColor="text1"/>
                <w:sz w:val="28"/>
                <w:szCs w:val="28"/>
              </w:rPr>
              <w:t>Отчество (в соответствии с п. 3.2 Порядка).</w:t>
            </w:r>
          </w:p>
          <w:p w14:paraId="258000AE" w14:textId="77777777" w:rsidR="006543DA" w:rsidRDefault="00DD39D7">
            <w:pPr>
              <w:pStyle w:val="EBTablenorm"/>
              <w:jc w:val="left"/>
              <w:rPr>
                <w:color w:val="000000" w:themeColor="text1"/>
                <w:sz w:val="28"/>
                <w:szCs w:val="28"/>
              </w:rPr>
            </w:pPr>
            <w:r>
              <w:rPr>
                <w:color w:val="000000" w:themeColor="text1"/>
                <w:sz w:val="28"/>
                <w:szCs w:val="28"/>
              </w:rPr>
              <w:t>Поле может быть заполнено для элемента Rcpt при указании в реквизите «RcptType» значения «4» и «5».</w:t>
            </w:r>
          </w:p>
          <w:p w14:paraId="3AA6CA35" w14:textId="77777777" w:rsidR="006543DA" w:rsidRDefault="00DD39D7">
            <w:pPr>
              <w:pStyle w:val="EBTablenorm"/>
              <w:jc w:val="left"/>
              <w:rPr>
                <w:color w:val="000000" w:themeColor="text1"/>
                <w:sz w:val="28"/>
                <w:szCs w:val="28"/>
              </w:rPr>
            </w:pPr>
            <w:r>
              <w:rPr>
                <w:color w:val="000000" w:themeColor="text1"/>
                <w:sz w:val="28"/>
                <w:szCs w:val="28"/>
              </w:rPr>
              <w:t>Поле не заполняется для элемента GRBS.</w:t>
            </w:r>
          </w:p>
        </w:tc>
      </w:tr>
      <w:tr w:rsidR="006543DA" w14:paraId="242FDE89" w14:textId="77777777">
        <w:trPr>
          <w:cantSplit/>
        </w:trPr>
        <w:tc>
          <w:tcPr>
            <w:tcW w:w="1640" w:type="dxa"/>
            <w:vMerge/>
            <w:tcMar>
              <w:left w:w="13" w:type="dxa"/>
            </w:tcMar>
          </w:tcPr>
          <w:p w14:paraId="6FB3EDEB" w14:textId="77777777" w:rsidR="006543DA" w:rsidRDefault="006543DA">
            <w:pPr>
              <w:pStyle w:val="EBTablenorm"/>
              <w:rPr>
                <w:color w:val="000000" w:themeColor="text1"/>
                <w:sz w:val="28"/>
                <w:szCs w:val="28"/>
              </w:rPr>
            </w:pPr>
          </w:p>
        </w:tc>
        <w:tc>
          <w:tcPr>
            <w:tcW w:w="1430" w:type="dxa"/>
            <w:tcMar>
              <w:left w:w="13" w:type="dxa"/>
            </w:tcMar>
          </w:tcPr>
          <w:p w14:paraId="64BB5691"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FrgnSrName</w:t>
            </w:r>
          </w:p>
        </w:tc>
        <w:tc>
          <w:tcPr>
            <w:tcW w:w="1333" w:type="dxa"/>
            <w:tcMar>
              <w:left w:w="13" w:type="dxa"/>
            </w:tcMar>
          </w:tcPr>
          <w:p w14:paraId="01F4DECF"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2A144E6B"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100</w:t>
            </w:r>
          </w:p>
        </w:tc>
        <w:tc>
          <w:tcPr>
            <w:tcW w:w="1175" w:type="dxa"/>
            <w:tcMar>
              <w:left w:w="13" w:type="dxa"/>
            </w:tcMar>
          </w:tcPr>
          <w:p w14:paraId="68112095"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741BF06F" w14:textId="77777777" w:rsidR="006543DA" w:rsidRDefault="00DD39D7">
            <w:pPr>
              <w:pStyle w:val="EBTablenorm"/>
              <w:jc w:val="left"/>
              <w:rPr>
                <w:color w:val="000000" w:themeColor="text1"/>
                <w:sz w:val="28"/>
                <w:szCs w:val="28"/>
              </w:rPr>
            </w:pPr>
            <w:r>
              <w:rPr>
                <w:color w:val="000000" w:themeColor="text1"/>
                <w:sz w:val="28"/>
                <w:szCs w:val="28"/>
              </w:rPr>
              <w:t>Фамилия c использованием букв латинского алфавита (в соответствии с п. 3.3, п. 6 Порядка).</w:t>
            </w:r>
          </w:p>
          <w:p w14:paraId="6EE3B946" w14:textId="77777777" w:rsidR="006543DA" w:rsidRDefault="00DD39D7">
            <w:pPr>
              <w:pStyle w:val="EBTablenorm"/>
              <w:jc w:val="left"/>
              <w:rPr>
                <w:color w:val="000000" w:themeColor="text1"/>
                <w:sz w:val="28"/>
                <w:szCs w:val="28"/>
              </w:rPr>
            </w:pPr>
            <w:r>
              <w:rPr>
                <w:color w:val="000000" w:themeColor="text1"/>
                <w:sz w:val="28"/>
                <w:szCs w:val="28"/>
              </w:rPr>
              <w:t>Поле обязательно для заполнения для элемента Rcpt при указании в реквизите «RcptType» значения «5».</w:t>
            </w:r>
          </w:p>
          <w:p w14:paraId="3147A273" w14:textId="77777777" w:rsidR="006543DA" w:rsidRDefault="00DD39D7">
            <w:pPr>
              <w:pStyle w:val="EBTablenorm"/>
              <w:jc w:val="left"/>
              <w:rPr>
                <w:color w:val="000000" w:themeColor="text1"/>
                <w:sz w:val="28"/>
                <w:szCs w:val="28"/>
              </w:rPr>
            </w:pPr>
            <w:r>
              <w:rPr>
                <w:color w:val="000000" w:themeColor="text1"/>
                <w:sz w:val="28"/>
                <w:szCs w:val="28"/>
              </w:rPr>
              <w:t>Поле не заполняется для элемента GRBS.</w:t>
            </w:r>
          </w:p>
        </w:tc>
      </w:tr>
      <w:tr w:rsidR="006543DA" w14:paraId="16F7BFAC" w14:textId="77777777">
        <w:trPr>
          <w:cantSplit/>
        </w:trPr>
        <w:tc>
          <w:tcPr>
            <w:tcW w:w="1640" w:type="dxa"/>
            <w:vMerge/>
            <w:tcMar>
              <w:left w:w="13" w:type="dxa"/>
            </w:tcMar>
          </w:tcPr>
          <w:p w14:paraId="5B78EF8E" w14:textId="77777777" w:rsidR="006543DA" w:rsidRDefault="006543DA">
            <w:pPr>
              <w:pStyle w:val="EBTablenorm"/>
              <w:rPr>
                <w:color w:val="000000" w:themeColor="text1"/>
                <w:sz w:val="28"/>
                <w:szCs w:val="28"/>
              </w:rPr>
            </w:pPr>
          </w:p>
        </w:tc>
        <w:tc>
          <w:tcPr>
            <w:tcW w:w="1430" w:type="dxa"/>
            <w:tcMar>
              <w:left w:w="13" w:type="dxa"/>
            </w:tcMar>
          </w:tcPr>
          <w:p w14:paraId="498B06DB"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FrgnName</w:t>
            </w:r>
          </w:p>
        </w:tc>
        <w:tc>
          <w:tcPr>
            <w:tcW w:w="1333" w:type="dxa"/>
            <w:tcMar>
              <w:left w:w="13" w:type="dxa"/>
            </w:tcMar>
          </w:tcPr>
          <w:p w14:paraId="7592EB74"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205FB090"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100</w:t>
            </w:r>
          </w:p>
        </w:tc>
        <w:tc>
          <w:tcPr>
            <w:tcW w:w="1175" w:type="dxa"/>
            <w:tcMar>
              <w:left w:w="13" w:type="dxa"/>
            </w:tcMar>
          </w:tcPr>
          <w:p w14:paraId="12053BB0"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6DCF8B54" w14:textId="77777777" w:rsidR="006543DA" w:rsidRDefault="00DD39D7">
            <w:pPr>
              <w:pStyle w:val="EBTablenorm"/>
              <w:jc w:val="left"/>
              <w:rPr>
                <w:color w:val="000000" w:themeColor="text1"/>
                <w:sz w:val="28"/>
                <w:szCs w:val="28"/>
              </w:rPr>
            </w:pPr>
            <w:r>
              <w:rPr>
                <w:color w:val="000000" w:themeColor="text1"/>
                <w:sz w:val="28"/>
                <w:szCs w:val="28"/>
              </w:rPr>
              <w:t>Имя c использованием букв латинского алфавита (в соответствии с п. 3.3, п. 6 Порядка).</w:t>
            </w:r>
          </w:p>
          <w:p w14:paraId="4E20FECA" w14:textId="77777777" w:rsidR="006543DA" w:rsidRDefault="00DD39D7">
            <w:pPr>
              <w:pStyle w:val="EBTablenorm"/>
              <w:jc w:val="left"/>
              <w:rPr>
                <w:color w:val="000000" w:themeColor="text1"/>
                <w:sz w:val="28"/>
                <w:szCs w:val="28"/>
              </w:rPr>
            </w:pPr>
            <w:r>
              <w:rPr>
                <w:color w:val="000000" w:themeColor="text1"/>
                <w:sz w:val="28"/>
                <w:szCs w:val="28"/>
              </w:rPr>
              <w:t>Поле обязательно для заполнения для элемента Rcpt при указании в реквизите «RcptType» значения «5».</w:t>
            </w:r>
          </w:p>
          <w:p w14:paraId="62DB6D2A" w14:textId="77777777" w:rsidR="006543DA" w:rsidRDefault="00DD39D7">
            <w:pPr>
              <w:pStyle w:val="EBTablenorm"/>
              <w:jc w:val="left"/>
              <w:rPr>
                <w:color w:val="000000" w:themeColor="text1"/>
                <w:sz w:val="28"/>
                <w:szCs w:val="28"/>
              </w:rPr>
            </w:pPr>
            <w:r>
              <w:rPr>
                <w:color w:val="000000" w:themeColor="text1"/>
                <w:sz w:val="28"/>
                <w:szCs w:val="28"/>
              </w:rPr>
              <w:t>Поле не заполняется для элемента GRBS.</w:t>
            </w:r>
          </w:p>
        </w:tc>
      </w:tr>
      <w:tr w:rsidR="006543DA" w14:paraId="3DD2A4BD" w14:textId="77777777">
        <w:trPr>
          <w:cantSplit/>
        </w:trPr>
        <w:tc>
          <w:tcPr>
            <w:tcW w:w="1640" w:type="dxa"/>
            <w:vMerge/>
            <w:tcMar>
              <w:left w:w="13" w:type="dxa"/>
            </w:tcMar>
          </w:tcPr>
          <w:p w14:paraId="3980F40A" w14:textId="77777777" w:rsidR="006543DA" w:rsidRDefault="006543DA">
            <w:pPr>
              <w:pStyle w:val="EBTablenorm"/>
              <w:rPr>
                <w:color w:val="000000" w:themeColor="text1"/>
                <w:sz w:val="28"/>
                <w:szCs w:val="28"/>
              </w:rPr>
            </w:pPr>
          </w:p>
        </w:tc>
        <w:tc>
          <w:tcPr>
            <w:tcW w:w="1430" w:type="dxa"/>
            <w:tcMar>
              <w:left w:w="13" w:type="dxa"/>
            </w:tcMar>
          </w:tcPr>
          <w:p w14:paraId="231EF335"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FrgnPtrName</w:t>
            </w:r>
          </w:p>
        </w:tc>
        <w:tc>
          <w:tcPr>
            <w:tcW w:w="1333" w:type="dxa"/>
            <w:tcMar>
              <w:left w:w="13" w:type="dxa"/>
            </w:tcMar>
          </w:tcPr>
          <w:p w14:paraId="75650E58"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40E43ADB"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100</w:t>
            </w:r>
          </w:p>
        </w:tc>
        <w:tc>
          <w:tcPr>
            <w:tcW w:w="1175" w:type="dxa"/>
            <w:tcMar>
              <w:left w:w="13" w:type="dxa"/>
            </w:tcMar>
          </w:tcPr>
          <w:p w14:paraId="0EB2CB30"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7C29ABED" w14:textId="77777777" w:rsidR="006543DA" w:rsidRDefault="00DD39D7">
            <w:pPr>
              <w:pStyle w:val="EBTablenorm"/>
              <w:jc w:val="left"/>
              <w:rPr>
                <w:color w:val="000000" w:themeColor="text1"/>
                <w:sz w:val="28"/>
                <w:szCs w:val="28"/>
              </w:rPr>
            </w:pPr>
            <w:r>
              <w:rPr>
                <w:color w:val="000000" w:themeColor="text1"/>
                <w:sz w:val="28"/>
                <w:szCs w:val="28"/>
              </w:rPr>
              <w:t>Отчество c использованием букв латинского алфавита (в соответствии с п. 3.3, п. 6 Порядка).</w:t>
            </w:r>
          </w:p>
          <w:p w14:paraId="65B5ABD7" w14:textId="77777777" w:rsidR="006543DA" w:rsidRDefault="00DD39D7">
            <w:pPr>
              <w:pStyle w:val="EBTablenorm"/>
              <w:jc w:val="left"/>
              <w:rPr>
                <w:color w:val="000000" w:themeColor="text1"/>
                <w:sz w:val="28"/>
                <w:szCs w:val="28"/>
              </w:rPr>
            </w:pPr>
            <w:r>
              <w:rPr>
                <w:color w:val="000000" w:themeColor="text1"/>
                <w:sz w:val="28"/>
                <w:szCs w:val="28"/>
              </w:rPr>
              <w:t>Поле может быть заполнено для элемента Rcpt при указании в реквизите «RcptType» значения «5».</w:t>
            </w:r>
          </w:p>
          <w:p w14:paraId="058E43FB" w14:textId="77777777" w:rsidR="006543DA" w:rsidRDefault="00DD39D7">
            <w:pPr>
              <w:pStyle w:val="EBTablenorm"/>
              <w:jc w:val="left"/>
              <w:rPr>
                <w:color w:val="000000" w:themeColor="text1"/>
                <w:sz w:val="28"/>
                <w:szCs w:val="28"/>
              </w:rPr>
            </w:pPr>
            <w:r>
              <w:rPr>
                <w:color w:val="000000" w:themeColor="text1"/>
                <w:sz w:val="28"/>
                <w:szCs w:val="28"/>
              </w:rPr>
              <w:t>Поле не заполняется для элемента GRBS.</w:t>
            </w:r>
          </w:p>
        </w:tc>
      </w:tr>
      <w:tr w:rsidR="006543DA" w14:paraId="1E37A2F7" w14:textId="77777777">
        <w:trPr>
          <w:cantSplit/>
        </w:trPr>
        <w:tc>
          <w:tcPr>
            <w:tcW w:w="1640" w:type="dxa"/>
            <w:vMerge/>
            <w:tcMar>
              <w:left w:w="13" w:type="dxa"/>
            </w:tcMar>
          </w:tcPr>
          <w:p w14:paraId="5506B51C" w14:textId="77777777" w:rsidR="006543DA" w:rsidRDefault="006543DA">
            <w:pPr>
              <w:pStyle w:val="EBTablenorm"/>
              <w:rPr>
                <w:color w:val="000000" w:themeColor="text1"/>
                <w:sz w:val="28"/>
                <w:szCs w:val="28"/>
              </w:rPr>
            </w:pPr>
          </w:p>
        </w:tc>
        <w:tc>
          <w:tcPr>
            <w:tcW w:w="1430" w:type="dxa"/>
            <w:tcMar>
              <w:left w:w="13" w:type="dxa"/>
            </w:tcMar>
          </w:tcPr>
          <w:p w14:paraId="7D5ED3D3"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SRCode</w:t>
            </w:r>
          </w:p>
        </w:tc>
        <w:tc>
          <w:tcPr>
            <w:tcW w:w="1333" w:type="dxa"/>
            <w:tcMar>
              <w:left w:w="13" w:type="dxa"/>
            </w:tcMar>
          </w:tcPr>
          <w:p w14:paraId="39F151FE"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79E35F5A"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8</w:t>
            </w:r>
          </w:p>
        </w:tc>
        <w:tc>
          <w:tcPr>
            <w:tcW w:w="1175" w:type="dxa"/>
            <w:tcMar>
              <w:left w:w="13" w:type="dxa"/>
            </w:tcMar>
          </w:tcPr>
          <w:p w14:paraId="22CDF6FC"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5288DB9E" w14:textId="77777777" w:rsidR="006543DA" w:rsidRDefault="00DD39D7">
            <w:pPr>
              <w:pStyle w:val="EBTablenorm"/>
              <w:jc w:val="left"/>
              <w:rPr>
                <w:color w:val="000000" w:themeColor="text1"/>
                <w:sz w:val="28"/>
                <w:szCs w:val="28"/>
              </w:rPr>
            </w:pPr>
            <w:r>
              <w:rPr>
                <w:color w:val="000000" w:themeColor="text1"/>
                <w:sz w:val="28"/>
                <w:szCs w:val="28"/>
              </w:rPr>
              <w:t xml:space="preserve">Уникальный код по Сводному реестру (в соответствии с п. 3.1, 3.2 Порядка). </w:t>
            </w:r>
          </w:p>
          <w:p w14:paraId="675E0D78" w14:textId="77777777" w:rsidR="006543DA" w:rsidRDefault="00DD39D7">
            <w:pPr>
              <w:pStyle w:val="EBTablenorm"/>
              <w:jc w:val="left"/>
              <w:rPr>
                <w:color w:val="000000" w:themeColor="text1"/>
                <w:sz w:val="28"/>
                <w:szCs w:val="28"/>
              </w:rPr>
            </w:pPr>
            <w:r>
              <w:rPr>
                <w:color w:val="000000" w:themeColor="text1"/>
                <w:sz w:val="28"/>
                <w:szCs w:val="28"/>
              </w:rPr>
              <w:t xml:space="preserve">Поле может быть заполнено для элемента Rcpt при указании в реквизите «RcptType» значения «1». </w:t>
            </w:r>
          </w:p>
        </w:tc>
      </w:tr>
      <w:tr w:rsidR="006543DA" w14:paraId="7CBA5A60" w14:textId="77777777">
        <w:trPr>
          <w:cantSplit/>
        </w:trPr>
        <w:tc>
          <w:tcPr>
            <w:tcW w:w="1640" w:type="dxa"/>
            <w:vMerge/>
            <w:tcMar>
              <w:left w:w="13" w:type="dxa"/>
            </w:tcMar>
          </w:tcPr>
          <w:p w14:paraId="5773A68F" w14:textId="77777777" w:rsidR="006543DA" w:rsidRDefault="006543DA">
            <w:pPr>
              <w:pStyle w:val="EBTablenorm"/>
              <w:rPr>
                <w:color w:val="000000" w:themeColor="text1"/>
                <w:sz w:val="28"/>
                <w:szCs w:val="28"/>
              </w:rPr>
            </w:pPr>
          </w:p>
        </w:tc>
        <w:tc>
          <w:tcPr>
            <w:tcW w:w="1430" w:type="dxa"/>
            <w:tcMar>
              <w:left w:w="13" w:type="dxa"/>
            </w:tcMar>
          </w:tcPr>
          <w:p w14:paraId="0AC9AB12" w14:textId="77777777" w:rsidR="006543DA" w:rsidRDefault="00DD39D7">
            <w:pPr>
              <w:pStyle w:val="EBTablenorm"/>
              <w:jc w:val="center"/>
              <w:rPr>
                <w:color w:val="000000" w:themeColor="text1"/>
                <w:sz w:val="28"/>
                <w:szCs w:val="28"/>
              </w:rPr>
            </w:pPr>
            <w:r>
              <w:rPr>
                <w:color w:val="000000" w:themeColor="text1"/>
                <w:sz w:val="28"/>
                <w:szCs w:val="28"/>
                <w:lang w:val="en-US"/>
              </w:rPr>
              <w:t>Okopf</w:t>
            </w:r>
          </w:p>
        </w:tc>
        <w:tc>
          <w:tcPr>
            <w:tcW w:w="1333" w:type="dxa"/>
            <w:tcMar>
              <w:left w:w="13" w:type="dxa"/>
            </w:tcMar>
          </w:tcPr>
          <w:p w14:paraId="75B49353" w14:textId="77777777" w:rsidR="006543DA" w:rsidRDefault="00DD39D7">
            <w:pPr>
              <w:pStyle w:val="EBTablenorm"/>
              <w:jc w:val="center"/>
              <w:rPr>
                <w:color w:val="000000" w:themeColor="text1"/>
                <w:sz w:val="28"/>
                <w:szCs w:val="28"/>
              </w:rPr>
            </w:pPr>
            <w:r>
              <w:rPr>
                <w:color w:val="000000" w:themeColor="text1"/>
                <w:sz w:val="28"/>
                <w:szCs w:val="28"/>
              </w:rPr>
              <w:t>Элемент</w:t>
            </w:r>
          </w:p>
        </w:tc>
        <w:tc>
          <w:tcPr>
            <w:tcW w:w="1333" w:type="dxa"/>
            <w:tcMar>
              <w:left w:w="13" w:type="dxa"/>
            </w:tcMar>
          </w:tcPr>
          <w:p w14:paraId="2B84C36D" w14:textId="77777777" w:rsidR="006543DA" w:rsidRDefault="00DD39D7">
            <w:pPr>
              <w:pStyle w:val="EBTablenorm"/>
              <w:jc w:val="center"/>
              <w:rPr>
                <w:color w:val="000000" w:themeColor="text1"/>
                <w:sz w:val="28"/>
                <w:szCs w:val="28"/>
              </w:rPr>
            </w:pPr>
            <w:r>
              <w:rPr>
                <w:color w:val="000000" w:themeColor="text1"/>
                <w:sz w:val="28"/>
                <w:szCs w:val="28"/>
                <w:lang w:val="en-US"/>
              </w:rPr>
              <w:t>tStr</w:t>
            </w:r>
            <w:r>
              <w:rPr>
                <w:color w:val="000000" w:themeColor="text1"/>
                <w:sz w:val="28"/>
                <w:szCs w:val="28"/>
              </w:rPr>
              <w:t>5</w:t>
            </w:r>
          </w:p>
        </w:tc>
        <w:tc>
          <w:tcPr>
            <w:tcW w:w="1175" w:type="dxa"/>
            <w:tcMar>
              <w:left w:w="13" w:type="dxa"/>
            </w:tcMar>
          </w:tcPr>
          <w:p w14:paraId="1F49F235"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72DDAB46" w14:textId="77777777" w:rsidR="006543DA" w:rsidRDefault="00DD39D7">
            <w:pPr>
              <w:pStyle w:val="EBTablenorm"/>
              <w:jc w:val="left"/>
              <w:rPr>
                <w:color w:val="000000" w:themeColor="text1"/>
                <w:sz w:val="28"/>
                <w:szCs w:val="28"/>
              </w:rPr>
            </w:pPr>
            <w:r>
              <w:rPr>
                <w:color w:val="000000" w:themeColor="text1"/>
                <w:sz w:val="28"/>
                <w:szCs w:val="28"/>
              </w:rPr>
              <w:t xml:space="preserve">Код ОКОПФ (в соответствии с п. 3.1, 3.2 Порядка). </w:t>
            </w:r>
          </w:p>
          <w:p w14:paraId="3D009C55" w14:textId="77777777" w:rsidR="006543DA" w:rsidRDefault="00DD39D7">
            <w:pPr>
              <w:pStyle w:val="EBTablenorm"/>
              <w:jc w:val="left"/>
              <w:rPr>
                <w:color w:val="000000" w:themeColor="text1"/>
                <w:sz w:val="28"/>
                <w:szCs w:val="28"/>
              </w:rPr>
            </w:pPr>
            <w:r>
              <w:rPr>
                <w:color w:val="000000" w:themeColor="text1"/>
                <w:sz w:val="28"/>
                <w:szCs w:val="28"/>
              </w:rPr>
              <w:t>Поле обязательно для заполнения для элемента GRBS в случае, если значение в «TpDcmnt» отлично от «2».</w:t>
            </w:r>
          </w:p>
          <w:p w14:paraId="5B7A451D"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 Поле обязательно для заполнения для элемента Rcpt при указании в реквизите «RcptType» значения «1» и «2».</w:t>
            </w:r>
          </w:p>
        </w:tc>
      </w:tr>
      <w:tr w:rsidR="006543DA" w14:paraId="45D81D80" w14:textId="77777777">
        <w:trPr>
          <w:cantSplit/>
        </w:trPr>
        <w:tc>
          <w:tcPr>
            <w:tcW w:w="1640" w:type="dxa"/>
            <w:vMerge/>
            <w:tcMar>
              <w:left w:w="13" w:type="dxa"/>
            </w:tcMar>
          </w:tcPr>
          <w:p w14:paraId="142A03D9" w14:textId="77777777" w:rsidR="006543DA" w:rsidRDefault="006543DA">
            <w:pPr>
              <w:pStyle w:val="EBTablenorm"/>
              <w:rPr>
                <w:color w:val="000000" w:themeColor="text1"/>
                <w:sz w:val="28"/>
                <w:szCs w:val="28"/>
              </w:rPr>
            </w:pPr>
          </w:p>
        </w:tc>
        <w:tc>
          <w:tcPr>
            <w:tcW w:w="1430" w:type="dxa"/>
            <w:tcMar>
              <w:left w:w="13" w:type="dxa"/>
            </w:tcMar>
          </w:tcPr>
          <w:p w14:paraId="2AE24FC2" w14:textId="77777777" w:rsidR="006543DA" w:rsidRDefault="00DD39D7">
            <w:pPr>
              <w:pStyle w:val="EBTablenorm"/>
              <w:jc w:val="center"/>
              <w:rPr>
                <w:color w:val="000000" w:themeColor="text1"/>
                <w:sz w:val="28"/>
                <w:szCs w:val="28"/>
                <w:lang w:val="en-US"/>
              </w:rPr>
            </w:pPr>
            <w:r>
              <w:rPr>
                <w:color w:val="000000" w:themeColor="text1"/>
                <w:sz w:val="28"/>
                <w:szCs w:val="28"/>
                <w:lang w:val="en-US"/>
              </w:rPr>
              <w:t>Ogrn</w:t>
            </w:r>
          </w:p>
        </w:tc>
        <w:tc>
          <w:tcPr>
            <w:tcW w:w="1333" w:type="dxa"/>
            <w:tcMar>
              <w:left w:w="13" w:type="dxa"/>
            </w:tcMar>
          </w:tcPr>
          <w:p w14:paraId="471A9A98" w14:textId="77777777" w:rsidR="006543DA" w:rsidRDefault="00DD39D7">
            <w:pPr>
              <w:pStyle w:val="EBTablenorm"/>
              <w:jc w:val="center"/>
              <w:rPr>
                <w:color w:val="000000" w:themeColor="text1"/>
                <w:sz w:val="28"/>
                <w:szCs w:val="28"/>
              </w:rPr>
            </w:pPr>
            <w:r>
              <w:rPr>
                <w:color w:val="000000" w:themeColor="text1"/>
                <w:sz w:val="28"/>
                <w:szCs w:val="28"/>
              </w:rPr>
              <w:t>Элемент</w:t>
            </w:r>
          </w:p>
        </w:tc>
        <w:tc>
          <w:tcPr>
            <w:tcW w:w="1333" w:type="dxa"/>
            <w:tcMar>
              <w:left w:w="13" w:type="dxa"/>
            </w:tcMar>
          </w:tcPr>
          <w:p w14:paraId="62A9A03E" w14:textId="77777777" w:rsidR="006543DA" w:rsidRDefault="00DD39D7">
            <w:pPr>
              <w:pStyle w:val="EBTablenorm"/>
              <w:jc w:val="center"/>
              <w:rPr>
                <w:color w:val="000000" w:themeColor="text1"/>
                <w:sz w:val="28"/>
                <w:szCs w:val="28"/>
                <w:lang w:val="en-US"/>
              </w:rPr>
            </w:pPr>
            <w:r>
              <w:rPr>
                <w:color w:val="000000" w:themeColor="text1"/>
                <w:sz w:val="28"/>
                <w:szCs w:val="28"/>
                <w:lang w:val="en-US"/>
              </w:rPr>
              <w:t>tStr</w:t>
            </w:r>
            <w:r>
              <w:rPr>
                <w:color w:val="000000" w:themeColor="text1"/>
                <w:sz w:val="28"/>
                <w:szCs w:val="28"/>
              </w:rPr>
              <w:t>13</w:t>
            </w:r>
          </w:p>
        </w:tc>
        <w:tc>
          <w:tcPr>
            <w:tcW w:w="1175" w:type="dxa"/>
            <w:tcMar>
              <w:left w:w="13" w:type="dxa"/>
            </w:tcMar>
          </w:tcPr>
          <w:p w14:paraId="2075615D"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5224E368" w14:textId="77777777" w:rsidR="006543DA" w:rsidRDefault="00DD39D7">
            <w:pPr>
              <w:pStyle w:val="EBTablenorm"/>
              <w:jc w:val="left"/>
              <w:rPr>
                <w:color w:val="000000" w:themeColor="text1"/>
                <w:sz w:val="28"/>
                <w:szCs w:val="28"/>
              </w:rPr>
            </w:pPr>
            <w:r>
              <w:rPr>
                <w:color w:val="000000" w:themeColor="text1"/>
                <w:sz w:val="28"/>
                <w:szCs w:val="28"/>
              </w:rPr>
              <w:t>ОГРН (в соответствии с п. 3.1, 3.2, 4.9 Порядка).</w:t>
            </w:r>
          </w:p>
          <w:p w14:paraId="6C34F694" w14:textId="77777777" w:rsidR="006543DA" w:rsidRDefault="00DD39D7">
            <w:pPr>
              <w:pStyle w:val="EBTablenorm"/>
              <w:jc w:val="left"/>
              <w:rPr>
                <w:color w:val="000000" w:themeColor="text1"/>
                <w:sz w:val="28"/>
                <w:szCs w:val="28"/>
              </w:rPr>
            </w:pPr>
            <w:r>
              <w:rPr>
                <w:color w:val="000000" w:themeColor="text1"/>
                <w:sz w:val="28"/>
                <w:szCs w:val="28"/>
              </w:rPr>
              <w:t xml:space="preserve">Поле не обязательно для заполнения для элемента </w:t>
            </w:r>
            <w:r>
              <w:rPr>
                <w:color w:val="000000" w:themeColor="text1"/>
                <w:sz w:val="28"/>
                <w:szCs w:val="28"/>
                <w:lang w:val="en-US"/>
              </w:rPr>
              <w:t>Rcpt</w:t>
            </w:r>
            <w:r>
              <w:rPr>
                <w:color w:val="000000" w:themeColor="text1"/>
                <w:sz w:val="28"/>
                <w:szCs w:val="28"/>
              </w:rPr>
              <w:t xml:space="preserve"> при указании в реквизите «RcptType» значений «2», «3».</w:t>
            </w:r>
          </w:p>
          <w:p w14:paraId="46E477E3"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tc>
      </w:tr>
      <w:tr w:rsidR="006543DA" w14:paraId="7DD62E2B" w14:textId="77777777">
        <w:trPr>
          <w:cantSplit/>
        </w:trPr>
        <w:tc>
          <w:tcPr>
            <w:tcW w:w="1640" w:type="dxa"/>
            <w:vMerge/>
            <w:tcMar>
              <w:left w:w="13" w:type="dxa"/>
            </w:tcMar>
          </w:tcPr>
          <w:p w14:paraId="0EF08FC5" w14:textId="77777777" w:rsidR="006543DA" w:rsidRDefault="006543DA">
            <w:pPr>
              <w:pStyle w:val="EBTablenorm"/>
              <w:rPr>
                <w:color w:val="000000" w:themeColor="text1"/>
                <w:sz w:val="28"/>
                <w:szCs w:val="28"/>
              </w:rPr>
            </w:pPr>
          </w:p>
        </w:tc>
        <w:tc>
          <w:tcPr>
            <w:tcW w:w="1430" w:type="dxa"/>
            <w:tcMar>
              <w:left w:w="13" w:type="dxa"/>
            </w:tcMar>
          </w:tcPr>
          <w:p w14:paraId="3DC82AFE" w14:textId="77777777" w:rsidR="006543DA" w:rsidRDefault="00DD39D7">
            <w:pPr>
              <w:pStyle w:val="EBTablenorm"/>
              <w:jc w:val="center"/>
              <w:rPr>
                <w:color w:val="000000" w:themeColor="text1"/>
                <w:sz w:val="28"/>
                <w:szCs w:val="28"/>
              </w:rPr>
            </w:pPr>
            <w:r>
              <w:rPr>
                <w:color w:val="000000" w:themeColor="text1"/>
                <w:sz w:val="28"/>
                <w:szCs w:val="28"/>
                <w:lang w:val="en-US"/>
              </w:rPr>
              <w:t>Inn</w:t>
            </w:r>
          </w:p>
        </w:tc>
        <w:tc>
          <w:tcPr>
            <w:tcW w:w="1333" w:type="dxa"/>
            <w:tcMar>
              <w:left w:w="13" w:type="dxa"/>
            </w:tcMar>
          </w:tcPr>
          <w:p w14:paraId="4326357B"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2BDE760B" w14:textId="77777777" w:rsidR="006543DA" w:rsidRDefault="00DD39D7">
            <w:pPr>
              <w:pStyle w:val="EBTablenorm"/>
              <w:jc w:val="center"/>
              <w:rPr>
                <w:color w:val="000000" w:themeColor="text1"/>
                <w:sz w:val="28"/>
                <w:szCs w:val="28"/>
              </w:rPr>
            </w:pPr>
            <w:r>
              <w:rPr>
                <w:color w:val="000000" w:themeColor="text1"/>
                <w:sz w:val="28"/>
                <w:szCs w:val="28"/>
                <w:lang w:val="en-US"/>
              </w:rPr>
              <w:t>tInn</w:t>
            </w:r>
          </w:p>
        </w:tc>
        <w:tc>
          <w:tcPr>
            <w:tcW w:w="1175" w:type="dxa"/>
            <w:tcMar>
              <w:left w:w="13" w:type="dxa"/>
            </w:tcMar>
          </w:tcPr>
          <w:p w14:paraId="10634CFB"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4C8CE983" w14:textId="77777777" w:rsidR="006543DA" w:rsidRDefault="00DD39D7">
            <w:pPr>
              <w:pStyle w:val="EBTablenorm"/>
              <w:jc w:val="left"/>
              <w:rPr>
                <w:color w:val="000000" w:themeColor="text1"/>
                <w:sz w:val="28"/>
                <w:szCs w:val="28"/>
              </w:rPr>
            </w:pPr>
            <w:r>
              <w:rPr>
                <w:color w:val="000000" w:themeColor="text1"/>
                <w:sz w:val="28"/>
                <w:szCs w:val="28"/>
              </w:rPr>
              <w:t xml:space="preserve">ИНН (в соответствии с п. 3.1 - 3.3 Порядка). </w:t>
            </w:r>
          </w:p>
          <w:p w14:paraId="54E7267F" w14:textId="77777777" w:rsidR="006543DA" w:rsidRDefault="00DD39D7">
            <w:pPr>
              <w:pStyle w:val="EBTablenorm"/>
              <w:jc w:val="left"/>
              <w:rPr>
                <w:color w:val="000000" w:themeColor="text1"/>
                <w:sz w:val="28"/>
                <w:szCs w:val="28"/>
              </w:rPr>
            </w:pPr>
            <w:r>
              <w:rPr>
                <w:color w:val="000000" w:themeColor="text1"/>
                <w:sz w:val="28"/>
                <w:szCs w:val="28"/>
              </w:rPr>
              <w:t>Поле обязательно для заполнения для элемента GRBS в случае, если значение в «TpDcmnt» отлично от «2».</w:t>
            </w:r>
          </w:p>
          <w:p w14:paraId="42BCC328"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p w14:paraId="5E97BA62" w14:textId="77777777" w:rsidR="006543DA" w:rsidRDefault="00DD39D7">
            <w:pPr>
              <w:pStyle w:val="EBTablenorm"/>
              <w:jc w:val="left"/>
              <w:rPr>
                <w:color w:val="000000" w:themeColor="text1"/>
                <w:sz w:val="28"/>
                <w:szCs w:val="28"/>
              </w:rPr>
            </w:pPr>
            <w:r>
              <w:rPr>
                <w:color w:val="000000" w:themeColor="text1"/>
                <w:sz w:val="28"/>
                <w:szCs w:val="28"/>
              </w:rPr>
              <w:t>Поле не обязательно для заполнения для элемента Rcpt при указании в реквизите «RcptType» значения «3».</w:t>
            </w:r>
          </w:p>
        </w:tc>
      </w:tr>
      <w:tr w:rsidR="006543DA" w14:paraId="6C4A8E80" w14:textId="77777777">
        <w:trPr>
          <w:cantSplit/>
        </w:trPr>
        <w:tc>
          <w:tcPr>
            <w:tcW w:w="1640" w:type="dxa"/>
            <w:vMerge/>
            <w:tcMar>
              <w:left w:w="13" w:type="dxa"/>
            </w:tcMar>
          </w:tcPr>
          <w:p w14:paraId="1CB62F65" w14:textId="77777777" w:rsidR="006543DA" w:rsidRDefault="006543DA">
            <w:pPr>
              <w:pStyle w:val="EBTablenorm"/>
              <w:rPr>
                <w:color w:val="000000" w:themeColor="text1"/>
                <w:sz w:val="28"/>
                <w:szCs w:val="28"/>
              </w:rPr>
            </w:pPr>
          </w:p>
        </w:tc>
        <w:tc>
          <w:tcPr>
            <w:tcW w:w="1430" w:type="dxa"/>
            <w:tcMar>
              <w:left w:w="13" w:type="dxa"/>
            </w:tcMar>
          </w:tcPr>
          <w:p w14:paraId="1444EE44" w14:textId="77777777" w:rsidR="006543DA" w:rsidRDefault="00DD39D7">
            <w:pPr>
              <w:pStyle w:val="EBTablenorm"/>
              <w:jc w:val="center"/>
              <w:rPr>
                <w:color w:val="000000" w:themeColor="text1"/>
                <w:sz w:val="28"/>
                <w:szCs w:val="28"/>
              </w:rPr>
            </w:pPr>
            <w:r>
              <w:rPr>
                <w:color w:val="000000" w:themeColor="text1"/>
                <w:sz w:val="28"/>
                <w:szCs w:val="28"/>
                <w:lang w:val="en-US"/>
              </w:rPr>
              <w:t>Kpp</w:t>
            </w:r>
          </w:p>
        </w:tc>
        <w:tc>
          <w:tcPr>
            <w:tcW w:w="1333" w:type="dxa"/>
            <w:tcMar>
              <w:left w:w="13" w:type="dxa"/>
            </w:tcMar>
          </w:tcPr>
          <w:p w14:paraId="33755F80"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38DD7F34" w14:textId="77777777" w:rsidR="006543DA" w:rsidRDefault="00DD39D7">
            <w:pPr>
              <w:pStyle w:val="EBTablenorm"/>
              <w:jc w:val="center"/>
              <w:rPr>
                <w:color w:val="000000" w:themeColor="text1"/>
                <w:sz w:val="28"/>
                <w:szCs w:val="28"/>
                <w:lang w:val="en-US"/>
              </w:rPr>
            </w:pPr>
            <w:r>
              <w:rPr>
                <w:color w:val="000000" w:themeColor="text1"/>
                <w:sz w:val="28"/>
                <w:szCs w:val="28"/>
                <w:lang w:val="en-US"/>
              </w:rPr>
              <w:t>tKpp</w:t>
            </w:r>
          </w:p>
        </w:tc>
        <w:tc>
          <w:tcPr>
            <w:tcW w:w="1175" w:type="dxa"/>
            <w:tcMar>
              <w:left w:w="13" w:type="dxa"/>
            </w:tcMar>
          </w:tcPr>
          <w:p w14:paraId="2465AF3B"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6C002CE5" w14:textId="77777777" w:rsidR="006543DA" w:rsidRDefault="00DD39D7">
            <w:pPr>
              <w:pStyle w:val="EBTablenorm"/>
              <w:jc w:val="left"/>
              <w:rPr>
                <w:color w:val="000000" w:themeColor="text1"/>
                <w:sz w:val="28"/>
                <w:szCs w:val="28"/>
              </w:rPr>
            </w:pPr>
            <w:r>
              <w:rPr>
                <w:color w:val="000000" w:themeColor="text1"/>
                <w:sz w:val="28"/>
                <w:szCs w:val="28"/>
              </w:rPr>
              <w:t xml:space="preserve">КПП (в соответствии с п. 3.1 - 3.3 Порядка). </w:t>
            </w:r>
          </w:p>
          <w:p w14:paraId="5DC72B73" w14:textId="77777777" w:rsidR="006543DA" w:rsidRDefault="00DD39D7">
            <w:pPr>
              <w:pStyle w:val="EBTablenorm"/>
              <w:jc w:val="left"/>
              <w:rPr>
                <w:color w:val="000000" w:themeColor="text1"/>
                <w:sz w:val="28"/>
                <w:szCs w:val="28"/>
              </w:rPr>
            </w:pPr>
            <w:r>
              <w:rPr>
                <w:color w:val="000000" w:themeColor="text1"/>
                <w:sz w:val="28"/>
                <w:szCs w:val="28"/>
              </w:rPr>
              <w:t>Поле обязательно для заполнения для элемента GRBS в случае, если значение в «TpDcmnt» отлично от «2».</w:t>
            </w:r>
          </w:p>
          <w:p w14:paraId="3CDAC819"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p w14:paraId="303B4172" w14:textId="77777777" w:rsidR="006543DA" w:rsidRDefault="00DD39D7">
            <w:pPr>
              <w:pStyle w:val="EBTablenorm"/>
              <w:jc w:val="left"/>
              <w:rPr>
                <w:color w:val="000000" w:themeColor="text1"/>
                <w:sz w:val="28"/>
                <w:szCs w:val="28"/>
              </w:rPr>
            </w:pPr>
            <w:r>
              <w:rPr>
                <w:color w:val="000000" w:themeColor="text1"/>
                <w:sz w:val="28"/>
                <w:szCs w:val="28"/>
              </w:rPr>
              <w:t>Поле не обязательно для заполнения для элемента Rcpt при указании в реквизите «RcptType» значения «3».</w:t>
            </w:r>
          </w:p>
        </w:tc>
      </w:tr>
      <w:tr w:rsidR="006543DA" w14:paraId="79D76219" w14:textId="77777777">
        <w:trPr>
          <w:cantSplit/>
        </w:trPr>
        <w:tc>
          <w:tcPr>
            <w:tcW w:w="1640" w:type="dxa"/>
            <w:vMerge/>
            <w:tcMar>
              <w:left w:w="13" w:type="dxa"/>
            </w:tcMar>
          </w:tcPr>
          <w:p w14:paraId="0349A769" w14:textId="77777777" w:rsidR="006543DA" w:rsidRDefault="006543DA">
            <w:pPr>
              <w:pStyle w:val="EBTablenorm"/>
              <w:rPr>
                <w:color w:val="000000" w:themeColor="text1"/>
                <w:sz w:val="28"/>
                <w:szCs w:val="28"/>
              </w:rPr>
            </w:pPr>
          </w:p>
        </w:tc>
        <w:tc>
          <w:tcPr>
            <w:tcW w:w="1430" w:type="dxa"/>
            <w:tcMar>
              <w:left w:w="13" w:type="dxa"/>
            </w:tcMar>
          </w:tcPr>
          <w:p w14:paraId="3BA811A1" w14:textId="77777777" w:rsidR="006543DA" w:rsidRDefault="00DD39D7">
            <w:pPr>
              <w:pStyle w:val="EBTablenorm"/>
              <w:jc w:val="center"/>
              <w:rPr>
                <w:color w:val="000000" w:themeColor="text1"/>
                <w:sz w:val="28"/>
                <w:szCs w:val="28"/>
              </w:rPr>
            </w:pPr>
            <w:r>
              <w:rPr>
                <w:color w:val="000000" w:themeColor="text1"/>
                <w:sz w:val="28"/>
                <w:szCs w:val="28"/>
                <w:lang w:val="en-US"/>
              </w:rPr>
              <w:t>RegDate</w:t>
            </w:r>
          </w:p>
        </w:tc>
        <w:tc>
          <w:tcPr>
            <w:tcW w:w="1333" w:type="dxa"/>
            <w:tcMar>
              <w:left w:w="13" w:type="dxa"/>
            </w:tcMar>
          </w:tcPr>
          <w:p w14:paraId="39B926F5" w14:textId="77777777" w:rsidR="006543DA" w:rsidRDefault="00DD39D7">
            <w:pPr>
              <w:pStyle w:val="EBTablenorm"/>
              <w:jc w:val="center"/>
              <w:rPr>
                <w:color w:val="000000" w:themeColor="text1"/>
                <w:sz w:val="28"/>
                <w:szCs w:val="28"/>
              </w:rPr>
            </w:pPr>
            <w:r>
              <w:rPr>
                <w:color w:val="000000" w:themeColor="text1"/>
                <w:sz w:val="28"/>
                <w:szCs w:val="28"/>
              </w:rPr>
              <w:t>Элемент</w:t>
            </w:r>
          </w:p>
        </w:tc>
        <w:tc>
          <w:tcPr>
            <w:tcW w:w="1333" w:type="dxa"/>
            <w:tcMar>
              <w:left w:w="13" w:type="dxa"/>
            </w:tcMar>
          </w:tcPr>
          <w:p w14:paraId="0F184AD7" w14:textId="77777777" w:rsidR="006543DA" w:rsidRDefault="00DD39D7">
            <w:pPr>
              <w:pStyle w:val="EBTablenorm"/>
              <w:jc w:val="center"/>
              <w:rPr>
                <w:color w:val="000000" w:themeColor="text1"/>
                <w:sz w:val="28"/>
                <w:szCs w:val="28"/>
              </w:rPr>
            </w:pPr>
            <w:r>
              <w:rPr>
                <w:color w:val="000000" w:themeColor="text1"/>
                <w:sz w:val="28"/>
                <w:szCs w:val="28"/>
                <w:lang w:val="en-US"/>
              </w:rPr>
              <w:t>Date</w:t>
            </w:r>
          </w:p>
        </w:tc>
        <w:tc>
          <w:tcPr>
            <w:tcW w:w="1175" w:type="dxa"/>
            <w:tcMar>
              <w:left w:w="13" w:type="dxa"/>
            </w:tcMar>
          </w:tcPr>
          <w:p w14:paraId="31FBD8AC" w14:textId="77777777" w:rsidR="006543DA" w:rsidRDefault="00DD39D7">
            <w:pPr>
              <w:pStyle w:val="EBTablenorm"/>
              <w:tabs>
                <w:tab w:val="left" w:pos="879"/>
              </w:tabs>
              <w:jc w:val="left"/>
              <w:rPr>
                <w:color w:val="000000" w:themeColor="text1"/>
                <w:sz w:val="28"/>
                <w:szCs w:val="28"/>
              </w:rPr>
            </w:pPr>
            <w:r>
              <w:rPr>
                <w:color w:val="000000" w:themeColor="text1"/>
                <w:sz w:val="28"/>
                <w:szCs w:val="28"/>
              </w:rPr>
              <w:t>[0..1]</w:t>
            </w:r>
          </w:p>
        </w:tc>
        <w:tc>
          <w:tcPr>
            <w:tcW w:w="3114" w:type="dxa"/>
            <w:tcMar>
              <w:left w:w="13" w:type="dxa"/>
            </w:tcMar>
          </w:tcPr>
          <w:p w14:paraId="25B40BAA" w14:textId="77777777" w:rsidR="006543DA" w:rsidRDefault="00DD39D7">
            <w:pPr>
              <w:pStyle w:val="EBTablenorm"/>
              <w:jc w:val="left"/>
              <w:rPr>
                <w:color w:val="000000" w:themeColor="text1"/>
                <w:sz w:val="28"/>
                <w:szCs w:val="28"/>
              </w:rPr>
            </w:pPr>
            <w:r>
              <w:rPr>
                <w:color w:val="000000" w:themeColor="text1"/>
                <w:sz w:val="28"/>
                <w:szCs w:val="28"/>
              </w:rPr>
              <w:t>Дата постановки на учет в налоговом органе (в соответствии с п. 3.1Порядка).</w:t>
            </w:r>
          </w:p>
          <w:p w14:paraId="07302FAF" w14:textId="77777777" w:rsidR="006543DA" w:rsidRDefault="00DD39D7">
            <w:pPr>
              <w:pStyle w:val="EBTablenorm"/>
              <w:jc w:val="left"/>
              <w:rPr>
                <w:color w:val="000000" w:themeColor="text1"/>
                <w:sz w:val="28"/>
                <w:szCs w:val="28"/>
              </w:rPr>
            </w:pPr>
            <w:r>
              <w:rPr>
                <w:color w:val="000000" w:themeColor="text1"/>
                <w:sz w:val="28"/>
                <w:szCs w:val="28"/>
              </w:rPr>
              <w:t xml:space="preserve">Поле обязательно для заполнения для элемента GRBS в случае, если значение в «TpDcmnt» отлично от «2». </w:t>
            </w:r>
          </w:p>
          <w:p w14:paraId="5EA20585"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p w14:paraId="08BA9AF5" w14:textId="77777777" w:rsidR="006543DA" w:rsidRDefault="00DD39D7">
            <w:pPr>
              <w:pStyle w:val="EBTablenorm"/>
              <w:jc w:val="left"/>
              <w:rPr>
                <w:color w:val="000000" w:themeColor="text1"/>
                <w:sz w:val="28"/>
                <w:szCs w:val="28"/>
              </w:rPr>
            </w:pPr>
            <w:r>
              <w:rPr>
                <w:color w:val="000000" w:themeColor="text1"/>
                <w:sz w:val="28"/>
                <w:szCs w:val="28"/>
              </w:rPr>
              <w:t>Поле обязательно для заполнения для элемента Rcpt при указании в реквизите «RcptType» значения «4», «5».</w:t>
            </w:r>
          </w:p>
        </w:tc>
      </w:tr>
      <w:tr w:rsidR="006543DA" w14:paraId="6E4B8DD4" w14:textId="77777777">
        <w:trPr>
          <w:cantSplit/>
        </w:trPr>
        <w:tc>
          <w:tcPr>
            <w:tcW w:w="1640" w:type="dxa"/>
            <w:vMerge/>
            <w:tcMar>
              <w:left w:w="13" w:type="dxa"/>
            </w:tcMar>
          </w:tcPr>
          <w:p w14:paraId="56DB42A8" w14:textId="77777777" w:rsidR="006543DA" w:rsidRDefault="006543DA">
            <w:pPr>
              <w:pStyle w:val="EBTablenorm"/>
              <w:rPr>
                <w:color w:val="000000" w:themeColor="text1"/>
                <w:sz w:val="28"/>
                <w:szCs w:val="28"/>
              </w:rPr>
            </w:pPr>
          </w:p>
        </w:tc>
        <w:tc>
          <w:tcPr>
            <w:tcW w:w="1430" w:type="dxa"/>
            <w:tcMar>
              <w:left w:w="13" w:type="dxa"/>
            </w:tcMar>
          </w:tcPr>
          <w:p w14:paraId="3498FE53" w14:textId="77777777" w:rsidR="006543DA" w:rsidRDefault="00DD39D7">
            <w:pPr>
              <w:pStyle w:val="EBTablenorm"/>
              <w:jc w:val="center"/>
              <w:rPr>
                <w:color w:val="000000" w:themeColor="text1"/>
                <w:sz w:val="28"/>
                <w:szCs w:val="28"/>
                <w:lang w:val="en-US"/>
              </w:rPr>
            </w:pPr>
            <w:r>
              <w:rPr>
                <w:color w:val="000000" w:themeColor="text1"/>
                <w:sz w:val="28"/>
                <w:szCs w:val="28"/>
                <w:lang w:val="en-US"/>
              </w:rPr>
              <w:t>BdgName</w:t>
            </w:r>
          </w:p>
        </w:tc>
        <w:tc>
          <w:tcPr>
            <w:tcW w:w="1333" w:type="dxa"/>
            <w:tcMar>
              <w:left w:w="13" w:type="dxa"/>
            </w:tcMar>
          </w:tcPr>
          <w:p w14:paraId="6C618114" w14:textId="77777777" w:rsidR="006543DA" w:rsidRDefault="00DD39D7">
            <w:pPr>
              <w:pStyle w:val="EBTablenorm"/>
              <w:jc w:val="center"/>
              <w:rPr>
                <w:color w:val="000000" w:themeColor="text1"/>
                <w:sz w:val="28"/>
                <w:szCs w:val="28"/>
              </w:rPr>
            </w:pPr>
            <w:r>
              <w:rPr>
                <w:color w:val="000000" w:themeColor="text1"/>
                <w:sz w:val="28"/>
                <w:szCs w:val="28"/>
              </w:rPr>
              <w:t>Complex Type</w:t>
            </w:r>
          </w:p>
        </w:tc>
        <w:tc>
          <w:tcPr>
            <w:tcW w:w="1333" w:type="dxa"/>
            <w:tcMar>
              <w:left w:w="13" w:type="dxa"/>
            </w:tcMar>
          </w:tcPr>
          <w:p w14:paraId="73A1CEAE" w14:textId="77777777" w:rsidR="006543DA" w:rsidRDefault="00DD39D7">
            <w:pPr>
              <w:pStyle w:val="EBTablenorm"/>
              <w:jc w:val="center"/>
              <w:rPr>
                <w:color w:val="000000" w:themeColor="text1"/>
                <w:sz w:val="28"/>
                <w:szCs w:val="28"/>
                <w:lang w:val="en-US"/>
              </w:rPr>
            </w:pPr>
            <w:r>
              <w:rPr>
                <w:color w:val="000000" w:themeColor="text1"/>
                <w:sz w:val="28"/>
                <w:szCs w:val="28"/>
                <w:lang w:val="en-US"/>
              </w:rPr>
              <w:t>tBdgName</w:t>
            </w:r>
          </w:p>
        </w:tc>
        <w:tc>
          <w:tcPr>
            <w:tcW w:w="1175" w:type="dxa"/>
            <w:tcMar>
              <w:left w:w="13" w:type="dxa"/>
            </w:tcMar>
          </w:tcPr>
          <w:p w14:paraId="2182D123" w14:textId="77777777" w:rsidR="006543DA" w:rsidRDefault="00DD39D7">
            <w:pPr>
              <w:pStyle w:val="EBTablenorm"/>
              <w:tabs>
                <w:tab w:val="left" w:pos="879"/>
              </w:tabs>
              <w:jc w:val="left"/>
              <w:rPr>
                <w:color w:val="000000" w:themeColor="text1"/>
                <w:sz w:val="28"/>
                <w:szCs w:val="28"/>
              </w:rPr>
            </w:pPr>
            <w:r>
              <w:rPr>
                <w:color w:val="000000" w:themeColor="text1"/>
                <w:sz w:val="28"/>
                <w:szCs w:val="28"/>
              </w:rPr>
              <w:t>[0..1]</w:t>
            </w:r>
          </w:p>
        </w:tc>
        <w:tc>
          <w:tcPr>
            <w:tcW w:w="3114" w:type="dxa"/>
            <w:tcMar>
              <w:left w:w="13" w:type="dxa"/>
            </w:tcMar>
          </w:tcPr>
          <w:p w14:paraId="329E0328" w14:textId="77777777" w:rsidR="006543DA" w:rsidRDefault="00DD39D7">
            <w:pPr>
              <w:pStyle w:val="EBTablenorm"/>
              <w:jc w:val="left"/>
              <w:rPr>
                <w:color w:val="000000" w:themeColor="text1"/>
                <w:sz w:val="28"/>
                <w:szCs w:val="28"/>
              </w:rPr>
            </w:pPr>
            <w:r>
              <w:rPr>
                <w:color w:val="000000" w:themeColor="text1"/>
                <w:sz w:val="28"/>
                <w:szCs w:val="28"/>
              </w:rPr>
              <w:t>Сведения о бюджете бюджетной системы РФ.</w:t>
            </w:r>
          </w:p>
          <w:p w14:paraId="72EBEE65" w14:textId="77777777" w:rsidR="006543DA" w:rsidRDefault="006543DA">
            <w:pPr>
              <w:pStyle w:val="EBTablenorm"/>
              <w:jc w:val="left"/>
              <w:rPr>
                <w:color w:val="000000" w:themeColor="text1"/>
                <w:sz w:val="28"/>
                <w:szCs w:val="28"/>
              </w:rPr>
            </w:pPr>
          </w:p>
          <w:p w14:paraId="602582DD" w14:textId="77777777" w:rsidR="006543DA" w:rsidRDefault="00DD39D7">
            <w:pPr>
              <w:pStyle w:val="EBTablenorm"/>
              <w:jc w:val="left"/>
              <w:rPr>
                <w:color w:val="000000" w:themeColor="text1"/>
                <w:sz w:val="28"/>
                <w:szCs w:val="28"/>
              </w:rPr>
            </w:pPr>
            <w:r>
              <w:rPr>
                <w:color w:val="000000" w:themeColor="text1"/>
                <w:sz w:val="28"/>
                <w:szCs w:val="28"/>
              </w:rPr>
              <w:t xml:space="preserve">Для элемента </w:t>
            </w:r>
            <w:r>
              <w:rPr>
                <w:color w:val="000000" w:themeColor="text1"/>
                <w:sz w:val="28"/>
                <w:szCs w:val="28"/>
                <w:lang w:val="en-US"/>
              </w:rPr>
              <w:t>GRBS</w:t>
            </w:r>
            <w:r>
              <w:rPr>
                <w:color w:val="000000" w:themeColor="text1"/>
                <w:sz w:val="28"/>
                <w:szCs w:val="28"/>
              </w:rPr>
              <w:t xml:space="preserve"> заполняется только при указании в реквизите «</w:t>
            </w:r>
            <w:r>
              <w:rPr>
                <w:color w:val="000000" w:themeColor="text1"/>
                <w:sz w:val="28"/>
                <w:szCs w:val="28"/>
                <w:lang w:val="en-US"/>
              </w:rPr>
              <w:t>AgrCode</w:t>
            </w:r>
            <w:r>
              <w:rPr>
                <w:color w:val="000000" w:themeColor="text1"/>
                <w:sz w:val="28"/>
                <w:szCs w:val="28"/>
              </w:rPr>
              <w:t>» значений, отличных от «017», «051», «052», «071».</w:t>
            </w:r>
          </w:p>
          <w:p w14:paraId="1A1A40F6" w14:textId="77777777" w:rsidR="006543DA" w:rsidRDefault="006543DA">
            <w:pPr>
              <w:pStyle w:val="EBTablenorm"/>
              <w:jc w:val="left"/>
              <w:rPr>
                <w:color w:val="000000" w:themeColor="text1"/>
                <w:sz w:val="28"/>
                <w:szCs w:val="28"/>
              </w:rPr>
            </w:pPr>
          </w:p>
          <w:p w14:paraId="7C3AEDB0" w14:textId="77777777" w:rsidR="006543DA" w:rsidRDefault="00DD39D7">
            <w:pPr>
              <w:pStyle w:val="EBTablenorm"/>
              <w:rPr>
                <w:color w:val="000000" w:themeColor="text1"/>
                <w:sz w:val="28"/>
                <w:szCs w:val="28"/>
              </w:rPr>
            </w:pPr>
            <w:r>
              <w:rPr>
                <w:color w:val="000000" w:themeColor="text1"/>
                <w:sz w:val="28"/>
                <w:szCs w:val="28"/>
              </w:rPr>
              <w:t xml:space="preserve">Для элемента </w:t>
            </w:r>
            <w:r>
              <w:rPr>
                <w:color w:val="000000" w:themeColor="text1"/>
                <w:sz w:val="28"/>
                <w:szCs w:val="28"/>
                <w:lang w:val="en-US"/>
              </w:rPr>
              <w:t>Rcpt</w:t>
            </w:r>
            <w:r>
              <w:rPr>
                <w:color w:val="000000" w:themeColor="text1"/>
                <w:sz w:val="28"/>
                <w:szCs w:val="28"/>
              </w:rPr>
              <w:t xml:space="preserve"> заполняется только при указании в реквизите «</w:t>
            </w:r>
            <w:r>
              <w:rPr>
                <w:color w:val="000000" w:themeColor="text1"/>
                <w:sz w:val="28"/>
                <w:szCs w:val="28"/>
                <w:lang w:val="en-US"/>
              </w:rPr>
              <w:t>AgrCode</w:t>
            </w:r>
            <w:r>
              <w:rPr>
                <w:color w:val="000000" w:themeColor="text1"/>
                <w:sz w:val="28"/>
                <w:szCs w:val="28"/>
              </w:rPr>
              <w:t>» значений «031» - «036», «044» - «050», «055», «060», «071».</w:t>
            </w:r>
          </w:p>
          <w:p w14:paraId="7BBD6E59" w14:textId="77777777" w:rsidR="006543DA" w:rsidRDefault="006543DA">
            <w:pPr>
              <w:pStyle w:val="EBTablenorm"/>
              <w:jc w:val="left"/>
              <w:rPr>
                <w:color w:val="000000" w:themeColor="text1"/>
                <w:sz w:val="28"/>
                <w:szCs w:val="28"/>
              </w:rPr>
            </w:pPr>
          </w:p>
          <w:p w14:paraId="2D3F3E73"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w:t>
            </w:r>
          </w:p>
        </w:tc>
      </w:tr>
      <w:tr w:rsidR="006543DA" w14:paraId="51DD8345" w14:textId="77777777">
        <w:trPr>
          <w:cantSplit/>
        </w:trPr>
        <w:tc>
          <w:tcPr>
            <w:tcW w:w="1640" w:type="dxa"/>
            <w:vMerge/>
            <w:tcMar>
              <w:left w:w="13" w:type="dxa"/>
            </w:tcMar>
          </w:tcPr>
          <w:p w14:paraId="638CE5DD" w14:textId="77777777" w:rsidR="006543DA" w:rsidRDefault="006543DA">
            <w:pPr>
              <w:pStyle w:val="EBTablenorm"/>
              <w:rPr>
                <w:color w:val="000000" w:themeColor="text1"/>
                <w:sz w:val="28"/>
                <w:szCs w:val="28"/>
              </w:rPr>
            </w:pPr>
          </w:p>
        </w:tc>
        <w:tc>
          <w:tcPr>
            <w:tcW w:w="1430" w:type="dxa"/>
            <w:tcMar>
              <w:left w:w="13" w:type="dxa"/>
            </w:tcMar>
          </w:tcPr>
          <w:p w14:paraId="2F5B4633" w14:textId="77777777" w:rsidR="006543DA" w:rsidRDefault="00DD39D7">
            <w:pPr>
              <w:pStyle w:val="EBTablenorm"/>
              <w:jc w:val="center"/>
              <w:rPr>
                <w:color w:val="000000" w:themeColor="text1"/>
                <w:sz w:val="28"/>
                <w:szCs w:val="28"/>
                <w:lang w:val="en-US"/>
              </w:rPr>
            </w:pPr>
            <w:r>
              <w:rPr>
                <w:color w:val="000000" w:themeColor="text1"/>
                <w:sz w:val="28"/>
                <w:szCs w:val="28"/>
                <w:lang w:val="en-US"/>
              </w:rPr>
              <w:t>TxpCode</w:t>
            </w:r>
          </w:p>
        </w:tc>
        <w:tc>
          <w:tcPr>
            <w:tcW w:w="1333" w:type="dxa"/>
            <w:tcMar>
              <w:left w:w="13" w:type="dxa"/>
            </w:tcMar>
          </w:tcPr>
          <w:p w14:paraId="5BA0D01E" w14:textId="77777777" w:rsidR="006543DA" w:rsidRDefault="00DD39D7">
            <w:pPr>
              <w:pStyle w:val="EBTablenorm"/>
              <w:jc w:val="center"/>
              <w:rPr>
                <w:color w:val="000000" w:themeColor="text1"/>
                <w:sz w:val="28"/>
                <w:szCs w:val="28"/>
              </w:rPr>
            </w:pPr>
            <w:r>
              <w:rPr>
                <w:color w:val="000000" w:themeColor="text1"/>
                <w:sz w:val="28"/>
                <w:szCs w:val="28"/>
              </w:rPr>
              <w:t>Элемент</w:t>
            </w:r>
          </w:p>
        </w:tc>
        <w:tc>
          <w:tcPr>
            <w:tcW w:w="1333" w:type="dxa"/>
            <w:tcMar>
              <w:left w:w="13" w:type="dxa"/>
            </w:tcMar>
          </w:tcPr>
          <w:p w14:paraId="435CF494" w14:textId="77777777" w:rsidR="006543DA" w:rsidRDefault="00DD39D7">
            <w:pPr>
              <w:pStyle w:val="EBTablenorm"/>
              <w:jc w:val="center"/>
              <w:rPr>
                <w:color w:val="000000" w:themeColor="text1"/>
                <w:sz w:val="28"/>
                <w:szCs w:val="28"/>
                <w:lang w:val="en-US"/>
              </w:rPr>
            </w:pPr>
            <w:r>
              <w:rPr>
                <w:color w:val="000000" w:themeColor="text1"/>
                <w:sz w:val="28"/>
                <w:szCs w:val="28"/>
                <w:lang w:val="en-US"/>
              </w:rPr>
              <w:t>tStrM</w:t>
            </w:r>
          </w:p>
        </w:tc>
        <w:tc>
          <w:tcPr>
            <w:tcW w:w="1175" w:type="dxa"/>
            <w:tcMar>
              <w:left w:w="13" w:type="dxa"/>
            </w:tcMar>
          </w:tcPr>
          <w:p w14:paraId="601F97E6" w14:textId="77777777" w:rsidR="006543DA" w:rsidRDefault="00DD39D7">
            <w:pPr>
              <w:tabs>
                <w:tab w:val="left" w:pos="879"/>
              </w:tabs>
              <w:ind w:lef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4" w:type="dxa"/>
            <w:tcMar>
              <w:left w:w="13" w:type="dxa"/>
            </w:tcMar>
          </w:tcPr>
          <w:p w14:paraId="37132CFE" w14:textId="77777777" w:rsidR="006543DA" w:rsidRDefault="00DD39D7">
            <w:pPr>
              <w:pStyle w:val="EBTablenorm"/>
              <w:jc w:val="left"/>
              <w:rPr>
                <w:color w:val="000000" w:themeColor="text1"/>
                <w:sz w:val="28"/>
                <w:szCs w:val="28"/>
              </w:rPr>
            </w:pPr>
            <w:r>
              <w:rPr>
                <w:color w:val="000000" w:themeColor="text1"/>
                <w:sz w:val="28"/>
                <w:szCs w:val="28"/>
              </w:rPr>
              <w:t>Код налогоплательщика (в соответствии с п. 3.1 – 3.3 Порядка).</w:t>
            </w:r>
          </w:p>
          <w:p w14:paraId="75B1EF53" w14:textId="77777777" w:rsidR="006543DA" w:rsidRDefault="00DD39D7">
            <w:pPr>
              <w:pStyle w:val="EBTablenorm"/>
              <w:jc w:val="left"/>
              <w:rPr>
                <w:color w:val="000000" w:themeColor="text1"/>
                <w:sz w:val="28"/>
                <w:szCs w:val="28"/>
              </w:rPr>
            </w:pPr>
            <w:r>
              <w:rPr>
                <w:color w:val="000000" w:themeColor="text1"/>
                <w:sz w:val="28"/>
                <w:szCs w:val="28"/>
              </w:rPr>
              <w:t>Поле обязательно для заполнения для элемента Rcpt при указании в реквизите «RcptType» значения «2» и «3».</w:t>
            </w:r>
          </w:p>
          <w:p w14:paraId="4637484D" w14:textId="77777777" w:rsidR="006543DA" w:rsidRDefault="00DD39D7">
            <w:pPr>
              <w:pStyle w:val="EBTablenorm"/>
              <w:jc w:val="left"/>
              <w:rPr>
                <w:color w:val="000000" w:themeColor="text1"/>
                <w:sz w:val="28"/>
                <w:szCs w:val="28"/>
              </w:rPr>
            </w:pPr>
            <w:r>
              <w:rPr>
                <w:color w:val="000000" w:themeColor="text1"/>
                <w:sz w:val="28"/>
                <w:szCs w:val="28"/>
              </w:rPr>
              <w:t>Поле не заполняется для элемента GRBS.</w:t>
            </w:r>
          </w:p>
        </w:tc>
      </w:tr>
    </w:tbl>
    <w:p w14:paraId="3A01CAFA" w14:textId="77777777" w:rsidR="006543DA" w:rsidRDefault="006543DA">
      <w:pPr>
        <w:pStyle w:val="EBNameTable"/>
        <w:numPr>
          <w:ilvl w:val="0"/>
          <w:numId w:val="0"/>
        </w:numPr>
        <w:jc w:val="both"/>
        <w:rPr>
          <w:rFonts w:eastAsia="Calibri"/>
          <w:b w:val="0"/>
          <w:color w:val="000000" w:themeColor="text1"/>
          <w:szCs w:val="28"/>
        </w:rPr>
      </w:pPr>
    </w:p>
    <w:p w14:paraId="71D4BBA6" w14:textId="77777777" w:rsidR="006543DA" w:rsidRDefault="00DD39D7">
      <w:pPr>
        <w:pStyle w:val="3"/>
      </w:pPr>
      <w:bookmarkStart w:id="84" w:name="_Toc213941858"/>
      <w:r>
        <w:t>Описание комплексного типа «tLctn»</w:t>
      </w:r>
      <w:bookmarkEnd w:id="84"/>
    </w:p>
    <w:p w14:paraId="092FBF8D" w14:textId="77777777" w:rsidR="006543DA" w:rsidRDefault="006543DA">
      <w:pPr>
        <w:spacing w:after="0"/>
        <w:rPr>
          <w:rFonts w:ascii="Times New Roman" w:hAnsi="Times New Roman" w:cs="Times New Roman"/>
          <w:color w:val="000000" w:themeColor="text1"/>
          <w:sz w:val="28"/>
          <w:szCs w:val="28"/>
        </w:rPr>
      </w:pPr>
    </w:p>
    <w:p w14:paraId="07D43B99"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tLctn</w:t>
      </w:r>
      <w:r>
        <w:rPr>
          <w:rFonts w:ascii="Times New Roman" w:hAnsi="Times New Roman" w:cs="Times New Roman"/>
          <w:color w:val="000000" w:themeColor="text1"/>
          <w:sz w:val="28"/>
          <w:szCs w:val="28"/>
        </w:rPr>
        <w:t>» (Место нахождения ГРБС / иного юридического лица /</w:t>
      </w:r>
      <w:r>
        <w:rPr>
          <w:rFonts w:ascii="Times New Roman" w:eastAsia="Times New Roman" w:hAnsi="Times New Roman" w:cs="Times New Roman"/>
          <w:bCs/>
          <w:color w:val="000000" w:themeColor="text1"/>
          <w:sz w:val="28"/>
          <w:szCs w:val="28"/>
          <w:lang w:eastAsia="ru-RU"/>
        </w:rPr>
        <w:t xml:space="preserve"> получателя средств</w:t>
      </w:r>
      <w:r>
        <w:rPr>
          <w:rFonts w:ascii="Times New Roman"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_Ref527112427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8</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73FF18F9" w14:textId="77777777" w:rsidR="006543DA" w:rsidRDefault="006543DA">
      <w:pPr>
        <w:spacing w:after="0"/>
        <w:rPr>
          <w:rFonts w:ascii="Times New Roman" w:eastAsia="Calibri" w:hAnsi="Times New Roman" w:cs="Times New Roman"/>
          <w:color w:val="000000" w:themeColor="text1"/>
          <w:sz w:val="28"/>
          <w:szCs w:val="28"/>
        </w:rPr>
      </w:pPr>
    </w:p>
    <w:p w14:paraId="1C6DF1BC" w14:textId="77777777" w:rsidR="006543DA" w:rsidRDefault="00DD39D7">
      <w:pPr>
        <w:spacing w:after="0"/>
        <w:rPr>
          <w:rFonts w:ascii="Times New Roman" w:hAnsi="Times New Roman" w:cs="Times New Roman"/>
          <w:color w:val="000000" w:themeColor="text1"/>
          <w:sz w:val="28"/>
          <w:szCs w:val="28"/>
        </w:rPr>
      </w:pPr>
      <w:bookmarkStart w:id="85" w:name="_Ref527112427"/>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8</w:t>
      </w:r>
      <w:r>
        <w:rPr>
          <w:rFonts w:ascii="Times New Roman" w:eastAsia="Calibri" w:hAnsi="Times New Roman" w:cs="Times New Roman"/>
          <w:color w:val="000000" w:themeColor="text1"/>
          <w:sz w:val="28"/>
          <w:szCs w:val="28"/>
        </w:rPr>
        <w:fldChar w:fldCharType="end"/>
      </w:r>
      <w:bookmarkEnd w:id="85"/>
      <w:r>
        <w:rPr>
          <w:rFonts w:ascii="Times New Roman" w:eastAsia="Calibri" w:hAnsi="Times New Roman" w:cs="Times New Roman"/>
          <w:color w:val="000000" w:themeColor="text1"/>
          <w:sz w:val="28"/>
          <w:szCs w:val="28"/>
        </w:rPr>
        <w:t xml:space="preserve">. 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tLctn</w:t>
      </w:r>
      <w:r>
        <w:rPr>
          <w:rFonts w:ascii="Times New Roman" w:hAnsi="Times New Roman" w:cs="Times New Roman"/>
          <w:color w:val="000000" w:themeColor="text1"/>
          <w:sz w:val="28"/>
          <w:szCs w:val="28"/>
        </w:rPr>
        <w:t>»</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32"/>
        <w:gridCol w:w="1578"/>
        <w:gridCol w:w="1171"/>
        <w:gridCol w:w="1326"/>
        <w:gridCol w:w="1169"/>
        <w:gridCol w:w="3099"/>
      </w:tblGrid>
      <w:tr w:rsidR="006543DA" w14:paraId="3A993763" w14:textId="77777777">
        <w:trPr>
          <w:cantSplit/>
          <w:tblHeader/>
        </w:trPr>
        <w:tc>
          <w:tcPr>
            <w:tcW w:w="1632" w:type="dxa"/>
            <w:shd w:val="clear" w:color="auto" w:fill="auto"/>
            <w:tcMar>
              <w:left w:w="13" w:type="dxa"/>
            </w:tcMar>
          </w:tcPr>
          <w:p w14:paraId="40DF74B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578" w:type="dxa"/>
            <w:shd w:val="clear" w:color="auto" w:fill="auto"/>
            <w:tcMar>
              <w:left w:w="13" w:type="dxa"/>
            </w:tcMar>
          </w:tcPr>
          <w:p w14:paraId="578D6BE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6770FAB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171" w:type="dxa"/>
            <w:shd w:val="clear" w:color="auto" w:fill="auto"/>
            <w:tcMar>
              <w:left w:w="13" w:type="dxa"/>
            </w:tcMar>
          </w:tcPr>
          <w:p w14:paraId="745040F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26" w:type="dxa"/>
            <w:shd w:val="clear" w:color="auto" w:fill="auto"/>
            <w:tcMar>
              <w:left w:w="13" w:type="dxa"/>
            </w:tcMar>
          </w:tcPr>
          <w:p w14:paraId="45D8F37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69" w:type="dxa"/>
            <w:shd w:val="clear" w:color="auto" w:fill="auto"/>
            <w:tcMar>
              <w:left w:w="13" w:type="dxa"/>
            </w:tcMar>
          </w:tcPr>
          <w:p w14:paraId="2F00C47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099" w:type="dxa"/>
            <w:shd w:val="clear" w:color="auto" w:fill="auto"/>
            <w:tcMar>
              <w:left w:w="13" w:type="dxa"/>
            </w:tcMar>
          </w:tcPr>
          <w:p w14:paraId="4B7DF7D3"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1B9A287D" w14:textId="77777777">
        <w:trPr>
          <w:cantSplit/>
        </w:trPr>
        <w:tc>
          <w:tcPr>
            <w:tcW w:w="1632" w:type="dxa"/>
            <w:vMerge w:val="restart"/>
            <w:tcMar>
              <w:left w:w="13" w:type="dxa"/>
            </w:tcMar>
          </w:tcPr>
          <w:p w14:paraId="22EEB3B9" w14:textId="77777777" w:rsidR="006543DA" w:rsidRDefault="00DD39D7">
            <w:pPr>
              <w:pStyle w:val="EBTablenorm"/>
              <w:rPr>
                <w:color w:val="000000" w:themeColor="text1"/>
                <w:sz w:val="28"/>
                <w:szCs w:val="28"/>
              </w:rPr>
            </w:pPr>
            <w:r>
              <w:rPr>
                <w:color w:val="000000" w:themeColor="text1"/>
                <w:sz w:val="28"/>
                <w:szCs w:val="28"/>
                <w:lang w:val="en-US"/>
              </w:rPr>
              <w:t>tLctn</w:t>
            </w:r>
          </w:p>
        </w:tc>
        <w:tc>
          <w:tcPr>
            <w:tcW w:w="1578" w:type="dxa"/>
            <w:tcMar>
              <w:left w:w="13" w:type="dxa"/>
            </w:tcMar>
          </w:tcPr>
          <w:p w14:paraId="3A71831E" w14:textId="77777777" w:rsidR="006543DA" w:rsidRDefault="00DD39D7">
            <w:pPr>
              <w:pStyle w:val="EBTablenorm"/>
              <w:rPr>
                <w:color w:val="000000" w:themeColor="text1"/>
                <w:sz w:val="28"/>
                <w:szCs w:val="28"/>
                <w:lang w:val="en-US"/>
              </w:rPr>
            </w:pPr>
            <w:r>
              <w:rPr>
                <w:color w:val="000000" w:themeColor="text1"/>
                <w:sz w:val="28"/>
                <w:szCs w:val="28"/>
                <w:lang w:val="en-US"/>
              </w:rPr>
              <w:t>CntrName</w:t>
            </w:r>
          </w:p>
        </w:tc>
        <w:tc>
          <w:tcPr>
            <w:tcW w:w="1171" w:type="dxa"/>
            <w:tcMar>
              <w:left w:w="13" w:type="dxa"/>
            </w:tcMar>
          </w:tcPr>
          <w:p w14:paraId="2FBFF79B" w14:textId="77777777" w:rsidR="006543DA" w:rsidRDefault="00DD39D7">
            <w:pPr>
              <w:pStyle w:val="EBTablenorm"/>
              <w:rPr>
                <w:color w:val="000000" w:themeColor="text1"/>
                <w:sz w:val="28"/>
                <w:szCs w:val="28"/>
              </w:rPr>
            </w:pPr>
            <w:r>
              <w:rPr>
                <w:color w:val="000000" w:themeColor="text1"/>
                <w:sz w:val="28"/>
                <w:szCs w:val="28"/>
              </w:rPr>
              <w:t>Элемент</w:t>
            </w:r>
          </w:p>
        </w:tc>
        <w:tc>
          <w:tcPr>
            <w:tcW w:w="1326" w:type="dxa"/>
            <w:tcMar>
              <w:left w:w="13" w:type="dxa"/>
            </w:tcMar>
          </w:tcPr>
          <w:p w14:paraId="728AC9C0"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69" w:type="dxa"/>
            <w:tcMar>
              <w:left w:w="13" w:type="dxa"/>
            </w:tcMar>
          </w:tcPr>
          <w:p w14:paraId="516ABFCA" w14:textId="77777777" w:rsidR="006543DA" w:rsidRDefault="00DD39D7">
            <w:pPr>
              <w:pStyle w:val="EBTablenorm"/>
              <w:ind w:left="88" w:right="0" w:firstLine="25"/>
              <w:jc w:val="left"/>
              <w:rPr>
                <w:color w:val="000000" w:themeColor="text1"/>
                <w:sz w:val="28"/>
                <w:szCs w:val="28"/>
                <w:lang w:val="en-US"/>
              </w:rPr>
            </w:pPr>
            <w:r>
              <w:rPr>
                <w:color w:val="000000" w:themeColor="text1"/>
                <w:sz w:val="28"/>
                <w:szCs w:val="28"/>
                <w:lang w:val="en-US"/>
              </w:rPr>
              <w:t>[1]</w:t>
            </w:r>
          </w:p>
        </w:tc>
        <w:tc>
          <w:tcPr>
            <w:tcW w:w="3099" w:type="dxa"/>
            <w:tcMar>
              <w:left w:w="13" w:type="dxa"/>
            </w:tcMar>
          </w:tcPr>
          <w:p w14:paraId="074C77BC" w14:textId="77777777" w:rsidR="006543DA" w:rsidRDefault="00DD39D7">
            <w:pPr>
              <w:pStyle w:val="EBTablenorm"/>
              <w:jc w:val="left"/>
              <w:rPr>
                <w:color w:val="000000" w:themeColor="text1"/>
                <w:sz w:val="28"/>
                <w:szCs w:val="28"/>
              </w:rPr>
            </w:pPr>
            <w:r>
              <w:rPr>
                <w:color w:val="000000" w:themeColor="text1"/>
                <w:sz w:val="28"/>
                <w:szCs w:val="28"/>
              </w:rPr>
              <w:t>Наименование страны в соответствии с ОКСМ.</w:t>
            </w:r>
          </w:p>
        </w:tc>
      </w:tr>
      <w:tr w:rsidR="006543DA" w14:paraId="5E9ED0AB" w14:textId="77777777">
        <w:trPr>
          <w:cantSplit/>
        </w:trPr>
        <w:tc>
          <w:tcPr>
            <w:tcW w:w="1632" w:type="dxa"/>
            <w:vMerge/>
            <w:tcMar>
              <w:left w:w="13" w:type="dxa"/>
            </w:tcMar>
          </w:tcPr>
          <w:p w14:paraId="040FF7F0" w14:textId="77777777" w:rsidR="006543DA" w:rsidRDefault="006543DA">
            <w:pPr>
              <w:pStyle w:val="EBTablenorm"/>
              <w:rPr>
                <w:color w:val="000000" w:themeColor="text1"/>
                <w:sz w:val="28"/>
                <w:szCs w:val="28"/>
              </w:rPr>
            </w:pPr>
          </w:p>
        </w:tc>
        <w:tc>
          <w:tcPr>
            <w:tcW w:w="1578" w:type="dxa"/>
            <w:tcMar>
              <w:left w:w="13" w:type="dxa"/>
            </w:tcMar>
          </w:tcPr>
          <w:p w14:paraId="73A77253" w14:textId="77777777" w:rsidR="006543DA" w:rsidRDefault="00DD39D7">
            <w:pPr>
              <w:pStyle w:val="EBTablenorm"/>
              <w:rPr>
                <w:color w:val="000000" w:themeColor="text1"/>
                <w:sz w:val="28"/>
                <w:szCs w:val="28"/>
                <w:lang w:val="en-US"/>
              </w:rPr>
            </w:pPr>
            <w:r>
              <w:rPr>
                <w:color w:val="000000" w:themeColor="text1"/>
                <w:sz w:val="28"/>
                <w:szCs w:val="28"/>
                <w:lang w:val="en-US"/>
              </w:rPr>
              <w:t>CntrCode</w:t>
            </w:r>
          </w:p>
        </w:tc>
        <w:tc>
          <w:tcPr>
            <w:tcW w:w="1171" w:type="dxa"/>
            <w:tcMar>
              <w:left w:w="13" w:type="dxa"/>
            </w:tcMar>
          </w:tcPr>
          <w:p w14:paraId="79D9C692" w14:textId="77777777" w:rsidR="006543DA" w:rsidRDefault="00DD39D7">
            <w:pPr>
              <w:pStyle w:val="EBTablenorm"/>
              <w:rPr>
                <w:color w:val="000000" w:themeColor="text1"/>
                <w:sz w:val="28"/>
                <w:szCs w:val="28"/>
              </w:rPr>
            </w:pPr>
            <w:r>
              <w:rPr>
                <w:color w:val="000000" w:themeColor="text1"/>
                <w:sz w:val="28"/>
                <w:szCs w:val="28"/>
              </w:rPr>
              <w:t>Элемент</w:t>
            </w:r>
          </w:p>
        </w:tc>
        <w:tc>
          <w:tcPr>
            <w:tcW w:w="1326" w:type="dxa"/>
            <w:tcMar>
              <w:left w:w="13" w:type="dxa"/>
            </w:tcMar>
          </w:tcPr>
          <w:p w14:paraId="32A3C8F3"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tStr3</w:t>
            </w:r>
          </w:p>
        </w:tc>
        <w:tc>
          <w:tcPr>
            <w:tcW w:w="1169" w:type="dxa"/>
            <w:tcMar>
              <w:left w:w="13" w:type="dxa"/>
            </w:tcMar>
          </w:tcPr>
          <w:p w14:paraId="5060DA22" w14:textId="77777777" w:rsidR="006543DA" w:rsidRDefault="00DD39D7">
            <w:pPr>
              <w:pStyle w:val="EBTablenorm"/>
              <w:ind w:left="88" w:right="0" w:firstLine="25"/>
              <w:jc w:val="left"/>
              <w:rPr>
                <w:color w:val="000000" w:themeColor="text1"/>
                <w:sz w:val="28"/>
                <w:szCs w:val="28"/>
                <w:lang w:val="en-US"/>
              </w:rPr>
            </w:pPr>
            <w:r>
              <w:rPr>
                <w:color w:val="000000" w:themeColor="text1"/>
                <w:sz w:val="28"/>
                <w:szCs w:val="28"/>
                <w:lang w:val="en-US"/>
              </w:rPr>
              <w:t>[1]</w:t>
            </w:r>
          </w:p>
        </w:tc>
        <w:tc>
          <w:tcPr>
            <w:tcW w:w="3099" w:type="dxa"/>
            <w:tcMar>
              <w:left w:w="13" w:type="dxa"/>
            </w:tcMar>
          </w:tcPr>
          <w:p w14:paraId="2E9D2B9C" w14:textId="77777777" w:rsidR="006543DA" w:rsidRDefault="00DD39D7">
            <w:pPr>
              <w:pStyle w:val="EBTablenorm"/>
              <w:jc w:val="left"/>
              <w:rPr>
                <w:color w:val="000000" w:themeColor="text1"/>
                <w:sz w:val="28"/>
                <w:szCs w:val="28"/>
              </w:rPr>
            </w:pPr>
            <w:r>
              <w:rPr>
                <w:color w:val="000000" w:themeColor="text1"/>
                <w:sz w:val="28"/>
                <w:szCs w:val="28"/>
              </w:rPr>
              <w:t>Цифровой код страны по ОКСМ.</w:t>
            </w:r>
          </w:p>
        </w:tc>
      </w:tr>
      <w:tr w:rsidR="006543DA" w14:paraId="455DBD3A" w14:textId="77777777">
        <w:trPr>
          <w:cantSplit/>
        </w:trPr>
        <w:tc>
          <w:tcPr>
            <w:tcW w:w="1632" w:type="dxa"/>
            <w:vMerge/>
            <w:tcMar>
              <w:left w:w="13" w:type="dxa"/>
            </w:tcMar>
          </w:tcPr>
          <w:p w14:paraId="0DB81787" w14:textId="77777777" w:rsidR="006543DA" w:rsidRDefault="006543DA">
            <w:pPr>
              <w:pStyle w:val="EBTablenorm"/>
              <w:rPr>
                <w:color w:val="000000" w:themeColor="text1"/>
                <w:sz w:val="28"/>
                <w:szCs w:val="28"/>
              </w:rPr>
            </w:pPr>
          </w:p>
        </w:tc>
        <w:tc>
          <w:tcPr>
            <w:tcW w:w="1578" w:type="dxa"/>
            <w:tcMar>
              <w:left w:w="13" w:type="dxa"/>
            </w:tcMar>
          </w:tcPr>
          <w:p w14:paraId="6A6B3CA1" w14:textId="77777777" w:rsidR="006543DA" w:rsidRDefault="00DD39D7">
            <w:pPr>
              <w:pStyle w:val="EBTablenorm"/>
              <w:rPr>
                <w:color w:val="000000" w:themeColor="text1"/>
                <w:sz w:val="28"/>
                <w:szCs w:val="28"/>
                <w:lang w:val="en-US"/>
              </w:rPr>
            </w:pPr>
            <w:r>
              <w:rPr>
                <w:color w:val="000000" w:themeColor="text1"/>
                <w:sz w:val="28"/>
                <w:szCs w:val="28"/>
                <w:lang w:val="en-US"/>
              </w:rPr>
              <w:t>SubName</w:t>
            </w:r>
          </w:p>
        </w:tc>
        <w:tc>
          <w:tcPr>
            <w:tcW w:w="1171" w:type="dxa"/>
            <w:tcMar>
              <w:left w:w="13" w:type="dxa"/>
            </w:tcMar>
          </w:tcPr>
          <w:p w14:paraId="2F01DB3C" w14:textId="77777777" w:rsidR="006543DA" w:rsidRDefault="00DD39D7">
            <w:pPr>
              <w:pStyle w:val="EBTablenorm"/>
              <w:rPr>
                <w:color w:val="000000" w:themeColor="text1"/>
                <w:sz w:val="28"/>
                <w:szCs w:val="28"/>
              </w:rPr>
            </w:pPr>
            <w:r>
              <w:rPr>
                <w:color w:val="000000" w:themeColor="text1"/>
                <w:sz w:val="28"/>
                <w:szCs w:val="28"/>
              </w:rPr>
              <w:t>Элемент</w:t>
            </w:r>
          </w:p>
        </w:tc>
        <w:tc>
          <w:tcPr>
            <w:tcW w:w="1326" w:type="dxa"/>
            <w:tcMar>
              <w:left w:w="13" w:type="dxa"/>
            </w:tcMar>
          </w:tcPr>
          <w:p w14:paraId="7544521A"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69" w:type="dxa"/>
            <w:tcMar>
              <w:left w:w="13" w:type="dxa"/>
            </w:tcMar>
          </w:tcPr>
          <w:p w14:paraId="590EB052" w14:textId="77777777" w:rsidR="006543DA" w:rsidRDefault="00DD39D7">
            <w:pPr>
              <w:pStyle w:val="EBTablenorm"/>
              <w:ind w:left="88" w:right="0" w:firstLine="25"/>
              <w:jc w:val="left"/>
              <w:rPr>
                <w:color w:val="000000" w:themeColor="text1"/>
                <w:sz w:val="28"/>
                <w:szCs w:val="28"/>
                <w:lang w:val="en-US"/>
              </w:rPr>
            </w:pPr>
            <w:r>
              <w:rPr>
                <w:color w:val="000000" w:themeColor="text1"/>
                <w:sz w:val="28"/>
                <w:szCs w:val="28"/>
                <w:lang w:val="en-US"/>
              </w:rPr>
              <w:t>[1]</w:t>
            </w:r>
          </w:p>
        </w:tc>
        <w:tc>
          <w:tcPr>
            <w:tcW w:w="3099" w:type="dxa"/>
            <w:tcMar>
              <w:left w:w="13" w:type="dxa"/>
            </w:tcMar>
          </w:tcPr>
          <w:p w14:paraId="238F23D1" w14:textId="77777777" w:rsidR="006543DA" w:rsidRDefault="00DD39D7">
            <w:pPr>
              <w:pStyle w:val="EBTablenorm"/>
              <w:jc w:val="left"/>
              <w:rPr>
                <w:color w:val="000000" w:themeColor="text1"/>
                <w:sz w:val="28"/>
                <w:szCs w:val="28"/>
              </w:rPr>
            </w:pPr>
            <w:r>
              <w:rPr>
                <w:color w:val="000000" w:themeColor="text1"/>
                <w:sz w:val="28"/>
                <w:szCs w:val="28"/>
              </w:rPr>
              <w:t>Наименование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w:t>
            </w:r>
          </w:p>
        </w:tc>
      </w:tr>
      <w:tr w:rsidR="006543DA" w14:paraId="63F0D902" w14:textId="77777777">
        <w:trPr>
          <w:cantSplit/>
        </w:trPr>
        <w:tc>
          <w:tcPr>
            <w:tcW w:w="1632" w:type="dxa"/>
            <w:vMerge/>
            <w:tcMar>
              <w:left w:w="13" w:type="dxa"/>
            </w:tcMar>
          </w:tcPr>
          <w:p w14:paraId="38312BAB" w14:textId="77777777" w:rsidR="006543DA" w:rsidRDefault="006543DA">
            <w:pPr>
              <w:pStyle w:val="EBTablenorm"/>
              <w:rPr>
                <w:color w:val="000000" w:themeColor="text1"/>
                <w:sz w:val="28"/>
                <w:szCs w:val="28"/>
              </w:rPr>
            </w:pPr>
          </w:p>
        </w:tc>
        <w:tc>
          <w:tcPr>
            <w:tcW w:w="1578" w:type="dxa"/>
            <w:tcMar>
              <w:left w:w="13" w:type="dxa"/>
            </w:tcMar>
          </w:tcPr>
          <w:p w14:paraId="5165118B" w14:textId="77777777" w:rsidR="006543DA" w:rsidRDefault="00DD39D7">
            <w:pPr>
              <w:pStyle w:val="EBTablenorm"/>
              <w:rPr>
                <w:color w:val="000000" w:themeColor="text1"/>
                <w:sz w:val="28"/>
                <w:szCs w:val="28"/>
              </w:rPr>
            </w:pPr>
            <w:r>
              <w:rPr>
                <w:color w:val="000000" w:themeColor="text1"/>
                <w:sz w:val="28"/>
                <w:szCs w:val="28"/>
                <w:lang w:val="en-US"/>
              </w:rPr>
              <w:t>SubCode</w:t>
            </w:r>
          </w:p>
        </w:tc>
        <w:tc>
          <w:tcPr>
            <w:tcW w:w="1171" w:type="dxa"/>
            <w:tcMar>
              <w:left w:w="13" w:type="dxa"/>
            </w:tcMar>
          </w:tcPr>
          <w:p w14:paraId="2D5ED3D8" w14:textId="77777777" w:rsidR="006543DA" w:rsidRDefault="00DD39D7">
            <w:pPr>
              <w:pStyle w:val="EBTablenorm"/>
              <w:rPr>
                <w:color w:val="000000" w:themeColor="text1"/>
                <w:sz w:val="28"/>
                <w:szCs w:val="28"/>
              </w:rPr>
            </w:pPr>
            <w:r>
              <w:rPr>
                <w:color w:val="000000" w:themeColor="text1"/>
                <w:sz w:val="28"/>
                <w:szCs w:val="28"/>
              </w:rPr>
              <w:t>Элемент</w:t>
            </w:r>
          </w:p>
        </w:tc>
        <w:tc>
          <w:tcPr>
            <w:tcW w:w="1326" w:type="dxa"/>
            <w:tcMar>
              <w:left w:w="13" w:type="dxa"/>
            </w:tcMar>
          </w:tcPr>
          <w:p w14:paraId="29F1D0D9"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tStr2</w:t>
            </w:r>
          </w:p>
        </w:tc>
        <w:tc>
          <w:tcPr>
            <w:tcW w:w="1169" w:type="dxa"/>
            <w:tcMar>
              <w:left w:w="13" w:type="dxa"/>
            </w:tcMar>
          </w:tcPr>
          <w:p w14:paraId="3CE5E455" w14:textId="77777777" w:rsidR="006543DA" w:rsidRDefault="00DD39D7">
            <w:pPr>
              <w:pStyle w:val="EBTablenorm"/>
              <w:ind w:left="88" w:right="0" w:firstLine="25"/>
              <w:jc w:val="left"/>
              <w:rPr>
                <w:color w:val="000000" w:themeColor="text1"/>
                <w:sz w:val="28"/>
                <w:szCs w:val="28"/>
                <w:lang w:val="en-US"/>
              </w:rPr>
            </w:pPr>
            <w:r>
              <w:rPr>
                <w:color w:val="000000" w:themeColor="text1"/>
                <w:sz w:val="28"/>
                <w:szCs w:val="28"/>
                <w:lang w:val="en-US"/>
              </w:rPr>
              <w:t>[1]</w:t>
            </w:r>
          </w:p>
        </w:tc>
        <w:tc>
          <w:tcPr>
            <w:tcW w:w="3099" w:type="dxa"/>
            <w:tcMar>
              <w:left w:w="13" w:type="dxa"/>
            </w:tcMar>
          </w:tcPr>
          <w:p w14:paraId="5A756000" w14:textId="77777777" w:rsidR="006543DA" w:rsidRDefault="00DD39D7">
            <w:pPr>
              <w:pStyle w:val="EBTablenorm"/>
              <w:jc w:val="left"/>
              <w:rPr>
                <w:color w:val="000000" w:themeColor="text1"/>
                <w:sz w:val="28"/>
                <w:szCs w:val="28"/>
              </w:rPr>
            </w:pPr>
            <w:r>
              <w:rPr>
                <w:color w:val="000000" w:themeColor="text1"/>
                <w:sz w:val="28"/>
                <w:szCs w:val="28"/>
              </w:rPr>
              <w:t>Кодовое обозначение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w:t>
            </w:r>
          </w:p>
        </w:tc>
      </w:tr>
      <w:tr w:rsidR="006543DA" w14:paraId="18482EF2" w14:textId="77777777">
        <w:trPr>
          <w:cantSplit/>
        </w:trPr>
        <w:tc>
          <w:tcPr>
            <w:tcW w:w="1632" w:type="dxa"/>
            <w:vMerge/>
            <w:tcMar>
              <w:left w:w="13" w:type="dxa"/>
            </w:tcMar>
          </w:tcPr>
          <w:p w14:paraId="29C208FB" w14:textId="77777777" w:rsidR="006543DA" w:rsidRDefault="006543DA">
            <w:pPr>
              <w:pStyle w:val="EBTablenorm"/>
              <w:rPr>
                <w:color w:val="000000" w:themeColor="text1"/>
                <w:sz w:val="28"/>
                <w:szCs w:val="28"/>
              </w:rPr>
            </w:pPr>
          </w:p>
        </w:tc>
        <w:tc>
          <w:tcPr>
            <w:tcW w:w="1578" w:type="dxa"/>
            <w:tcMar>
              <w:left w:w="13" w:type="dxa"/>
            </w:tcMar>
          </w:tcPr>
          <w:p w14:paraId="13DF4434" w14:textId="77777777" w:rsidR="006543DA" w:rsidRDefault="00DD39D7">
            <w:pPr>
              <w:pStyle w:val="EBTablenorm"/>
              <w:rPr>
                <w:color w:val="000000" w:themeColor="text1"/>
                <w:sz w:val="28"/>
                <w:szCs w:val="28"/>
                <w:lang w:val="en-US"/>
              </w:rPr>
            </w:pPr>
            <w:r>
              <w:rPr>
                <w:color w:val="000000" w:themeColor="text1"/>
                <w:sz w:val="28"/>
                <w:szCs w:val="28"/>
                <w:lang w:val="en-US"/>
              </w:rPr>
              <w:t>AreaName</w:t>
            </w:r>
          </w:p>
        </w:tc>
        <w:tc>
          <w:tcPr>
            <w:tcW w:w="1171" w:type="dxa"/>
            <w:tcMar>
              <w:left w:w="13" w:type="dxa"/>
            </w:tcMar>
          </w:tcPr>
          <w:p w14:paraId="77482926" w14:textId="77777777" w:rsidR="006543DA" w:rsidRDefault="00DD39D7">
            <w:pPr>
              <w:pStyle w:val="EBTablenorm"/>
              <w:rPr>
                <w:color w:val="000000" w:themeColor="text1"/>
                <w:sz w:val="28"/>
                <w:szCs w:val="28"/>
              </w:rPr>
            </w:pPr>
            <w:r>
              <w:rPr>
                <w:color w:val="000000" w:themeColor="text1"/>
                <w:sz w:val="28"/>
                <w:szCs w:val="28"/>
              </w:rPr>
              <w:t>Элемент</w:t>
            </w:r>
          </w:p>
        </w:tc>
        <w:tc>
          <w:tcPr>
            <w:tcW w:w="1326" w:type="dxa"/>
            <w:tcMar>
              <w:left w:w="13" w:type="dxa"/>
            </w:tcMar>
          </w:tcPr>
          <w:p w14:paraId="265F81BB"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69" w:type="dxa"/>
            <w:tcMar>
              <w:left w:w="13" w:type="dxa"/>
            </w:tcMar>
          </w:tcPr>
          <w:p w14:paraId="39009E34" w14:textId="77777777" w:rsidR="006543DA" w:rsidRDefault="00DD39D7">
            <w:pPr>
              <w:pStyle w:val="EBTablenorm"/>
              <w:ind w:left="88" w:right="0" w:firstLine="25"/>
              <w:jc w:val="left"/>
              <w:rPr>
                <w:color w:val="000000" w:themeColor="text1"/>
                <w:sz w:val="28"/>
                <w:szCs w:val="28"/>
              </w:rPr>
            </w:pPr>
            <w:r>
              <w:rPr>
                <w:color w:val="000000" w:themeColor="text1"/>
                <w:sz w:val="28"/>
                <w:szCs w:val="28"/>
              </w:rPr>
              <w:t>[0..1]</w:t>
            </w:r>
          </w:p>
        </w:tc>
        <w:tc>
          <w:tcPr>
            <w:tcW w:w="3099" w:type="dxa"/>
            <w:tcMar>
              <w:left w:w="13" w:type="dxa"/>
            </w:tcMar>
          </w:tcPr>
          <w:p w14:paraId="67C1FE5D" w14:textId="77777777" w:rsidR="006543DA" w:rsidRDefault="00DD39D7">
            <w:pPr>
              <w:pStyle w:val="EBTablenorm"/>
              <w:jc w:val="left"/>
              <w:rPr>
                <w:color w:val="000000" w:themeColor="text1"/>
                <w:sz w:val="28"/>
                <w:szCs w:val="28"/>
              </w:rPr>
            </w:pPr>
            <w:r>
              <w:rPr>
                <w:color w:val="000000" w:themeColor="text1"/>
                <w:sz w:val="28"/>
                <w:szCs w:val="28"/>
              </w:rPr>
              <w:t>Наименование муниципального района, городского округа или внутригородской территории (для городов федерального значения).</w:t>
            </w:r>
          </w:p>
        </w:tc>
      </w:tr>
      <w:tr w:rsidR="006543DA" w14:paraId="1ADCCFCC" w14:textId="77777777">
        <w:trPr>
          <w:cantSplit/>
        </w:trPr>
        <w:tc>
          <w:tcPr>
            <w:tcW w:w="1632" w:type="dxa"/>
            <w:vMerge/>
            <w:tcMar>
              <w:left w:w="13" w:type="dxa"/>
            </w:tcMar>
          </w:tcPr>
          <w:p w14:paraId="243DC8BE" w14:textId="77777777" w:rsidR="006543DA" w:rsidRDefault="006543DA">
            <w:pPr>
              <w:pStyle w:val="EBTablenorm"/>
              <w:rPr>
                <w:color w:val="000000" w:themeColor="text1"/>
                <w:sz w:val="28"/>
                <w:szCs w:val="28"/>
              </w:rPr>
            </w:pPr>
          </w:p>
        </w:tc>
        <w:tc>
          <w:tcPr>
            <w:tcW w:w="1578" w:type="dxa"/>
            <w:tcMar>
              <w:left w:w="13" w:type="dxa"/>
            </w:tcMar>
          </w:tcPr>
          <w:p w14:paraId="714AD7CB" w14:textId="77777777" w:rsidR="006543DA" w:rsidRDefault="00DD39D7">
            <w:pPr>
              <w:pStyle w:val="EBTablenorm"/>
              <w:rPr>
                <w:color w:val="000000" w:themeColor="text1"/>
                <w:sz w:val="28"/>
                <w:szCs w:val="28"/>
              </w:rPr>
            </w:pPr>
            <w:r>
              <w:rPr>
                <w:color w:val="000000" w:themeColor="text1"/>
                <w:sz w:val="28"/>
                <w:szCs w:val="28"/>
                <w:lang w:val="en-US"/>
              </w:rPr>
              <w:t>AreaItmName</w:t>
            </w:r>
          </w:p>
        </w:tc>
        <w:tc>
          <w:tcPr>
            <w:tcW w:w="1171" w:type="dxa"/>
            <w:tcMar>
              <w:left w:w="13" w:type="dxa"/>
            </w:tcMar>
          </w:tcPr>
          <w:p w14:paraId="5F457E7B" w14:textId="77777777" w:rsidR="006543DA" w:rsidRDefault="00DD39D7">
            <w:pPr>
              <w:pStyle w:val="EBTablenorm"/>
              <w:rPr>
                <w:color w:val="000000" w:themeColor="text1"/>
                <w:sz w:val="28"/>
                <w:szCs w:val="28"/>
              </w:rPr>
            </w:pPr>
            <w:r>
              <w:rPr>
                <w:color w:val="000000" w:themeColor="text1"/>
                <w:sz w:val="28"/>
                <w:szCs w:val="28"/>
              </w:rPr>
              <w:t>Элемент</w:t>
            </w:r>
          </w:p>
        </w:tc>
        <w:tc>
          <w:tcPr>
            <w:tcW w:w="1326" w:type="dxa"/>
            <w:tcMar>
              <w:left w:w="13" w:type="dxa"/>
            </w:tcMar>
          </w:tcPr>
          <w:p w14:paraId="081218B7"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69" w:type="dxa"/>
            <w:tcMar>
              <w:left w:w="13" w:type="dxa"/>
            </w:tcMar>
          </w:tcPr>
          <w:p w14:paraId="394AEAC4" w14:textId="77777777" w:rsidR="006543DA" w:rsidRDefault="00DD39D7">
            <w:pPr>
              <w:pStyle w:val="EBTablenorm"/>
              <w:ind w:left="88" w:right="0" w:firstLine="25"/>
              <w:jc w:val="left"/>
              <w:rPr>
                <w:color w:val="000000" w:themeColor="text1"/>
                <w:sz w:val="28"/>
                <w:szCs w:val="28"/>
              </w:rPr>
            </w:pPr>
            <w:r>
              <w:rPr>
                <w:color w:val="000000" w:themeColor="text1"/>
                <w:sz w:val="28"/>
                <w:szCs w:val="28"/>
              </w:rPr>
              <w:t>[0..1]</w:t>
            </w:r>
          </w:p>
        </w:tc>
        <w:tc>
          <w:tcPr>
            <w:tcW w:w="3099" w:type="dxa"/>
            <w:tcMar>
              <w:left w:w="13" w:type="dxa"/>
            </w:tcMar>
          </w:tcPr>
          <w:p w14:paraId="0A1D2338" w14:textId="77777777" w:rsidR="006543DA" w:rsidRDefault="00DD39D7">
            <w:pPr>
              <w:pStyle w:val="EBTablenorm"/>
              <w:jc w:val="left"/>
              <w:rPr>
                <w:color w:val="000000" w:themeColor="text1"/>
                <w:sz w:val="28"/>
                <w:szCs w:val="28"/>
              </w:rPr>
            </w:pPr>
            <w:r>
              <w:rPr>
                <w:color w:val="000000" w:themeColor="text1"/>
                <w:sz w:val="28"/>
                <w:szCs w:val="28"/>
              </w:rPr>
              <w:t>Наименование городского или сельского поселения в составе муниципального района (для муниципального района) или внутригородского района городского округа.</w:t>
            </w:r>
          </w:p>
        </w:tc>
      </w:tr>
      <w:tr w:rsidR="006543DA" w14:paraId="0FF80AEA" w14:textId="77777777">
        <w:trPr>
          <w:cantSplit/>
        </w:trPr>
        <w:tc>
          <w:tcPr>
            <w:tcW w:w="1632" w:type="dxa"/>
            <w:vMerge/>
            <w:tcMar>
              <w:left w:w="13" w:type="dxa"/>
            </w:tcMar>
          </w:tcPr>
          <w:p w14:paraId="241C7E48" w14:textId="77777777" w:rsidR="006543DA" w:rsidRDefault="006543DA">
            <w:pPr>
              <w:pStyle w:val="EBTablenorm"/>
              <w:rPr>
                <w:color w:val="000000" w:themeColor="text1"/>
                <w:sz w:val="28"/>
                <w:szCs w:val="28"/>
              </w:rPr>
            </w:pPr>
          </w:p>
        </w:tc>
        <w:tc>
          <w:tcPr>
            <w:tcW w:w="1578" w:type="dxa"/>
            <w:tcMar>
              <w:left w:w="13" w:type="dxa"/>
            </w:tcMar>
          </w:tcPr>
          <w:p w14:paraId="74255A55" w14:textId="77777777" w:rsidR="006543DA" w:rsidRDefault="00DD39D7">
            <w:pPr>
              <w:pStyle w:val="EBTablenorm"/>
              <w:rPr>
                <w:color w:val="000000" w:themeColor="text1"/>
                <w:sz w:val="28"/>
                <w:szCs w:val="28"/>
              </w:rPr>
            </w:pPr>
            <w:r>
              <w:rPr>
                <w:color w:val="000000" w:themeColor="text1"/>
                <w:sz w:val="28"/>
                <w:szCs w:val="28"/>
                <w:lang w:val="en-US"/>
              </w:rPr>
              <w:t>TwnType</w:t>
            </w:r>
          </w:p>
        </w:tc>
        <w:tc>
          <w:tcPr>
            <w:tcW w:w="1171" w:type="dxa"/>
            <w:tcMar>
              <w:left w:w="13" w:type="dxa"/>
            </w:tcMar>
          </w:tcPr>
          <w:p w14:paraId="58076856" w14:textId="77777777" w:rsidR="006543DA" w:rsidRDefault="00DD39D7">
            <w:pPr>
              <w:pStyle w:val="EBTablenorm"/>
              <w:rPr>
                <w:color w:val="000000" w:themeColor="text1"/>
                <w:sz w:val="28"/>
                <w:szCs w:val="28"/>
              </w:rPr>
            </w:pPr>
            <w:r>
              <w:rPr>
                <w:color w:val="000000" w:themeColor="text1"/>
                <w:sz w:val="28"/>
                <w:szCs w:val="28"/>
              </w:rPr>
              <w:t>Элемент</w:t>
            </w:r>
          </w:p>
        </w:tc>
        <w:tc>
          <w:tcPr>
            <w:tcW w:w="1326" w:type="dxa"/>
            <w:tcMar>
              <w:left w:w="13" w:type="dxa"/>
            </w:tcMar>
          </w:tcPr>
          <w:p w14:paraId="2F3A9604"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tStr100</w:t>
            </w:r>
          </w:p>
        </w:tc>
        <w:tc>
          <w:tcPr>
            <w:tcW w:w="1169" w:type="dxa"/>
            <w:tcMar>
              <w:left w:w="13" w:type="dxa"/>
            </w:tcMar>
          </w:tcPr>
          <w:p w14:paraId="7599EB12" w14:textId="77777777" w:rsidR="006543DA" w:rsidRDefault="00DD39D7">
            <w:pPr>
              <w:pStyle w:val="EBTablenorm"/>
              <w:ind w:left="88" w:right="0" w:firstLine="25"/>
              <w:jc w:val="left"/>
              <w:rPr>
                <w:color w:val="000000" w:themeColor="text1"/>
                <w:sz w:val="28"/>
                <w:szCs w:val="28"/>
              </w:rPr>
            </w:pPr>
            <w:r>
              <w:rPr>
                <w:color w:val="000000" w:themeColor="text1"/>
                <w:sz w:val="28"/>
                <w:szCs w:val="28"/>
              </w:rPr>
              <w:t>[0..1]</w:t>
            </w:r>
          </w:p>
        </w:tc>
        <w:tc>
          <w:tcPr>
            <w:tcW w:w="3099" w:type="dxa"/>
            <w:tcMar>
              <w:left w:w="13" w:type="dxa"/>
            </w:tcMar>
          </w:tcPr>
          <w:p w14:paraId="2CDC06A7" w14:textId="77777777" w:rsidR="006543DA" w:rsidRDefault="00DD39D7">
            <w:pPr>
              <w:pStyle w:val="EBTablenorm"/>
              <w:jc w:val="left"/>
              <w:rPr>
                <w:color w:val="000000" w:themeColor="text1"/>
                <w:sz w:val="28"/>
                <w:szCs w:val="28"/>
              </w:rPr>
            </w:pPr>
            <w:r>
              <w:rPr>
                <w:color w:val="000000" w:themeColor="text1"/>
                <w:sz w:val="28"/>
                <w:szCs w:val="28"/>
              </w:rPr>
              <w:t>Наименование населенного пункта.</w:t>
            </w:r>
          </w:p>
        </w:tc>
      </w:tr>
      <w:tr w:rsidR="006543DA" w14:paraId="35D8CF81" w14:textId="77777777">
        <w:trPr>
          <w:cantSplit/>
        </w:trPr>
        <w:tc>
          <w:tcPr>
            <w:tcW w:w="1632" w:type="dxa"/>
            <w:vMerge/>
            <w:tcMar>
              <w:left w:w="13" w:type="dxa"/>
            </w:tcMar>
          </w:tcPr>
          <w:p w14:paraId="39C7691B" w14:textId="77777777" w:rsidR="006543DA" w:rsidRDefault="006543DA">
            <w:pPr>
              <w:pStyle w:val="EBTablenorm"/>
              <w:rPr>
                <w:color w:val="000000" w:themeColor="text1"/>
                <w:sz w:val="28"/>
                <w:szCs w:val="28"/>
              </w:rPr>
            </w:pPr>
          </w:p>
        </w:tc>
        <w:tc>
          <w:tcPr>
            <w:tcW w:w="1578" w:type="dxa"/>
            <w:tcMar>
              <w:left w:w="13" w:type="dxa"/>
            </w:tcMar>
          </w:tcPr>
          <w:p w14:paraId="32181032" w14:textId="77777777" w:rsidR="006543DA" w:rsidRDefault="00DD39D7">
            <w:pPr>
              <w:pStyle w:val="EBTablenorm"/>
              <w:rPr>
                <w:color w:val="000000" w:themeColor="text1"/>
                <w:sz w:val="28"/>
                <w:szCs w:val="28"/>
              </w:rPr>
            </w:pPr>
            <w:r>
              <w:rPr>
                <w:color w:val="000000" w:themeColor="text1"/>
                <w:sz w:val="28"/>
                <w:szCs w:val="28"/>
                <w:lang w:val="en-US"/>
              </w:rPr>
              <w:t>TwnOktmo</w:t>
            </w:r>
          </w:p>
        </w:tc>
        <w:tc>
          <w:tcPr>
            <w:tcW w:w="1171" w:type="dxa"/>
            <w:tcMar>
              <w:left w:w="13" w:type="dxa"/>
            </w:tcMar>
          </w:tcPr>
          <w:p w14:paraId="60320A68" w14:textId="77777777" w:rsidR="006543DA" w:rsidRDefault="00DD39D7">
            <w:pPr>
              <w:pStyle w:val="EBTablenorm"/>
              <w:rPr>
                <w:color w:val="000000" w:themeColor="text1"/>
                <w:sz w:val="28"/>
                <w:szCs w:val="28"/>
              </w:rPr>
            </w:pPr>
            <w:r>
              <w:rPr>
                <w:color w:val="000000" w:themeColor="text1"/>
                <w:sz w:val="28"/>
                <w:szCs w:val="28"/>
              </w:rPr>
              <w:t>Элемент</w:t>
            </w:r>
          </w:p>
        </w:tc>
        <w:tc>
          <w:tcPr>
            <w:tcW w:w="1326" w:type="dxa"/>
            <w:tcMar>
              <w:left w:w="13" w:type="dxa"/>
            </w:tcMar>
          </w:tcPr>
          <w:p w14:paraId="7AC6131E"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tOKTMO</w:t>
            </w:r>
          </w:p>
        </w:tc>
        <w:tc>
          <w:tcPr>
            <w:tcW w:w="1169" w:type="dxa"/>
            <w:tcMar>
              <w:left w:w="13" w:type="dxa"/>
            </w:tcMar>
          </w:tcPr>
          <w:p w14:paraId="1BD84FD9" w14:textId="77777777" w:rsidR="006543DA" w:rsidRDefault="00DD39D7">
            <w:pPr>
              <w:pStyle w:val="EBTablenorm"/>
              <w:ind w:left="88" w:right="0" w:firstLine="25"/>
              <w:jc w:val="left"/>
              <w:rPr>
                <w:color w:val="000000" w:themeColor="text1"/>
                <w:sz w:val="28"/>
                <w:szCs w:val="28"/>
                <w:lang w:val="en-US"/>
              </w:rPr>
            </w:pPr>
            <w:r>
              <w:rPr>
                <w:color w:val="000000" w:themeColor="text1"/>
                <w:sz w:val="28"/>
                <w:szCs w:val="28"/>
                <w:lang w:val="en-US"/>
              </w:rPr>
              <w:t>[</w:t>
            </w:r>
            <w:r>
              <w:rPr>
                <w:color w:val="000000" w:themeColor="text1"/>
                <w:sz w:val="28"/>
                <w:szCs w:val="28"/>
              </w:rPr>
              <w:t>0..</w:t>
            </w:r>
            <w:r>
              <w:rPr>
                <w:color w:val="000000" w:themeColor="text1"/>
                <w:sz w:val="28"/>
                <w:szCs w:val="28"/>
                <w:lang w:val="en-US"/>
              </w:rPr>
              <w:t>1]</w:t>
            </w:r>
          </w:p>
        </w:tc>
        <w:tc>
          <w:tcPr>
            <w:tcW w:w="3099" w:type="dxa"/>
            <w:tcMar>
              <w:left w:w="13" w:type="dxa"/>
            </w:tcMar>
          </w:tcPr>
          <w:p w14:paraId="547C0BAD" w14:textId="77777777" w:rsidR="006543DA" w:rsidRDefault="00DD39D7">
            <w:pPr>
              <w:pStyle w:val="EBTablenorm"/>
              <w:jc w:val="left"/>
              <w:rPr>
                <w:color w:val="000000" w:themeColor="text1"/>
                <w:sz w:val="28"/>
                <w:szCs w:val="28"/>
              </w:rPr>
            </w:pPr>
            <w:r>
              <w:rPr>
                <w:color w:val="000000" w:themeColor="text1"/>
                <w:sz w:val="28"/>
                <w:szCs w:val="28"/>
              </w:rPr>
              <w:t>Код территории населенного пункта по ОКТМО.</w:t>
            </w:r>
          </w:p>
        </w:tc>
      </w:tr>
      <w:tr w:rsidR="006543DA" w14:paraId="59302E34" w14:textId="77777777">
        <w:trPr>
          <w:cantSplit/>
        </w:trPr>
        <w:tc>
          <w:tcPr>
            <w:tcW w:w="1632" w:type="dxa"/>
            <w:vMerge/>
            <w:tcMar>
              <w:left w:w="13" w:type="dxa"/>
            </w:tcMar>
          </w:tcPr>
          <w:p w14:paraId="599D51AB" w14:textId="77777777" w:rsidR="006543DA" w:rsidRDefault="006543DA">
            <w:pPr>
              <w:pStyle w:val="EBTablenorm"/>
              <w:rPr>
                <w:color w:val="000000" w:themeColor="text1"/>
                <w:sz w:val="28"/>
                <w:szCs w:val="28"/>
              </w:rPr>
            </w:pPr>
          </w:p>
        </w:tc>
        <w:tc>
          <w:tcPr>
            <w:tcW w:w="1578" w:type="dxa"/>
            <w:tcMar>
              <w:left w:w="13" w:type="dxa"/>
            </w:tcMar>
          </w:tcPr>
          <w:p w14:paraId="0352E3BE" w14:textId="77777777" w:rsidR="006543DA" w:rsidRDefault="00DD39D7">
            <w:pPr>
              <w:pStyle w:val="EBTablenorm"/>
              <w:ind w:left="0"/>
              <w:rPr>
                <w:color w:val="000000" w:themeColor="text1"/>
                <w:sz w:val="28"/>
                <w:szCs w:val="28"/>
              </w:rPr>
            </w:pPr>
            <w:r>
              <w:rPr>
                <w:color w:val="000000" w:themeColor="text1"/>
                <w:sz w:val="28"/>
                <w:szCs w:val="28"/>
                <w:lang w:val="en-US"/>
              </w:rPr>
              <w:t>PlStrName</w:t>
            </w:r>
          </w:p>
        </w:tc>
        <w:tc>
          <w:tcPr>
            <w:tcW w:w="1171" w:type="dxa"/>
            <w:tcMar>
              <w:left w:w="13" w:type="dxa"/>
            </w:tcMar>
          </w:tcPr>
          <w:p w14:paraId="1DF7A29A" w14:textId="77777777" w:rsidR="006543DA" w:rsidRDefault="00DD39D7">
            <w:pPr>
              <w:pStyle w:val="EBTablenorm"/>
              <w:rPr>
                <w:color w:val="000000" w:themeColor="text1"/>
                <w:sz w:val="28"/>
                <w:szCs w:val="28"/>
              </w:rPr>
            </w:pPr>
            <w:r>
              <w:rPr>
                <w:color w:val="000000" w:themeColor="text1"/>
                <w:sz w:val="28"/>
                <w:szCs w:val="28"/>
              </w:rPr>
              <w:t>Элемент</w:t>
            </w:r>
          </w:p>
        </w:tc>
        <w:tc>
          <w:tcPr>
            <w:tcW w:w="1326" w:type="dxa"/>
            <w:tcMar>
              <w:left w:w="13" w:type="dxa"/>
            </w:tcMar>
          </w:tcPr>
          <w:p w14:paraId="4025B8BA"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69" w:type="dxa"/>
            <w:tcMar>
              <w:left w:w="13" w:type="dxa"/>
            </w:tcMar>
          </w:tcPr>
          <w:p w14:paraId="022C8CB1" w14:textId="77777777" w:rsidR="006543DA" w:rsidRDefault="00DD39D7">
            <w:pPr>
              <w:pStyle w:val="EBTablenorm"/>
              <w:ind w:left="88" w:right="0" w:firstLine="25"/>
              <w:jc w:val="left"/>
              <w:rPr>
                <w:color w:val="000000" w:themeColor="text1"/>
                <w:sz w:val="28"/>
                <w:szCs w:val="28"/>
              </w:rPr>
            </w:pPr>
            <w:r>
              <w:rPr>
                <w:color w:val="000000" w:themeColor="text1"/>
                <w:sz w:val="28"/>
                <w:szCs w:val="28"/>
              </w:rPr>
              <w:t>[0..1]</w:t>
            </w:r>
          </w:p>
        </w:tc>
        <w:tc>
          <w:tcPr>
            <w:tcW w:w="3099" w:type="dxa"/>
            <w:tcMar>
              <w:left w:w="13" w:type="dxa"/>
            </w:tcMar>
          </w:tcPr>
          <w:p w14:paraId="021E22F8" w14:textId="77777777" w:rsidR="006543DA" w:rsidRDefault="00DD39D7">
            <w:pPr>
              <w:pStyle w:val="EBTablenorm"/>
              <w:jc w:val="left"/>
              <w:rPr>
                <w:color w:val="000000" w:themeColor="text1"/>
                <w:sz w:val="28"/>
                <w:szCs w:val="28"/>
              </w:rPr>
            </w:pPr>
            <w:r>
              <w:rPr>
                <w:color w:val="000000" w:themeColor="text1"/>
                <w:sz w:val="28"/>
                <w:szCs w:val="28"/>
              </w:rPr>
              <w:t>Наименование элемента планировочной структуры.</w:t>
            </w:r>
          </w:p>
        </w:tc>
      </w:tr>
      <w:tr w:rsidR="006543DA" w14:paraId="07293908" w14:textId="77777777">
        <w:trPr>
          <w:cantSplit/>
        </w:trPr>
        <w:tc>
          <w:tcPr>
            <w:tcW w:w="1632" w:type="dxa"/>
            <w:vMerge/>
            <w:tcMar>
              <w:left w:w="13" w:type="dxa"/>
            </w:tcMar>
          </w:tcPr>
          <w:p w14:paraId="286974E0" w14:textId="77777777" w:rsidR="006543DA" w:rsidRDefault="006543DA">
            <w:pPr>
              <w:pStyle w:val="EBTablenorm"/>
              <w:rPr>
                <w:color w:val="000000" w:themeColor="text1"/>
                <w:sz w:val="28"/>
                <w:szCs w:val="28"/>
              </w:rPr>
            </w:pPr>
          </w:p>
        </w:tc>
        <w:tc>
          <w:tcPr>
            <w:tcW w:w="1578" w:type="dxa"/>
            <w:tcMar>
              <w:left w:w="13" w:type="dxa"/>
            </w:tcMar>
          </w:tcPr>
          <w:p w14:paraId="70B58E76" w14:textId="77777777" w:rsidR="006543DA" w:rsidRDefault="00DD39D7">
            <w:pPr>
              <w:pStyle w:val="EBTablenorm"/>
              <w:ind w:left="0"/>
              <w:rPr>
                <w:color w:val="000000" w:themeColor="text1"/>
                <w:sz w:val="28"/>
                <w:szCs w:val="28"/>
              </w:rPr>
            </w:pPr>
            <w:r>
              <w:rPr>
                <w:color w:val="000000" w:themeColor="text1"/>
                <w:sz w:val="28"/>
                <w:szCs w:val="28"/>
                <w:lang w:val="en-US"/>
              </w:rPr>
              <w:t>RdNtwrkName</w:t>
            </w:r>
          </w:p>
        </w:tc>
        <w:tc>
          <w:tcPr>
            <w:tcW w:w="1171" w:type="dxa"/>
            <w:tcMar>
              <w:left w:w="13" w:type="dxa"/>
            </w:tcMar>
          </w:tcPr>
          <w:p w14:paraId="002743F3" w14:textId="77777777" w:rsidR="006543DA" w:rsidRDefault="00DD39D7">
            <w:pPr>
              <w:pStyle w:val="EBTablenorm"/>
              <w:rPr>
                <w:color w:val="000000" w:themeColor="text1"/>
                <w:sz w:val="28"/>
                <w:szCs w:val="28"/>
              </w:rPr>
            </w:pPr>
            <w:r>
              <w:rPr>
                <w:color w:val="000000" w:themeColor="text1"/>
                <w:sz w:val="28"/>
                <w:szCs w:val="28"/>
              </w:rPr>
              <w:t>Элемент</w:t>
            </w:r>
          </w:p>
        </w:tc>
        <w:tc>
          <w:tcPr>
            <w:tcW w:w="1326" w:type="dxa"/>
            <w:tcMar>
              <w:left w:w="13" w:type="dxa"/>
            </w:tcMar>
          </w:tcPr>
          <w:p w14:paraId="7D66772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69" w:type="dxa"/>
            <w:tcMar>
              <w:left w:w="13" w:type="dxa"/>
            </w:tcMar>
          </w:tcPr>
          <w:p w14:paraId="5EF5DDA6" w14:textId="77777777" w:rsidR="006543DA" w:rsidRDefault="00DD39D7">
            <w:pPr>
              <w:pStyle w:val="EBTablenorm"/>
              <w:ind w:left="88" w:right="0" w:firstLine="25"/>
              <w:jc w:val="left"/>
              <w:rPr>
                <w:color w:val="000000" w:themeColor="text1"/>
                <w:sz w:val="28"/>
                <w:szCs w:val="28"/>
              </w:rPr>
            </w:pPr>
            <w:r>
              <w:rPr>
                <w:color w:val="000000" w:themeColor="text1"/>
                <w:sz w:val="28"/>
                <w:szCs w:val="28"/>
              </w:rPr>
              <w:t>[0..1]</w:t>
            </w:r>
          </w:p>
        </w:tc>
        <w:tc>
          <w:tcPr>
            <w:tcW w:w="3099" w:type="dxa"/>
            <w:tcMar>
              <w:left w:w="13" w:type="dxa"/>
            </w:tcMar>
          </w:tcPr>
          <w:p w14:paraId="1945004D" w14:textId="77777777" w:rsidR="006543DA" w:rsidRDefault="00DD39D7">
            <w:pPr>
              <w:pStyle w:val="EBTablenorm"/>
              <w:jc w:val="left"/>
              <w:rPr>
                <w:color w:val="000000" w:themeColor="text1"/>
                <w:sz w:val="28"/>
                <w:szCs w:val="28"/>
              </w:rPr>
            </w:pPr>
            <w:r>
              <w:rPr>
                <w:color w:val="000000" w:themeColor="text1"/>
                <w:sz w:val="28"/>
                <w:szCs w:val="28"/>
              </w:rPr>
              <w:t>Наименование элемента улично-дорожной сети.</w:t>
            </w:r>
          </w:p>
        </w:tc>
      </w:tr>
      <w:tr w:rsidR="006543DA" w14:paraId="3B467DC8" w14:textId="77777777">
        <w:trPr>
          <w:cantSplit/>
        </w:trPr>
        <w:tc>
          <w:tcPr>
            <w:tcW w:w="1632" w:type="dxa"/>
            <w:vMerge/>
            <w:tcMar>
              <w:left w:w="13" w:type="dxa"/>
            </w:tcMar>
          </w:tcPr>
          <w:p w14:paraId="537D9E14" w14:textId="77777777" w:rsidR="006543DA" w:rsidRDefault="006543DA">
            <w:pPr>
              <w:pStyle w:val="EBTablenorm"/>
              <w:rPr>
                <w:color w:val="000000" w:themeColor="text1"/>
                <w:sz w:val="28"/>
                <w:szCs w:val="28"/>
              </w:rPr>
            </w:pPr>
          </w:p>
        </w:tc>
        <w:tc>
          <w:tcPr>
            <w:tcW w:w="1578" w:type="dxa"/>
            <w:tcMar>
              <w:left w:w="13" w:type="dxa"/>
            </w:tcMar>
          </w:tcPr>
          <w:p w14:paraId="15264B9F" w14:textId="77777777" w:rsidR="006543DA" w:rsidRDefault="00DD39D7">
            <w:pPr>
              <w:pStyle w:val="EBTablenorm"/>
              <w:ind w:left="0"/>
              <w:rPr>
                <w:color w:val="000000" w:themeColor="text1"/>
                <w:sz w:val="28"/>
                <w:szCs w:val="28"/>
                <w:lang w:val="en-US"/>
              </w:rPr>
            </w:pPr>
            <w:r>
              <w:rPr>
                <w:color w:val="000000" w:themeColor="text1"/>
                <w:sz w:val="28"/>
                <w:szCs w:val="28"/>
                <w:lang w:val="en-US"/>
              </w:rPr>
              <w:t>House</w:t>
            </w:r>
          </w:p>
        </w:tc>
        <w:tc>
          <w:tcPr>
            <w:tcW w:w="1171" w:type="dxa"/>
            <w:tcMar>
              <w:left w:w="13" w:type="dxa"/>
            </w:tcMar>
          </w:tcPr>
          <w:p w14:paraId="792FCAE1" w14:textId="77777777" w:rsidR="006543DA" w:rsidRDefault="00DD39D7">
            <w:pPr>
              <w:pStyle w:val="EBTablenorm"/>
              <w:rPr>
                <w:color w:val="000000" w:themeColor="text1"/>
                <w:sz w:val="28"/>
                <w:szCs w:val="28"/>
              </w:rPr>
            </w:pPr>
            <w:r>
              <w:rPr>
                <w:color w:val="000000" w:themeColor="text1"/>
                <w:sz w:val="28"/>
                <w:szCs w:val="28"/>
              </w:rPr>
              <w:t>Элемент</w:t>
            </w:r>
          </w:p>
        </w:tc>
        <w:tc>
          <w:tcPr>
            <w:tcW w:w="1326" w:type="dxa"/>
            <w:tcMar>
              <w:left w:w="13" w:type="dxa"/>
            </w:tcMar>
          </w:tcPr>
          <w:p w14:paraId="39871BD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r>
              <w:rPr>
                <w:rFonts w:ascii="Times New Roman" w:hAnsi="Times New Roman" w:cs="Times New Roman"/>
                <w:color w:val="000000" w:themeColor="text1"/>
                <w:sz w:val="28"/>
                <w:szCs w:val="28"/>
              </w:rPr>
              <w:t>0</w:t>
            </w:r>
          </w:p>
        </w:tc>
        <w:tc>
          <w:tcPr>
            <w:tcW w:w="1169" w:type="dxa"/>
            <w:tcMar>
              <w:left w:w="13" w:type="dxa"/>
            </w:tcMar>
          </w:tcPr>
          <w:p w14:paraId="0F42E0FE" w14:textId="77777777" w:rsidR="006543DA" w:rsidRDefault="00DD39D7">
            <w:pPr>
              <w:pStyle w:val="EBTablenorm"/>
              <w:ind w:left="88" w:right="0" w:firstLine="25"/>
              <w:jc w:val="left"/>
              <w:rPr>
                <w:color w:val="000000" w:themeColor="text1"/>
                <w:sz w:val="28"/>
                <w:szCs w:val="28"/>
                <w:lang w:val="en-US"/>
              </w:rPr>
            </w:pPr>
            <w:r>
              <w:rPr>
                <w:color w:val="000000" w:themeColor="text1"/>
                <w:sz w:val="28"/>
                <w:szCs w:val="28"/>
              </w:rPr>
              <w:t>[1]</w:t>
            </w:r>
          </w:p>
        </w:tc>
        <w:tc>
          <w:tcPr>
            <w:tcW w:w="3099" w:type="dxa"/>
            <w:tcMar>
              <w:left w:w="13" w:type="dxa"/>
            </w:tcMar>
          </w:tcPr>
          <w:p w14:paraId="67657BAD" w14:textId="77777777" w:rsidR="006543DA" w:rsidRDefault="00DD39D7">
            <w:pPr>
              <w:pStyle w:val="EBTablenorm"/>
              <w:jc w:val="left"/>
              <w:rPr>
                <w:color w:val="000000" w:themeColor="text1"/>
                <w:sz w:val="28"/>
                <w:szCs w:val="28"/>
              </w:rPr>
            </w:pPr>
            <w:r>
              <w:rPr>
                <w:color w:val="000000" w:themeColor="text1"/>
                <w:sz w:val="28"/>
                <w:szCs w:val="28"/>
              </w:rPr>
              <w:t>Тип и номер здания, сооружения</w:t>
            </w:r>
          </w:p>
        </w:tc>
      </w:tr>
      <w:tr w:rsidR="006543DA" w14:paraId="1E155BBE" w14:textId="77777777">
        <w:trPr>
          <w:cantSplit/>
        </w:trPr>
        <w:tc>
          <w:tcPr>
            <w:tcW w:w="1632" w:type="dxa"/>
            <w:vMerge/>
            <w:tcMar>
              <w:left w:w="13" w:type="dxa"/>
            </w:tcMar>
          </w:tcPr>
          <w:p w14:paraId="1A543BA6" w14:textId="77777777" w:rsidR="006543DA" w:rsidRDefault="006543DA">
            <w:pPr>
              <w:pStyle w:val="EBTablenorm"/>
              <w:rPr>
                <w:color w:val="000000" w:themeColor="text1"/>
                <w:sz w:val="28"/>
                <w:szCs w:val="28"/>
              </w:rPr>
            </w:pPr>
          </w:p>
        </w:tc>
        <w:tc>
          <w:tcPr>
            <w:tcW w:w="1578" w:type="dxa"/>
            <w:tcMar>
              <w:left w:w="13" w:type="dxa"/>
            </w:tcMar>
          </w:tcPr>
          <w:p w14:paraId="2C81088D"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AprtmntType</w:t>
            </w:r>
          </w:p>
        </w:tc>
        <w:tc>
          <w:tcPr>
            <w:tcW w:w="1171" w:type="dxa"/>
            <w:tcMar>
              <w:left w:w="13" w:type="dxa"/>
            </w:tcMar>
          </w:tcPr>
          <w:p w14:paraId="6D31DA5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2C933D7D"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69" w:type="dxa"/>
            <w:tcMar>
              <w:left w:w="13" w:type="dxa"/>
            </w:tcMar>
          </w:tcPr>
          <w:p w14:paraId="27AAA945" w14:textId="77777777" w:rsidR="006543DA" w:rsidRDefault="00DD39D7">
            <w:pPr>
              <w:ind w:left="88" w:firstLine="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099" w:type="dxa"/>
            <w:tcMar>
              <w:left w:w="13" w:type="dxa"/>
            </w:tcMar>
          </w:tcPr>
          <w:p w14:paraId="592C9322" w14:textId="77777777" w:rsidR="006543DA" w:rsidRDefault="00DD39D7">
            <w:pPr>
              <w:pStyle w:val="EBTablenorm"/>
              <w:jc w:val="left"/>
              <w:rPr>
                <w:color w:val="000000" w:themeColor="text1"/>
                <w:sz w:val="28"/>
                <w:szCs w:val="28"/>
              </w:rPr>
            </w:pPr>
            <w:r>
              <w:rPr>
                <w:color w:val="000000" w:themeColor="text1"/>
                <w:sz w:val="28"/>
                <w:szCs w:val="28"/>
              </w:rPr>
              <w:t>Тип помещения, расположенного в здании или сооружении.</w:t>
            </w:r>
          </w:p>
        </w:tc>
      </w:tr>
      <w:tr w:rsidR="006543DA" w14:paraId="51CB94CF" w14:textId="77777777">
        <w:trPr>
          <w:cantSplit/>
        </w:trPr>
        <w:tc>
          <w:tcPr>
            <w:tcW w:w="1632" w:type="dxa"/>
            <w:vMerge/>
            <w:tcMar>
              <w:left w:w="13" w:type="dxa"/>
            </w:tcMar>
          </w:tcPr>
          <w:p w14:paraId="346D3A14" w14:textId="77777777" w:rsidR="006543DA" w:rsidRDefault="006543DA">
            <w:pPr>
              <w:pStyle w:val="EBTablenorm"/>
              <w:rPr>
                <w:color w:val="000000" w:themeColor="text1"/>
                <w:sz w:val="28"/>
                <w:szCs w:val="28"/>
              </w:rPr>
            </w:pPr>
          </w:p>
        </w:tc>
        <w:tc>
          <w:tcPr>
            <w:tcW w:w="1578" w:type="dxa"/>
            <w:tcMar>
              <w:left w:w="13" w:type="dxa"/>
            </w:tcMar>
          </w:tcPr>
          <w:p w14:paraId="5D59D1A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AprtmntNum</w:t>
            </w:r>
          </w:p>
        </w:tc>
        <w:tc>
          <w:tcPr>
            <w:tcW w:w="1171" w:type="dxa"/>
            <w:tcMar>
              <w:left w:w="13" w:type="dxa"/>
            </w:tcMar>
          </w:tcPr>
          <w:p w14:paraId="59CBE873"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7EA1713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69" w:type="dxa"/>
            <w:tcMar>
              <w:left w:w="13" w:type="dxa"/>
            </w:tcMar>
          </w:tcPr>
          <w:p w14:paraId="12826631" w14:textId="77777777" w:rsidR="006543DA" w:rsidRDefault="00DD39D7">
            <w:pPr>
              <w:ind w:left="88" w:firstLine="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099" w:type="dxa"/>
            <w:tcMar>
              <w:left w:w="13" w:type="dxa"/>
            </w:tcMar>
          </w:tcPr>
          <w:p w14:paraId="2F971349" w14:textId="77777777" w:rsidR="006543DA" w:rsidRDefault="00DD39D7">
            <w:pPr>
              <w:pStyle w:val="EBTablenorm"/>
              <w:jc w:val="left"/>
              <w:rPr>
                <w:color w:val="000000" w:themeColor="text1"/>
                <w:sz w:val="28"/>
                <w:szCs w:val="28"/>
              </w:rPr>
            </w:pPr>
            <w:r>
              <w:rPr>
                <w:color w:val="000000" w:themeColor="text1"/>
                <w:sz w:val="28"/>
                <w:szCs w:val="28"/>
              </w:rPr>
              <w:t>Номер помещения, расположенного в здании или сооружении.</w:t>
            </w:r>
          </w:p>
        </w:tc>
      </w:tr>
    </w:tbl>
    <w:p w14:paraId="0A18B95F" w14:textId="77777777" w:rsidR="006543DA" w:rsidRDefault="006543DA">
      <w:pPr>
        <w:rPr>
          <w:rFonts w:ascii="Times New Roman" w:hAnsi="Times New Roman" w:cs="Times New Roman"/>
          <w:color w:val="000000" w:themeColor="text1"/>
          <w:sz w:val="28"/>
          <w:szCs w:val="28"/>
        </w:rPr>
      </w:pPr>
    </w:p>
    <w:p w14:paraId="718C21C3" w14:textId="77777777" w:rsidR="006543DA" w:rsidRDefault="00DD39D7">
      <w:pPr>
        <w:pStyle w:val="3"/>
      </w:pPr>
      <w:bookmarkStart w:id="86" w:name="_Toc213941859"/>
      <w:r>
        <w:t>Описание комплексного типа «tFrgnLctn»</w:t>
      </w:r>
      <w:bookmarkEnd w:id="86"/>
    </w:p>
    <w:p w14:paraId="27F83525" w14:textId="77777777" w:rsidR="006543DA" w:rsidRDefault="006543DA">
      <w:pPr>
        <w:spacing w:after="0"/>
        <w:rPr>
          <w:rFonts w:ascii="Times New Roman" w:hAnsi="Times New Roman" w:cs="Times New Roman"/>
          <w:color w:val="000000" w:themeColor="text1"/>
          <w:sz w:val="28"/>
          <w:szCs w:val="28"/>
        </w:rPr>
      </w:pPr>
    </w:p>
    <w:p w14:paraId="781B974B"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tFrgnLctn</w:t>
      </w:r>
      <w:r>
        <w:rPr>
          <w:rFonts w:ascii="Times New Roman" w:hAnsi="Times New Roman" w:cs="Times New Roman"/>
          <w:color w:val="000000" w:themeColor="text1"/>
          <w:sz w:val="28"/>
          <w:szCs w:val="28"/>
        </w:rPr>
        <w:t xml:space="preserve">» (Место нахождения иностранного юридического лица)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_Ref527112441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9</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558803B1" w14:textId="77777777" w:rsidR="006543DA" w:rsidRDefault="006543DA">
      <w:pPr>
        <w:spacing w:after="0"/>
        <w:rPr>
          <w:rFonts w:ascii="Times New Roman" w:eastAsia="Calibri" w:hAnsi="Times New Roman" w:cs="Times New Roman"/>
          <w:color w:val="000000" w:themeColor="text1"/>
          <w:sz w:val="28"/>
          <w:szCs w:val="28"/>
        </w:rPr>
      </w:pPr>
    </w:p>
    <w:p w14:paraId="5E02896C" w14:textId="77777777" w:rsidR="006543DA" w:rsidRDefault="00DD39D7">
      <w:pPr>
        <w:spacing w:after="0"/>
        <w:rPr>
          <w:rFonts w:ascii="Times New Roman" w:hAnsi="Times New Roman" w:cs="Times New Roman"/>
          <w:color w:val="000000" w:themeColor="text1"/>
          <w:sz w:val="28"/>
          <w:szCs w:val="28"/>
        </w:rPr>
      </w:pPr>
      <w:bookmarkStart w:id="87" w:name="_Ref527112441"/>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9</w:t>
      </w:r>
      <w:r>
        <w:rPr>
          <w:rFonts w:ascii="Times New Roman" w:eastAsia="Calibri" w:hAnsi="Times New Roman" w:cs="Times New Roman"/>
          <w:color w:val="000000" w:themeColor="text1"/>
          <w:sz w:val="28"/>
          <w:szCs w:val="28"/>
        </w:rPr>
        <w:fldChar w:fldCharType="end"/>
      </w:r>
      <w:bookmarkEnd w:id="87"/>
      <w:r>
        <w:rPr>
          <w:rFonts w:ascii="Times New Roman" w:eastAsia="Calibri" w:hAnsi="Times New Roman" w:cs="Times New Roman"/>
          <w:color w:val="000000" w:themeColor="text1"/>
          <w:sz w:val="28"/>
          <w:szCs w:val="28"/>
        </w:rPr>
        <w:t xml:space="preserve">. 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tFrgnLctn</w:t>
      </w:r>
      <w:r>
        <w:rPr>
          <w:rFonts w:ascii="Times New Roman" w:hAnsi="Times New Roman" w:cs="Times New Roman"/>
          <w:color w:val="000000" w:themeColor="text1"/>
          <w:sz w:val="28"/>
          <w:szCs w:val="28"/>
        </w:rPr>
        <w:t>»</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61"/>
        <w:gridCol w:w="1551"/>
        <w:gridCol w:w="1170"/>
        <w:gridCol w:w="1326"/>
        <w:gridCol w:w="1170"/>
        <w:gridCol w:w="3097"/>
      </w:tblGrid>
      <w:tr w:rsidR="006543DA" w14:paraId="222D18BD" w14:textId="77777777">
        <w:trPr>
          <w:cantSplit/>
          <w:tblHeader/>
        </w:trPr>
        <w:tc>
          <w:tcPr>
            <w:tcW w:w="1661" w:type="dxa"/>
            <w:shd w:val="clear" w:color="auto" w:fill="auto"/>
            <w:tcMar>
              <w:left w:w="13" w:type="dxa"/>
            </w:tcMar>
          </w:tcPr>
          <w:p w14:paraId="225ED232"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551" w:type="dxa"/>
            <w:shd w:val="clear" w:color="auto" w:fill="auto"/>
            <w:tcMar>
              <w:left w:w="13" w:type="dxa"/>
            </w:tcMar>
          </w:tcPr>
          <w:p w14:paraId="2AB2997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20B620C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170" w:type="dxa"/>
            <w:shd w:val="clear" w:color="auto" w:fill="auto"/>
            <w:tcMar>
              <w:left w:w="13" w:type="dxa"/>
            </w:tcMar>
          </w:tcPr>
          <w:p w14:paraId="06145521"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26" w:type="dxa"/>
            <w:shd w:val="clear" w:color="auto" w:fill="auto"/>
            <w:tcMar>
              <w:left w:w="13" w:type="dxa"/>
            </w:tcMar>
          </w:tcPr>
          <w:p w14:paraId="55127681"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70" w:type="dxa"/>
            <w:shd w:val="clear" w:color="auto" w:fill="auto"/>
            <w:tcMar>
              <w:left w:w="13" w:type="dxa"/>
            </w:tcMar>
          </w:tcPr>
          <w:p w14:paraId="40591073" w14:textId="77777777" w:rsidR="006543DA" w:rsidRDefault="00DD39D7">
            <w:pPr>
              <w:pStyle w:val="EBTableHead"/>
              <w:spacing w:before="0" w:after="0"/>
              <w:ind w:left="0" w:right="0"/>
              <w:jc w:val="left"/>
              <w:rPr>
                <w:b w:val="0"/>
                <w:color w:val="000000" w:themeColor="text1"/>
                <w:sz w:val="28"/>
                <w:szCs w:val="28"/>
              </w:rPr>
            </w:pPr>
            <w:r>
              <w:rPr>
                <w:b w:val="0"/>
                <w:color w:val="000000" w:themeColor="text1"/>
                <w:sz w:val="28"/>
                <w:szCs w:val="28"/>
              </w:rPr>
              <w:t>Обяз\Множ</w:t>
            </w:r>
          </w:p>
        </w:tc>
        <w:tc>
          <w:tcPr>
            <w:tcW w:w="3097" w:type="dxa"/>
            <w:shd w:val="clear" w:color="auto" w:fill="auto"/>
            <w:tcMar>
              <w:left w:w="13" w:type="dxa"/>
            </w:tcMar>
          </w:tcPr>
          <w:p w14:paraId="33D8E09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20CE586A" w14:textId="77777777">
        <w:trPr>
          <w:cantSplit/>
        </w:trPr>
        <w:tc>
          <w:tcPr>
            <w:tcW w:w="1661" w:type="dxa"/>
            <w:vMerge w:val="restart"/>
            <w:tcMar>
              <w:left w:w="13" w:type="dxa"/>
            </w:tcMar>
          </w:tcPr>
          <w:p w14:paraId="371AC541" w14:textId="77777777" w:rsidR="006543DA" w:rsidRDefault="00DD39D7">
            <w:pPr>
              <w:pStyle w:val="EBTablenorm"/>
              <w:rPr>
                <w:color w:val="000000" w:themeColor="text1"/>
                <w:sz w:val="28"/>
                <w:szCs w:val="28"/>
              </w:rPr>
            </w:pPr>
            <w:r>
              <w:rPr>
                <w:color w:val="000000" w:themeColor="text1"/>
                <w:sz w:val="28"/>
                <w:szCs w:val="28"/>
                <w:lang w:val="en-US"/>
              </w:rPr>
              <w:t>tFrgnLctn</w:t>
            </w:r>
          </w:p>
        </w:tc>
        <w:tc>
          <w:tcPr>
            <w:tcW w:w="1551" w:type="dxa"/>
            <w:tcMar>
              <w:left w:w="13" w:type="dxa"/>
            </w:tcMar>
          </w:tcPr>
          <w:p w14:paraId="190E2A1A"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FrgnRegCntrName</w:t>
            </w:r>
          </w:p>
        </w:tc>
        <w:tc>
          <w:tcPr>
            <w:tcW w:w="1170" w:type="dxa"/>
            <w:tcMar>
              <w:left w:w="13" w:type="dxa"/>
            </w:tcMar>
          </w:tcPr>
          <w:p w14:paraId="4F71F8F7"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62690D8B"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70" w:type="dxa"/>
            <w:tcMar>
              <w:left w:w="13" w:type="dxa"/>
            </w:tcMar>
          </w:tcPr>
          <w:p w14:paraId="73398A53"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097" w:type="dxa"/>
            <w:tcMar>
              <w:left w:w="13" w:type="dxa"/>
            </w:tcMar>
          </w:tcPr>
          <w:p w14:paraId="017C8386" w14:textId="77777777" w:rsidR="006543DA" w:rsidRDefault="00DD39D7">
            <w:pPr>
              <w:pStyle w:val="EBTablenorm"/>
              <w:jc w:val="left"/>
              <w:rPr>
                <w:color w:val="000000" w:themeColor="text1"/>
                <w:sz w:val="28"/>
                <w:szCs w:val="28"/>
              </w:rPr>
            </w:pPr>
            <w:r>
              <w:rPr>
                <w:color w:val="000000" w:themeColor="text1"/>
                <w:sz w:val="28"/>
                <w:szCs w:val="28"/>
              </w:rPr>
              <w:t>Страна регистрации иностранного юридического лица в соответствии с ОКСМ.</w:t>
            </w:r>
          </w:p>
        </w:tc>
      </w:tr>
      <w:tr w:rsidR="006543DA" w14:paraId="7DB58E96" w14:textId="77777777">
        <w:trPr>
          <w:cantSplit/>
        </w:trPr>
        <w:tc>
          <w:tcPr>
            <w:tcW w:w="1661" w:type="dxa"/>
            <w:vMerge/>
            <w:tcMar>
              <w:left w:w="13" w:type="dxa"/>
            </w:tcMar>
          </w:tcPr>
          <w:p w14:paraId="27229ED8" w14:textId="77777777" w:rsidR="006543DA" w:rsidRDefault="006543DA">
            <w:pPr>
              <w:pStyle w:val="EBTablenorm"/>
              <w:rPr>
                <w:color w:val="000000" w:themeColor="text1"/>
                <w:sz w:val="28"/>
                <w:szCs w:val="28"/>
              </w:rPr>
            </w:pPr>
          </w:p>
        </w:tc>
        <w:tc>
          <w:tcPr>
            <w:tcW w:w="1551" w:type="dxa"/>
            <w:tcMar>
              <w:left w:w="13" w:type="dxa"/>
            </w:tcMar>
          </w:tcPr>
          <w:p w14:paraId="76349C9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FrgnRegCntrCode</w:t>
            </w:r>
          </w:p>
        </w:tc>
        <w:tc>
          <w:tcPr>
            <w:tcW w:w="1170" w:type="dxa"/>
            <w:tcMar>
              <w:left w:w="13" w:type="dxa"/>
            </w:tcMar>
          </w:tcPr>
          <w:p w14:paraId="5B696148"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74C5DD6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tStr3</w:t>
            </w:r>
          </w:p>
        </w:tc>
        <w:tc>
          <w:tcPr>
            <w:tcW w:w="1170" w:type="dxa"/>
            <w:tcMar>
              <w:left w:w="13" w:type="dxa"/>
            </w:tcMar>
          </w:tcPr>
          <w:p w14:paraId="65CB6E84"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097" w:type="dxa"/>
            <w:tcMar>
              <w:left w:w="13" w:type="dxa"/>
            </w:tcMar>
          </w:tcPr>
          <w:p w14:paraId="485B9D7D" w14:textId="77777777" w:rsidR="006543DA" w:rsidRDefault="00DD39D7">
            <w:pPr>
              <w:pStyle w:val="EBTablenorm"/>
              <w:jc w:val="left"/>
              <w:rPr>
                <w:color w:val="000000" w:themeColor="text1"/>
                <w:sz w:val="28"/>
                <w:szCs w:val="28"/>
              </w:rPr>
            </w:pPr>
            <w:r>
              <w:rPr>
                <w:color w:val="000000" w:themeColor="text1"/>
                <w:sz w:val="28"/>
                <w:szCs w:val="28"/>
              </w:rPr>
              <w:t>Цифровой код страны регистрации иностранного юридического лица в соответствии с ОКСМ.</w:t>
            </w:r>
          </w:p>
        </w:tc>
      </w:tr>
      <w:tr w:rsidR="006543DA" w14:paraId="048C6887" w14:textId="77777777">
        <w:trPr>
          <w:cantSplit/>
        </w:trPr>
        <w:tc>
          <w:tcPr>
            <w:tcW w:w="1661" w:type="dxa"/>
            <w:vMerge/>
            <w:tcMar>
              <w:left w:w="13" w:type="dxa"/>
            </w:tcMar>
          </w:tcPr>
          <w:p w14:paraId="392C09F4" w14:textId="77777777" w:rsidR="006543DA" w:rsidRDefault="006543DA">
            <w:pPr>
              <w:pStyle w:val="EBTablenorm"/>
              <w:rPr>
                <w:color w:val="000000" w:themeColor="text1"/>
                <w:sz w:val="28"/>
                <w:szCs w:val="28"/>
              </w:rPr>
            </w:pPr>
          </w:p>
        </w:tc>
        <w:tc>
          <w:tcPr>
            <w:tcW w:w="1551" w:type="dxa"/>
            <w:tcMar>
              <w:left w:w="13" w:type="dxa"/>
            </w:tcMar>
          </w:tcPr>
          <w:p w14:paraId="69869A0C"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FrgnAdmStr</w:t>
            </w:r>
          </w:p>
        </w:tc>
        <w:tc>
          <w:tcPr>
            <w:tcW w:w="1170" w:type="dxa"/>
            <w:tcMar>
              <w:left w:w="13" w:type="dxa"/>
            </w:tcMar>
          </w:tcPr>
          <w:p w14:paraId="6BD0B857"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413CD6B8"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0" w:type="dxa"/>
            <w:tcMar>
              <w:left w:w="13" w:type="dxa"/>
            </w:tcMar>
          </w:tcPr>
          <w:p w14:paraId="5606271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097" w:type="dxa"/>
            <w:tcMar>
              <w:left w:w="13" w:type="dxa"/>
            </w:tcMar>
          </w:tcPr>
          <w:p w14:paraId="45165374" w14:textId="77777777" w:rsidR="006543DA" w:rsidRDefault="00DD39D7">
            <w:pPr>
              <w:pStyle w:val="EBTablenorm"/>
              <w:jc w:val="left"/>
              <w:rPr>
                <w:color w:val="000000" w:themeColor="text1"/>
                <w:sz w:val="28"/>
                <w:szCs w:val="28"/>
              </w:rPr>
            </w:pPr>
            <w:r>
              <w:rPr>
                <w:color w:val="000000" w:themeColor="text1"/>
                <w:sz w:val="28"/>
                <w:szCs w:val="28"/>
              </w:rPr>
              <w:t>Наименование элементов административного устройства страны регистрации иностранного юридического лица.</w:t>
            </w:r>
          </w:p>
        </w:tc>
      </w:tr>
      <w:tr w:rsidR="006543DA" w14:paraId="6F07BD4E" w14:textId="77777777">
        <w:trPr>
          <w:cantSplit/>
        </w:trPr>
        <w:tc>
          <w:tcPr>
            <w:tcW w:w="1661" w:type="dxa"/>
            <w:vMerge/>
            <w:tcMar>
              <w:left w:w="13" w:type="dxa"/>
            </w:tcMar>
          </w:tcPr>
          <w:p w14:paraId="1992BF4A" w14:textId="77777777" w:rsidR="006543DA" w:rsidRDefault="006543DA">
            <w:pPr>
              <w:pStyle w:val="EBTablenorm"/>
              <w:rPr>
                <w:color w:val="000000" w:themeColor="text1"/>
                <w:sz w:val="28"/>
                <w:szCs w:val="28"/>
              </w:rPr>
            </w:pPr>
          </w:p>
        </w:tc>
        <w:tc>
          <w:tcPr>
            <w:tcW w:w="1551" w:type="dxa"/>
            <w:tcMar>
              <w:left w:w="13" w:type="dxa"/>
            </w:tcMar>
          </w:tcPr>
          <w:p w14:paraId="2DC12EDC" w14:textId="77777777" w:rsidR="006543DA" w:rsidRDefault="00DD39D7">
            <w:pPr>
              <w:pStyle w:val="EBTablenorm"/>
              <w:rPr>
                <w:color w:val="000000" w:themeColor="text1"/>
                <w:sz w:val="28"/>
                <w:szCs w:val="28"/>
              </w:rPr>
            </w:pPr>
            <w:r>
              <w:rPr>
                <w:color w:val="000000" w:themeColor="text1"/>
                <w:sz w:val="28"/>
                <w:szCs w:val="28"/>
                <w:lang w:val="en-US"/>
              </w:rPr>
              <w:t>FrgnTwnName</w:t>
            </w:r>
          </w:p>
        </w:tc>
        <w:tc>
          <w:tcPr>
            <w:tcW w:w="1170" w:type="dxa"/>
            <w:tcMar>
              <w:left w:w="13" w:type="dxa"/>
            </w:tcMar>
          </w:tcPr>
          <w:p w14:paraId="672F718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22225BEC"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0" w:type="dxa"/>
            <w:tcMar>
              <w:left w:w="13" w:type="dxa"/>
            </w:tcMar>
          </w:tcPr>
          <w:p w14:paraId="1B2D4274"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097" w:type="dxa"/>
            <w:tcMar>
              <w:left w:w="13" w:type="dxa"/>
            </w:tcMar>
          </w:tcPr>
          <w:p w14:paraId="325B2E30" w14:textId="77777777" w:rsidR="006543DA" w:rsidRDefault="00DD39D7">
            <w:pPr>
              <w:pStyle w:val="EBTablenorm"/>
              <w:jc w:val="left"/>
              <w:rPr>
                <w:color w:val="000000" w:themeColor="text1"/>
                <w:sz w:val="28"/>
                <w:szCs w:val="28"/>
              </w:rPr>
            </w:pPr>
            <w:r>
              <w:rPr>
                <w:color w:val="000000" w:themeColor="text1"/>
                <w:sz w:val="28"/>
                <w:szCs w:val="28"/>
              </w:rPr>
              <w:t>Наименование населенного пункта.</w:t>
            </w:r>
          </w:p>
        </w:tc>
      </w:tr>
      <w:tr w:rsidR="006543DA" w14:paraId="1E51DF83" w14:textId="77777777">
        <w:trPr>
          <w:cantSplit/>
        </w:trPr>
        <w:tc>
          <w:tcPr>
            <w:tcW w:w="1661" w:type="dxa"/>
            <w:vMerge/>
            <w:tcMar>
              <w:left w:w="13" w:type="dxa"/>
            </w:tcMar>
          </w:tcPr>
          <w:p w14:paraId="16F63952" w14:textId="77777777" w:rsidR="006543DA" w:rsidRDefault="006543DA">
            <w:pPr>
              <w:pStyle w:val="EBTablenorm"/>
              <w:rPr>
                <w:color w:val="000000" w:themeColor="text1"/>
                <w:sz w:val="28"/>
                <w:szCs w:val="28"/>
              </w:rPr>
            </w:pPr>
          </w:p>
        </w:tc>
        <w:tc>
          <w:tcPr>
            <w:tcW w:w="1551" w:type="dxa"/>
            <w:tcMar>
              <w:left w:w="13" w:type="dxa"/>
            </w:tcMar>
          </w:tcPr>
          <w:p w14:paraId="7F01CC7C" w14:textId="77777777" w:rsidR="006543DA" w:rsidRDefault="00DD39D7">
            <w:pPr>
              <w:pStyle w:val="EBTablenorm"/>
              <w:rPr>
                <w:color w:val="000000" w:themeColor="text1"/>
                <w:sz w:val="28"/>
                <w:szCs w:val="28"/>
              </w:rPr>
            </w:pPr>
            <w:r>
              <w:rPr>
                <w:color w:val="000000" w:themeColor="text1"/>
                <w:sz w:val="28"/>
                <w:szCs w:val="28"/>
                <w:lang w:val="en-US"/>
              </w:rPr>
              <w:t>FrgnPlStrName</w:t>
            </w:r>
          </w:p>
        </w:tc>
        <w:tc>
          <w:tcPr>
            <w:tcW w:w="1170" w:type="dxa"/>
            <w:tcMar>
              <w:left w:w="13" w:type="dxa"/>
            </w:tcMar>
          </w:tcPr>
          <w:p w14:paraId="030EBF1D"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67C67DF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0" w:type="dxa"/>
            <w:tcMar>
              <w:left w:w="13" w:type="dxa"/>
            </w:tcMar>
          </w:tcPr>
          <w:p w14:paraId="44DC7DE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097" w:type="dxa"/>
            <w:tcMar>
              <w:left w:w="13" w:type="dxa"/>
            </w:tcMar>
          </w:tcPr>
          <w:p w14:paraId="59D6BE5D" w14:textId="77777777" w:rsidR="006543DA" w:rsidRDefault="00DD39D7">
            <w:pPr>
              <w:pStyle w:val="EBTablenorm"/>
              <w:jc w:val="left"/>
              <w:rPr>
                <w:color w:val="000000" w:themeColor="text1"/>
                <w:sz w:val="28"/>
                <w:szCs w:val="28"/>
              </w:rPr>
            </w:pPr>
            <w:r>
              <w:rPr>
                <w:color w:val="000000" w:themeColor="text1"/>
                <w:sz w:val="28"/>
                <w:szCs w:val="28"/>
              </w:rPr>
              <w:t>Наименование элемента планировочной структуры.</w:t>
            </w:r>
          </w:p>
        </w:tc>
      </w:tr>
      <w:tr w:rsidR="006543DA" w14:paraId="2EB3C93B" w14:textId="77777777">
        <w:trPr>
          <w:cantSplit/>
        </w:trPr>
        <w:tc>
          <w:tcPr>
            <w:tcW w:w="1661" w:type="dxa"/>
            <w:vMerge/>
            <w:tcMar>
              <w:left w:w="13" w:type="dxa"/>
            </w:tcMar>
          </w:tcPr>
          <w:p w14:paraId="45F86361" w14:textId="77777777" w:rsidR="006543DA" w:rsidRDefault="006543DA">
            <w:pPr>
              <w:pStyle w:val="EBTablenorm"/>
              <w:rPr>
                <w:color w:val="000000" w:themeColor="text1"/>
                <w:sz w:val="28"/>
                <w:szCs w:val="28"/>
              </w:rPr>
            </w:pPr>
          </w:p>
        </w:tc>
        <w:tc>
          <w:tcPr>
            <w:tcW w:w="1551" w:type="dxa"/>
            <w:tcMar>
              <w:left w:w="13" w:type="dxa"/>
            </w:tcMar>
          </w:tcPr>
          <w:p w14:paraId="6509625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FrgnRdNtwrkName</w:t>
            </w:r>
          </w:p>
        </w:tc>
        <w:tc>
          <w:tcPr>
            <w:tcW w:w="1170" w:type="dxa"/>
            <w:tcMar>
              <w:left w:w="13" w:type="dxa"/>
            </w:tcMar>
          </w:tcPr>
          <w:p w14:paraId="340DB4B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0CDA8A8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0" w:type="dxa"/>
            <w:tcMar>
              <w:left w:w="13" w:type="dxa"/>
            </w:tcMar>
          </w:tcPr>
          <w:p w14:paraId="3702144C"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097" w:type="dxa"/>
            <w:tcMar>
              <w:left w:w="13" w:type="dxa"/>
            </w:tcMar>
          </w:tcPr>
          <w:p w14:paraId="65D16F9D" w14:textId="77777777" w:rsidR="006543DA" w:rsidRDefault="00DD39D7">
            <w:pPr>
              <w:pStyle w:val="EBTablenorm"/>
              <w:jc w:val="left"/>
              <w:rPr>
                <w:color w:val="000000" w:themeColor="text1"/>
                <w:sz w:val="28"/>
                <w:szCs w:val="28"/>
              </w:rPr>
            </w:pPr>
            <w:r>
              <w:rPr>
                <w:color w:val="000000" w:themeColor="text1"/>
                <w:sz w:val="28"/>
                <w:szCs w:val="28"/>
              </w:rPr>
              <w:t>Наименование элемента улично-дорожной сети.</w:t>
            </w:r>
          </w:p>
        </w:tc>
      </w:tr>
      <w:tr w:rsidR="006543DA" w14:paraId="1CFCCC8C" w14:textId="77777777">
        <w:trPr>
          <w:cantSplit/>
        </w:trPr>
        <w:tc>
          <w:tcPr>
            <w:tcW w:w="1661" w:type="dxa"/>
            <w:vMerge/>
            <w:tcMar>
              <w:left w:w="13" w:type="dxa"/>
            </w:tcMar>
          </w:tcPr>
          <w:p w14:paraId="423BA530" w14:textId="77777777" w:rsidR="006543DA" w:rsidRDefault="006543DA">
            <w:pPr>
              <w:pStyle w:val="EBTablenorm"/>
              <w:rPr>
                <w:color w:val="000000" w:themeColor="text1"/>
                <w:sz w:val="28"/>
                <w:szCs w:val="28"/>
              </w:rPr>
            </w:pPr>
          </w:p>
        </w:tc>
        <w:tc>
          <w:tcPr>
            <w:tcW w:w="1551" w:type="dxa"/>
            <w:tcMar>
              <w:left w:w="13" w:type="dxa"/>
            </w:tcMar>
          </w:tcPr>
          <w:p w14:paraId="053D0A97" w14:textId="77777777" w:rsidR="006543DA" w:rsidRDefault="00DD39D7">
            <w:pPr>
              <w:rPr>
                <w:rFonts w:ascii="Times New Roman" w:hAnsi="Times New Roman" w:cs="Times New Roman"/>
                <w:color w:val="000000" w:themeColor="text1"/>
                <w:sz w:val="28"/>
                <w:szCs w:val="28"/>
                <w:lang w:val="en-US"/>
              </w:rPr>
            </w:pPr>
            <w:r>
              <w:rPr>
                <w:color w:val="000000" w:themeColor="text1"/>
                <w:sz w:val="28"/>
                <w:szCs w:val="28"/>
                <w:lang w:val="en-US"/>
              </w:rPr>
              <w:t>House</w:t>
            </w:r>
          </w:p>
        </w:tc>
        <w:tc>
          <w:tcPr>
            <w:tcW w:w="1170" w:type="dxa"/>
            <w:tcMar>
              <w:left w:w="13" w:type="dxa"/>
            </w:tcMar>
          </w:tcPr>
          <w:p w14:paraId="11CC08C4" w14:textId="77777777" w:rsidR="006543DA" w:rsidRDefault="00DD39D7">
            <w:pPr>
              <w:rPr>
                <w:rFonts w:ascii="Times New Roman" w:hAnsi="Times New Roman" w:cs="Times New Roman"/>
                <w:color w:val="000000" w:themeColor="text1"/>
                <w:sz w:val="28"/>
                <w:szCs w:val="28"/>
              </w:rPr>
            </w:pPr>
            <w:r>
              <w:rPr>
                <w:color w:val="000000" w:themeColor="text1"/>
                <w:sz w:val="28"/>
                <w:szCs w:val="28"/>
              </w:rPr>
              <w:t>Элемент</w:t>
            </w:r>
          </w:p>
        </w:tc>
        <w:tc>
          <w:tcPr>
            <w:tcW w:w="1326" w:type="dxa"/>
            <w:tcMar>
              <w:left w:w="13" w:type="dxa"/>
            </w:tcMar>
          </w:tcPr>
          <w:p w14:paraId="5B790CBC"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tStr100</w:t>
            </w:r>
            <w:r>
              <w:rPr>
                <w:rFonts w:ascii="Times New Roman" w:hAnsi="Times New Roman" w:cs="Times New Roman"/>
                <w:color w:val="000000" w:themeColor="text1"/>
                <w:sz w:val="28"/>
                <w:szCs w:val="28"/>
              </w:rPr>
              <w:t>0</w:t>
            </w:r>
          </w:p>
        </w:tc>
        <w:tc>
          <w:tcPr>
            <w:tcW w:w="1170" w:type="dxa"/>
            <w:tcMar>
              <w:left w:w="13" w:type="dxa"/>
            </w:tcMar>
          </w:tcPr>
          <w:p w14:paraId="4DEA77B7" w14:textId="77777777" w:rsidR="006543DA" w:rsidRDefault="00DD39D7">
            <w:pPr>
              <w:rPr>
                <w:rFonts w:ascii="Times New Roman" w:hAnsi="Times New Roman" w:cs="Times New Roman"/>
                <w:color w:val="000000" w:themeColor="text1"/>
                <w:sz w:val="28"/>
                <w:szCs w:val="28"/>
              </w:rPr>
            </w:pPr>
            <w:r>
              <w:rPr>
                <w:color w:val="000000" w:themeColor="text1"/>
                <w:sz w:val="28"/>
                <w:szCs w:val="28"/>
              </w:rPr>
              <w:t>[1]</w:t>
            </w:r>
          </w:p>
        </w:tc>
        <w:tc>
          <w:tcPr>
            <w:tcW w:w="3097" w:type="dxa"/>
            <w:tcMar>
              <w:left w:w="13" w:type="dxa"/>
            </w:tcMar>
          </w:tcPr>
          <w:p w14:paraId="351FB8AE" w14:textId="77777777" w:rsidR="006543DA" w:rsidRDefault="00DD39D7">
            <w:pPr>
              <w:pStyle w:val="EBTablenorm"/>
              <w:jc w:val="left"/>
              <w:rPr>
                <w:color w:val="000000" w:themeColor="text1"/>
                <w:sz w:val="28"/>
                <w:szCs w:val="28"/>
              </w:rPr>
            </w:pPr>
            <w:r>
              <w:rPr>
                <w:color w:val="000000" w:themeColor="text1"/>
                <w:sz w:val="28"/>
                <w:szCs w:val="28"/>
              </w:rPr>
              <w:t>Тип и номер здания, сооружения</w:t>
            </w:r>
          </w:p>
        </w:tc>
      </w:tr>
      <w:tr w:rsidR="006543DA" w14:paraId="2920A687" w14:textId="77777777">
        <w:trPr>
          <w:cantSplit/>
        </w:trPr>
        <w:tc>
          <w:tcPr>
            <w:tcW w:w="1661" w:type="dxa"/>
            <w:vMerge/>
            <w:tcMar>
              <w:left w:w="13" w:type="dxa"/>
            </w:tcMar>
          </w:tcPr>
          <w:p w14:paraId="293FC877" w14:textId="77777777" w:rsidR="006543DA" w:rsidRDefault="006543DA">
            <w:pPr>
              <w:pStyle w:val="EBTablenorm"/>
              <w:rPr>
                <w:color w:val="000000" w:themeColor="text1"/>
                <w:sz w:val="28"/>
                <w:szCs w:val="28"/>
              </w:rPr>
            </w:pPr>
          </w:p>
        </w:tc>
        <w:tc>
          <w:tcPr>
            <w:tcW w:w="1551" w:type="dxa"/>
            <w:tcMar>
              <w:left w:w="13" w:type="dxa"/>
            </w:tcMar>
          </w:tcPr>
          <w:p w14:paraId="0EFA3A27"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FrgnAprtmntType</w:t>
            </w:r>
          </w:p>
        </w:tc>
        <w:tc>
          <w:tcPr>
            <w:tcW w:w="1170" w:type="dxa"/>
            <w:tcMar>
              <w:left w:w="13" w:type="dxa"/>
            </w:tcMar>
          </w:tcPr>
          <w:p w14:paraId="30959122"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74ED8A3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0" w:type="dxa"/>
            <w:tcMar>
              <w:left w:w="13" w:type="dxa"/>
            </w:tcMar>
          </w:tcPr>
          <w:p w14:paraId="57DC10A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097" w:type="dxa"/>
            <w:tcMar>
              <w:left w:w="13" w:type="dxa"/>
            </w:tcMar>
          </w:tcPr>
          <w:p w14:paraId="3078E61D" w14:textId="77777777" w:rsidR="006543DA" w:rsidRDefault="00DD39D7">
            <w:pPr>
              <w:pStyle w:val="EBTablenorm"/>
              <w:jc w:val="left"/>
              <w:rPr>
                <w:color w:val="000000" w:themeColor="text1"/>
                <w:sz w:val="28"/>
                <w:szCs w:val="28"/>
              </w:rPr>
            </w:pPr>
            <w:r>
              <w:rPr>
                <w:color w:val="000000" w:themeColor="text1"/>
                <w:sz w:val="28"/>
                <w:szCs w:val="28"/>
              </w:rPr>
              <w:t>Тип помещения, расположенного в здании или сооружении.</w:t>
            </w:r>
          </w:p>
        </w:tc>
      </w:tr>
      <w:tr w:rsidR="006543DA" w14:paraId="3CDD8AD0" w14:textId="77777777">
        <w:trPr>
          <w:cantSplit/>
        </w:trPr>
        <w:tc>
          <w:tcPr>
            <w:tcW w:w="1661" w:type="dxa"/>
            <w:vMerge/>
            <w:tcMar>
              <w:left w:w="13" w:type="dxa"/>
            </w:tcMar>
          </w:tcPr>
          <w:p w14:paraId="64A1412A" w14:textId="77777777" w:rsidR="006543DA" w:rsidRDefault="006543DA">
            <w:pPr>
              <w:pStyle w:val="EBTablenorm"/>
              <w:rPr>
                <w:color w:val="000000" w:themeColor="text1"/>
                <w:sz w:val="28"/>
                <w:szCs w:val="28"/>
              </w:rPr>
            </w:pPr>
          </w:p>
        </w:tc>
        <w:tc>
          <w:tcPr>
            <w:tcW w:w="1551" w:type="dxa"/>
            <w:tcMar>
              <w:left w:w="13" w:type="dxa"/>
            </w:tcMar>
          </w:tcPr>
          <w:p w14:paraId="194DC3F9"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FrgnAprtmntNum</w:t>
            </w:r>
          </w:p>
        </w:tc>
        <w:tc>
          <w:tcPr>
            <w:tcW w:w="1170" w:type="dxa"/>
            <w:tcMar>
              <w:left w:w="13" w:type="dxa"/>
            </w:tcMar>
          </w:tcPr>
          <w:p w14:paraId="5763E78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2EB5BEC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100</w:t>
            </w:r>
          </w:p>
        </w:tc>
        <w:tc>
          <w:tcPr>
            <w:tcW w:w="1170" w:type="dxa"/>
            <w:tcMar>
              <w:left w:w="13" w:type="dxa"/>
            </w:tcMar>
          </w:tcPr>
          <w:p w14:paraId="0D646329"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0..</w:t>
            </w:r>
            <w:r>
              <w:rPr>
                <w:rFonts w:ascii="Times New Roman" w:hAnsi="Times New Roman" w:cs="Times New Roman"/>
                <w:color w:val="000000" w:themeColor="text1"/>
                <w:sz w:val="28"/>
                <w:szCs w:val="28"/>
              </w:rPr>
              <w:t>1]</w:t>
            </w:r>
          </w:p>
        </w:tc>
        <w:tc>
          <w:tcPr>
            <w:tcW w:w="3097" w:type="dxa"/>
            <w:tcMar>
              <w:left w:w="13" w:type="dxa"/>
            </w:tcMar>
          </w:tcPr>
          <w:p w14:paraId="5F3CDC55" w14:textId="77777777" w:rsidR="006543DA" w:rsidRDefault="00DD39D7">
            <w:pPr>
              <w:pStyle w:val="EBTablenorm"/>
              <w:jc w:val="left"/>
              <w:rPr>
                <w:color w:val="000000" w:themeColor="text1"/>
                <w:sz w:val="28"/>
                <w:szCs w:val="28"/>
              </w:rPr>
            </w:pPr>
            <w:r>
              <w:rPr>
                <w:color w:val="000000" w:themeColor="text1"/>
                <w:sz w:val="28"/>
                <w:szCs w:val="28"/>
              </w:rPr>
              <w:t>Номер помещения, расположенного в здании или сооружении.</w:t>
            </w:r>
          </w:p>
        </w:tc>
      </w:tr>
      <w:tr w:rsidR="006543DA" w14:paraId="320FA245" w14:textId="77777777">
        <w:trPr>
          <w:cantSplit/>
        </w:trPr>
        <w:tc>
          <w:tcPr>
            <w:tcW w:w="1661" w:type="dxa"/>
            <w:vMerge/>
            <w:tcMar>
              <w:left w:w="13" w:type="dxa"/>
            </w:tcMar>
          </w:tcPr>
          <w:p w14:paraId="1A23108D" w14:textId="77777777" w:rsidR="006543DA" w:rsidRDefault="006543DA">
            <w:pPr>
              <w:pStyle w:val="EBTablenorm"/>
              <w:rPr>
                <w:color w:val="000000" w:themeColor="text1"/>
                <w:sz w:val="28"/>
                <w:szCs w:val="28"/>
              </w:rPr>
            </w:pPr>
          </w:p>
        </w:tc>
        <w:tc>
          <w:tcPr>
            <w:tcW w:w="1551" w:type="dxa"/>
            <w:tcMar>
              <w:left w:w="13" w:type="dxa"/>
            </w:tcMar>
          </w:tcPr>
          <w:p w14:paraId="4E3EB389"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FrgnTelNum</w:t>
            </w:r>
          </w:p>
        </w:tc>
        <w:tc>
          <w:tcPr>
            <w:tcW w:w="1170" w:type="dxa"/>
            <w:tcMar>
              <w:left w:w="13" w:type="dxa"/>
            </w:tcMar>
          </w:tcPr>
          <w:p w14:paraId="567A5F17"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2F9EEAC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0" w:type="dxa"/>
            <w:tcMar>
              <w:left w:w="13" w:type="dxa"/>
            </w:tcMar>
          </w:tcPr>
          <w:p w14:paraId="7EA1533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097" w:type="dxa"/>
            <w:tcMar>
              <w:left w:w="13" w:type="dxa"/>
            </w:tcMar>
          </w:tcPr>
          <w:p w14:paraId="0E035CE6" w14:textId="77777777" w:rsidR="006543DA" w:rsidRDefault="00DD39D7">
            <w:pPr>
              <w:pStyle w:val="EBTablenorm"/>
              <w:jc w:val="left"/>
              <w:rPr>
                <w:color w:val="000000" w:themeColor="text1"/>
                <w:sz w:val="28"/>
                <w:szCs w:val="28"/>
              </w:rPr>
            </w:pPr>
            <w:r>
              <w:rPr>
                <w:color w:val="000000" w:themeColor="text1"/>
                <w:sz w:val="28"/>
                <w:szCs w:val="28"/>
              </w:rPr>
              <w:t>Номер</w:t>
            </w:r>
            <w:r>
              <w:rPr>
                <w:color w:val="000000" w:themeColor="text1"/>
                <w:sz w:val="28"/>
                <w:szCs w:val="28"/>
                <w:lang w:val="en-US"/>
              </w:rPr>
              <w:t>(</w:t>
            </w:r>
            <w:r>
              <w:rPr>
                <w:color w:val="000000" w:themeColor="text1"/>
                <w:sz w:val="28"/>
                <w:szCs w:val="28"/>
              </w:rPr>
              <w:t>а</w:t>
            </w:r>
            <w:r>
              <w:rPr>
                <w:color w:val="000000" w:themeColor="text1"/>
                <w:sz w:val="28"/>
                <w:szCs w:val="28"/>
                <w:lang w:val="en-US"/>
              </w:rPr>
              <w:t>)</w:t>
            </w:r>
            <w:r>
              <w:rPr>
                <w:color w:val="000000" w:themeColor="text1"/>
                <w:sz w:val="28"/>
                <w:szCs w:val="28"/>
              </w:rPr>
              <w:t xml:space="preserve"> телефона</w:t>
            </w:r>
            <w:r>
              <w:rPr>
                <w:color w:val="000000" w:themeColor="text1"/>
                <w:sz w:val="28"/>
                <w:szCs w:val="28"/>
                <w:lang w:val="en-US"/>
              </w:rPr>
              <w:t>(</w:t>
            </w:r>
            <w:r>
              <w:rPr>
                <w:color w:val="000000" w:themeColor="text1"/>
                <w:sz w:val="28"/>
                <w:szCs w:val="28"/>
              </w:rPr>
              <w:t>ов).</w:t>
            </w:r>
          </w:p>
        </w:tc>
      </w:tr>
      <w:tr w:rsidR="006543DA" w14:paraId="0C025B88" w14:textId="77777777">
        <w:trPr>
          <w:cantSplit/>
        </w:trPr>
        <w:tc>
          <w:tcPr>
            <w:tcW w:w="1661" w:type="dxa"/>
            <w:vMerge/>
            <w:tcMar>
              <w:left w:w="13" w:type="dxa"/>
            </w:tcMar>
          </w:tcPr>
          <w:p w14:paraId="1CD10C2F" w14:textId="77777777" w:rsidR="006543DA" w:rsidRDefault="006543DA">
            <w:pPr>
              <w:pStyle w:val="EBTablenorm"/>
              <w:rPr>
                <w:color w:val="000000" w:themeColor="text1"/>
                <w:sz w:val="28"/>
                <w:szCs w:val="28"/>
              </w:rPr>
            </w:pPr>
          </w:p>
        </w:tc>
        <w:tc>
          <w:tcPr>
            <w:tcW w:w="1551" w:type="dxa"/>
            <w:tcMar>
              <w:left w:w="13" w:type="dxa"/>
            </w:tcMar>
          </w:tcPr>
          <w:p w14:paraId="1ACD15C2"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FrgnMail</w:t>
            </w:r>
          </w:p>
        </w:tc>
        <w:tc>
          <w:tcPr>
            <w:tcW w:w="1170" w:type="dxa"/>
            <w:tcMar>
              <w:left w:w="13" w:type="dxa"/>
            </w:tcMar>
          </w:tcPr>
          <w:p w14:paraId="48C86D2C"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4C110594"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0" w:type="dxa"/>
            <w:tcMar>
              <w:left w:w="13" w:type="dxa"/>
            </w:tcMar>
          </w:tcPr>
          <w:p w14:paraId="440FDB6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097" w:type="dxa"/>
            <w:tcMar>
              <w:left w:w="13" w:type="dxa"/>
            </w:tcMar>
          </w:tcPr>
          <w:p w14:paraId="2F5FDF32" w14:textId="77777777" w:rsidR="006543DA" w:rsidRDefault="00DD39D7">
            <w:pPr>
              <w:pStyle w:val="EBTablenorm"/>
              <w:jc w:val="left"/>
              <w:rPr>
                <w:color w:val="000000" w:themeColor="text1"/>
                <w:sz w:val="28"/>
                <w:szCs w:val="28"/>
              </w:rPr>
            </w:pPr>
            <w:r>
              <w:rPr>
                <w:color w:val="000000" w:themeColor="text1"/>
                <w:sz w:val="28"/>
                <w:szCs w:val="28"/>
              </w:rPr>
              <w:t>Адрес(а) электронной почты.</w:t>
            </w:r>
          </w:p>
        </w:tc>
      </w:tr>
    </w:tbl>
    <w:p w14:paraId="517E2621" w14:textId="77777777" w:rsidR="006543DA" w:rsidRDefault="006543DA">
      <w:pPr>
        <w:spacing w:after="0"/>
        <w:jc w:val="center"/>
        <w:rPr>
          <w:rFonts w:ascii="Times New Roman" w:hAnsi="Times New Roman" w:cs="Times New Roman"/>
          <w:color w:val="000000" w:themeColor="text1"/>
          <w:sz w:val="28"/>
          <w:szCs w:val="28"/>
        </w:rPr>
      </w:pPr>
    </w:p>
    <w:p w14:paraId="6F89A2E4" w14:textId="77777777" w:rsidR="006543DA" w:rsidRDefault="00DD39D7">
      <w:pPr>
        <w:pStyle w:val="3"/>
      </w:pPr>
      <w:bookmarkStart w:id="88" w:name="_Toc213941860"/>
      <w:r>
        <w:t>Описание комплексного типа «tFrgnRes»</w:t>
      </w:r>
      <w:bookmarkEnd w:id="88"/>
    </w:p>
    <w:p w14:paraId="0E3AFC0B" w14:textId="77777777" w:rsidR="006543DA" w:rsidRDefault="006543DA">
      <w:pPr>
        <w:spacing w:after="0"/>
        <w:rPr>
          <w:rFonts w:ascii="Times New Roman" w:hAnsi="Times New Roman" w:cs="Times New Roman"/>
          <w:color w:val="000000" w:themeColor="text1"/>
          <w:sz w:val="28"/>
          <w:szCs w:val="28"/>
        </w:rPr>
      </w:pPr>
    </w:p>
    <w:p w14:paraId="07E3E52D"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tFrgnRes</w:t>
      </w:r>
      <w:r>
        <w:rPr>
          <w:rFonts w:ascii="Times New Roman" w:hAnsi="Times New Roman" w:cs="Times New Roman"/>
          <w:color w:val="000000" w:themeColor="text1"/>
          <w:sz w:val="28"/>
          <w:szCs w:val="28"/>
        </w:rPr>
        <w:t xml:space="preserve">» (Место пребывания иностранного юридического лица)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_Ref527112451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10</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4CDBA525" w14:textId="77777777" w:rsidR="006543DA" w:rsidRDefault="006543DA">
      <w:pPr>
        <w:spacing w:after="0"/>
        <w:rPr>
          <w:rFonts w:ascii="Times New Roman" w:eastAsia="Calibri" w:hAnsi="Times New Roman" w:cs="Times New Roman"/>
          <w:color w:val="000000" w:themeColor="text1"/>
          <w:sz w:val="28"/>
          <w:szCs w:val="28"/>
        </w:rPr>
      </w:pPr>
    </w:p>
    <w:p w14:paraId="215B6651" w14:textId="77777777" w:rsidR="006543DA" w:rsidRDefault="00DD39D7">
      <w:pPr>
        <w:spacing w:after="0"/>
        <w:rPr>
          <w:rFonts w:ascii="Times New Roman" w:hAnsi="Times New Roman" w:cs="Times New Roman"/>
          <w:color w:val="000000" w:themeColor="text1"/>
          <w:sz w:val="28"/>
          <w:szCs w:val="28"/>
        </w:rPr>
      </w:pPr>
      <w:bookmarkStart w:id="89" w:name="_Ref527112451"/>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10</w:t>
      </w:r>
      <w:r>
        <w:rPr>
          <w:rFonts w:ascii="Times New Roman" w:eastAsia="Calibri" w:hAnsi="Times New Roman" w:cs="Times New Roman"/>
          <w:color w:val="000000" w:themeColor="text1"/>
          <w:sz w:val="28"/>
          <w:szCs w:val="28"/>
        </w:rPr>
        <w:fldChar w:fldCharType="end"/>
      </w:r>
      <w:bookmarkEnd w:id="89"/>
      <w:r>
        <w:rPr>
          <w:rFonts w:ascii="Times New Roman" w:eastAsia="Calibri" w:hAnsi="Times New Roman" w:cs="Times New Roman"/>
          <w:color w:val="000000" w:themeColor="text1"/>
          <w:sz w:val="28"/>
          <w:szCs w:val="28"/>
        </w:rPr>
        <w:t xml:space="preserve">. 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tFrgnRes</w:t>
      </w:r>
      <w:r>
        <w:rPr>
          <w:rFonts w:ascii="Times New Roman" w:hAnsi="Times New Roman" w:cs="Times New Roman"/>
          <w:color w:val="000000" w:themeColor="text1"/>
          <w:sz w:val="28"/>
          <w:szCs w:val="28"/>
        </w:rPr>
        <w:t>»</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61"/>
        <w:gridCol w:w="1550"/>
        <w:gridCol w:w="1171"/>
        <w:gridCol w:w="1326"/>
        <w:gridCol w:w="1170"/>
        <w:gridCol w:w="3097"/>
      </w:tblGrid>
      <w:tr w:rsidR="006543DA" w14:paraId="1B3A8F2E" w14:textId="77777777">
        <w:trPr>
          <w:cantSplit/>
          <w:tblHeader/>
        </w:trPr>
        <w:tc>
          <w:tcPr>
            <w:tcW w:w="1668" w:type="dxa"/>
            <w:shd w:val="clear" w:color="auto" w:fill="auto"/>
            <w:tcMar>
              <w:left w:w="13" w:type="dxa"/>
            </w:tcMar>
          </w:tcPr>
          <w:p w14:paraId="4A70FE2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558" w:type="dxa"/>
            <w:shd w:val="clear" w:color="auto" w:fill="auto"/>
            <w:tcMar>
              <w:left w:w="13" w:type="dxa"/>
            </w:tcMar>
          </w:tcPr>
          <w:p w14:paraId="6BD2F801"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1781366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177" w:type="dxa"/>
            <w:shd w:val="clear" w:color="auto" w:fill="auto"/>
            <w:tcMar>
              <w:left w:w="13" w:type="dxa"/>
            </w:tcMar>
          </w:tcPr>
          <w:p w14:paraId="5310C09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33" w:type="dxa"/>
            <w:shd w:val="clear" w:color="auto" w:fill="auto"/>
            <w:tcMar>
              <w:left w:w="13" w:type="dxa"/>
            </w:tcMar>
          </w:tcPr>
          <w:p w14:paraId="44B96361"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76" w:type="dxa"/>
            <w:shd w:val="clear" w:color="auto" w:fill="auto"/>
            <w:tcMar>
              <w:left w:w="13" w:type="dxa"/>
            </w:tcMar>
          </w:tcPr>
          <w:p w14:paraId="17266A1D"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113" w:type="dxa"/>
            <w:shd w:val="clear" w:color="auto" w:fill="auto"/>
            <w:tcMar>
              <w:left w:w="13" w:type="dxa"/>
            </w:tcMar>
          </w:tcPr>
          <w:p w14:paraId="37C1A743"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1CED1E2F" w14:textId="77777777">
        <w:trPr>
          <w:cantSplit/>
        </w:trPr>
        <w:tc>
          <w:tcPr>
            <w:tcW w:w="1668" w:type="dxa"/>
            <w:vMerge w:val="restart"/>
            <w:tcMar>
              <w:left w:w="13" w:type="dxa"/>
            </w:tcMar>
          </w:tcPr>
          <w:p w14:paraId="3093A962" w14:textId="77777777" w:rsidR="006543DA" w:rsidRDefault="00DD39D7">
            <w:pPr>
              <w:pStyle w:val="EBTablenorm"/>
              <w:rPr>
                <w:color w:val="000000" w:themeColor="text1"/>
                <w:sz w:val="28"/>
                <w:szCs w:val="28"/>
              </w:rPr>
            </w:pPr>
            <w:r>
              <w:rPr>
                <w:color w:val="000000" w:themeColor="text1"/>
                <w:sz w:val="28"/>
                <w:szCs w:val="28"/>
                <w:lang w:val="en-US"/>
              </w:rPr>
              <w:t>tFrgnRes</w:t>
            </w:r>
          </w:p>
        </w:tc>
        <w:tc>
          <w:tcPr>
            <w:tcW w:w="1558" w:type="dxa"/>
            <w:tcMar>
              <w:left w:w="13" w:type="dxa"/>
            </w:tcMar>
          </w:tcPr>
          <w:p w14:paraId="2BD5EDF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FrgnCntrName</w:t>
            </w:r>
          </w:p>
        </w:tc>
        <w:tc>
          <w:tcPr>
            <w:tcW w:w="1177" w:type="dxa"/>
            <w:tcMar>
              <w:left w:w="13" w:type="dxa"/>
            </w:tcMar>
          </w:tcPr>
          <w:p w14:paraId="4917F780"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377EB54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76" w:type="dxa"/>
            <w:tcMar>
              <w:left w:w="13" w:type="dxa"/>
            </w:tcMar>
          </w:tcPr>
          <w:p w14:paraId="12FC4A98"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113" w:type="dxa"/>
            <w:tcMar>
              <w:left w:w="13" w:type="dxa"/>
            </w:tcMar>
          </w:tcPr>
          <w:p w14:paraId="73C663BC" w14:textId="77777777" w:rsidR="006543DA" w:rsidRDefault="00DD39D7">
            <w:pPr>
              <w:pStyle w:val="EBTablenorm"/>
              <w:jc w:val="left"/>
              <w:rPr>
                <w:color w:val="000000" w:themeColor="text1"/>
                <w:sz w:val="28"/>
                <w:szCs w:val="28"/>
              </w:rPr>
            </w:pPr>
            <w:r>
              <w:rPr>
                <w:color w:val="000000" w:themeColor="text1"/>
                <w:sz w:val="28"/>
                <w:szCs w:val="28"/>
              </w:rPr>
              <w:t>Наименование страны в соответствии с ОКСМ.</w:t>
            </w:r>
          </w:p>
        </w:tc>
      </w:tr>
      <w:tr w:rsidR="006543DA" w14:paraId="5971E031" w14:textId="77777777">
        <w:trPr>
          <w:cantSplit/>
        </w:trPr>
        <w:tc>
          <w:tcPr>
            <w:tcW w:w="1668" w:type="dxa"/>
            <w:vMerge/>
            <w:tcMar>
              <w:left w:w="13" w:type="dxa"/>
            </w:tcMar>
          </w:tcPr>
          <w:p w14:paraId="4FABA05A" w14:textId="77777777" w:rsidR="006543DA" w:rsidRDefault="006543DA">
            <w:pPr>
              <w:pStyle w:val="EBTablenorm"/>
              <w:rPr>
                <w:color w:val="000000" w:themeColor="text1"/>
                <w:sz w:val="28"/>
                <w:szCs w:val="28"/>
              </w:rPr>
            </w:pPr>
          </w:p>
        </w:tc>
        <w:tc>
          <w:tcPr>
            <w:tcW w:w="1558" w:type="dxa"/>
            <w:tcMar>
              <w:left w:w="13" w:type="dxa"/>
            </w:tcMar>
          </w:tcPr>
          <w:p w14:paraId="06338E24"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FrgnCntrCode</w:t>
            </w:r>
          </w:p>
        </w:tc>
        <w:tc>
          <w:tcPr>
            <w:tcW w:w="1177" w:type="dxa"/>
            <w:tcMar>
              <w:left w:w="13" w:type="dxa"/>
            </w:tcMar>
          </w:tcPr>
          <w:p w14:paraId="02E0AEB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009B0F0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tStr3</w:t>
            </w:r>
          </w:p>
        </w:tc>
        <w:tc>
          <w:tcPr>
            <w:tcW w:w="1176" w:type="dxa"/>
            <w:tcMar>
              <w:left w:w="13" w:type="dxa"/>
            </w:tcMar>
          </w:tcPr>
          <w:p w14:paraId="579B4426"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113" w:type="dxa"/>
            <w:tcMar>
              <w:left w:w="13" w:type="dxa"/>
            </w:tcMar>
          </w:tcPr>
          <w:p w14:paraId="7A924BC6" w14:textId="77777777" w:rsidR="006543DA" w:rsidRDefault="00DD39D7">
            <w:pPr>
              <w:pStyle w:val="EBTablenorm"/>
              <w:jc w:val="left"/>
              <w:rPr>
                <w:color w:val="000000" w:themeColor="text1"/>
                <w:sz w:val="28"/>
                <w:szCs w:val="28"/>
              </w:rPr>
            </w:pPr>
            <w:r>
              <w:rPr>
                <w:color w:val="000000" w:themeColor="text1"/>
                <w:sz w:val="28"/>
                <w:szCs w:val="28"/>
              </w:rPr>
              <w:t>Цифровой код страны по ОКСМ.</w:t>
            </w:r>
          </w:p>
        </w:tc>
      </w:tr>
      <w:tr w:rsidR="006543DA" w14:paraId="7F980599" w14:textId="77777777">
        <w:trPr>
          <w:cantSplit/>
        </w:trPr>
        <w:tc>
          <w:tcPr>
            <w:tcW w:w="1668" w:type="dxa"/>
            <w:vMerge/>
            <w:tcMar>
              <w:left w:w="13" w:type="dxa"/>
            </w:tcMar>
          </w:tcPr>
          <w:p w14:paraId="00B29BFC" w14:textId="77777777" w:rsidR="006543DA" w:rsidRDefault="006543DA">
            <w:pPr>
              <w:pStyle w:val="EBTablenorm"/>
              <w:rPr>
                <w:color w:val="000000" w:themeColor="text1"/>
                <w:sz w:val="28"/>
                <w:szCs w:val="28"/>
              </w:rPr>
            </w:pPr>
          </w:p>
        </w:tc>
        <w:tc>
          <w:tcPr>
            <w:tcW w:w="1558" w:type="dxa"/>
            <w:tcMar>
              <w:left w:w="13" w:type="dxa"/>
            </w:tcMar>
          </w:tcPr>
          <w:p w14:paraId="5F16C067" w14:textId="77777777" w:rsidR="006543DA" w:rsidRDefault="00DD39D7">
            <w:pPr>
              <w:pStyle w:val="EBTablenorm"/>
              <w:ind w:left="0"/>
              <w:rPr>
                <w:color w:val="000000" w:themeColor="text1"/>
                <w:sz w:val="28"/>
                <w:szCs w:val="28"/>
              </w:rPr>
            </w:pPr>
            <w:r>
              <w:rPr>
                <w:color w:val="000000" w:themeColor="text1"/>
                <w:sz w:val="28"/>
                <w:szCs w:val="28"/>
                <w:lang w:val="en-US"/>
              </w:rPr>
              <w:t>FrgnSubName</w:t>
            </w:r>
          </w:p>
        </w:tc>
        <w:tc>
          <w:tcPr>
            <w:tcW w:w="1177" w:type="dxa"/>
            <w:tcMar>
              <w:left w:w="13" w:type="dxa"/>
            </w:tcMar>
          </w:tcPr>
          <w:p w14:paraId="06E00F8E" w14:textId="77777777" w:rsidR="006543DA" w:rsidRDefault="00DD39D7">
            <w:pPr>
              <w:pStyle w:val="EBTablenorm"/>
              <w:rPr>
                <w:color w:val="000000" w:themeColor="text1"/>
                <w:sz w:val="28"/>
                <w:szCs w:val="28"/>
              </w:rPr>
            </w:pPr>
            <w:r>
              <w:rPr>
                <w:color w:val="000000" w:themeColor="text1"/>
                <w:sz w:val="28"/>
                <w:szCs w:val="28"/>
              </w:rPr>
              <w:t>Элемент</w:t>
            </w:r>
          </w:p>
        </w:tc>
        <w:tc>
          <w:tcPr>
            <w:tcW w:w="1333" w:type="dxa"/>
            <w:tcMar>
              <w:left w:w="13" w:type="dxa"/>
            </w:tcMar>
          </w:tcPr>
          <w:p w14:paraId="5CC17B3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76" w:type="dxa"/>
            <w:tcMar>
              <w:left w:w="13" w:type="dxa"/>
            </w:tcMar>
          </w:tcPr>
          <w:p w14:paraId="05A216BA" w14:textId="77777777" w:rsidR="006543DA" w:rsidRDefault="00DD39D7">
            <w:pPr>
              <w:pStyle w:val="EBTablenorm"/>
              <w:ind w:left="28"/>
              <w:jc w:val="left"/>
              <w:rPr>
                <w:color w:val="000000" w:themeColor="text1"/>
                <w:sz w:val="28"/>
                <w:szCs w:val="28"/>
              </w:rPr>
            </w:pPr>
            <w:r>
              <w:rPr>
                <w:color w:val="000000" w:themeColor="text1"/>
                <w:sz w:val="28"/>
                <w:szCs w:val="28"/>
              </w:rPr>
              <w:t>[0..1]</w:t>
            </w:r>
          </w:p>
        </w:tc>
        <w:tc>
          <w:tcPr>
            <w:tcW w:w="3113" w:type="dxa"/>
            <w:tcMar>
              <w:left w:w="13" w:type="dxa"/>
            </w:tcMar>
          </w:tcPr>
          <w:p w14:paraId="364E9432" w14:textId="77777777" w:rsidR="006543DA" w:rsidRDefault="00DD39D7">
            <w:pPr>
              <w:pStyle w:val="EBTablenorm"/>
              <w:jc w:val="left"/>
              <w:rPr>
                <w:color w:val="000000" w:themeColor="text1"/>
                <w:sz w:val="28"/>
                <w:szCs w:val="28"/>
              </w:rPr>
            </w:pPr>
            <w:r>
              <w:rPr>
                <w:color w:val="000000" w:themeColor="text1"/>
                <w:sz w:val="28"/>
                <w:szCs w:val="28"/>
              </w:rPr>
              <w:t>Наименование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w:t>
            </w:r>
          </w:p>
        </w:tc>
      </w:tr>
      <w:tr w:rsidR="006543DA" w14:paraId="7D851DD4" w14:textId="77777777">
        <w:trPr>
          <w:cantSplit/>
        </w:trPr>
        <w:tc>
          <w:tcPr>
            <w:tcW w:w="1668" w:type="dxa"/>
            <w:vMerge/>
            <w:tcMar>
              <w:left w:w="13" w:type="dxa"/>
            </w:tcMar>
          </w:tcPr>
          <w:p w14:paraId="061BAAB5" w14:textId="77777777" w:rsidR="006543DA" w:rsidRDefault="006543DA">
            <w:pPr>
              <w:pStyle w:val="EBTablenorm"/>
              <w:rPr>
                <w:color w:val="000000" w:themeColor="text1"/>
                <w:sz w:val="28"/>
                <w:szCs w:val="28"/>
              </w:rPr>
            </w:pPr>
          </w:p>
        </w:tc>
        <w:tc>
          <w:tcPr>
            <w:tcW w:w="1558" w:type="dxa"/>
            <w:tcMar>
              <w:left w:w="13" w:type="dxa"/>
            </w:tcMar>
          </w:tcPr>
          <w:p w14:paraId="6E70996C" w14:textId="77777777" w:rsidR="006543DA" w:rsidRDefault="00DD39D7">
            <w:pPr>
              <w:pStyle w:val="EBTablenorm"/>
              <w:ind w:left="0"/>
              <w:rPr>
                <w:color w:val="000000" w:themeColor="text1"/>
                <w:sz w:val="28"/>
                <w:szCs w:val="28"/>
                <w:lang w:val="en-US"/>
              </w:rPr>
            </w:pPr>
            <w:r>
              <w:rPr>
                <w:color w:val="000000" w:themeColor="text1"/>
                <w:sz w:val="28"/>
                <w:szCs w:val="28"/>
                <w:lang w:val="en-US"/>
              </w:rPr>
              <w:t>FrgnSubCode</w:t>
            </w:r>
          </w:p>
        </w:tc>
        <w:tc>
          <w:tcPr>
            <w:tcW w:w="1177" w:type="dxa"/>
            <w:tcMar>
              <w:left w:w="13" w:type="dxa"/>
            </w:tcMar>
          </w:tcPr>
          <w:p w14:paraId="70BAC2DC" w14:textId="77777777" w:rsidR="006543DA" w:rsidRDefault="00DD39D7">
            <w:pPr>
              <w:pStyle w:val="EBTablenorm"/>
              <w:rPr>
                <w:color w:val="000000" w:themeColor="text1"/>
                <w:sz w:val="28"/>
                <w:szCs w:val="28"/>
              </w:rPr>
            </w:pPr>
            <w:r>
              <w:rPr>
                <w:color w:val="000000" w:themeColor="text1"/>
                <w:sz w:val="28"/>
                <w:szCs w:val="28"/>
              </w:rPr>
              <w:t>Элемент</w:t>
            </w:r>
          </w:p>
        </w:tc>
        <w:tc>
          <w:tcPr>
            <w:tcW w:w="1333" w:type="dxa"/>
            <w:tcMar>
              <w:left w:w="13" w:type="dxa"/>
            </w:tcMar>
          </w:tcPr>
          <w:p w14:paraId="47D2713A"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tStr2</w:t>
            </w:r>
          </w:p>
        </w:tc>
        <w:tc>
          <w:tcPr>
            <w:tcW w:w="1176" w:type="dxa"/>
            <w:tcMar>
              <w:left w:w="13" w:type="dxa"/>
            </w:tcMar>
          </w:tcPr>
          <w:p w14:paraId="6F4E88EC" w14:textId="77777777" w:rsidR="006543DA" w:rsidRDefault="00DD39D7">
            <w:pPr>
              <w:pStyle w:val="EBTablenorm"/>
              <w:ind w:left="28"/>
              <w:jc w:val="left"/>
              <w:rPr>
                <w:color w:val="000000" w:themeColor="text1"/>
                <w:sz w:val="28"/>
                <w:szCs w:val="28"/>
              </w:rPr>
            </w:pPr>
            <w:r>
              <w:rPr>
                <w:color w:val="000000" w:themeColor="text1"/>
                <w:sz w:val="28"/>
                <w:szCs w:val="28"/>
              </w:rPr>
              <w:t>[0..1]</w:t>
            </w:r>
          </w:p>
        </w:tc>
        <w:tc>
          <w:tcPr>
            <w:tcW w:w="3113" w:type="dxa"/>
            <w:tcMar>
              <w:left w:w="13" w:type="dxa"/>
            </w:tcMar>
          </w:tcPr>
          <w:p w14:paraId="32E7B12F" w14:textId="77777777" w:rsidR="006543DA" w:rsidRDefault="00DD39D7">
            <w:pPr>
              <w:pStyle w:val="EBTablenorm"/>
              <w:jc w:val="left"/>
              <w:rPr>
                <w:color w:val="000000" w:themeColor="text1"/>
                <w:sz w:val="28"/>
                <w:szCs w:val="28"/>
              </w:rPr>
            </w:pPr>
            <w:r>
              <w:rPr>
                <w:color w:val="000000" w:themeColor="text1"/>
                <w:sz w:val="28"/>
                <w:szCs w:val="28"/>
              </w:rPr>
              <w:t>Кодовое обозначение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w:t>
            </w:r>
          </w:p>
        </w:tc>
      </w:tr>
      <w:tr w:rsidR="006543DA" w14:paraId="34009D9B" w14:textId="77777777">
        <w:trPr>
          <w:cantSplit/>
        </w:trPr>
        <w:tc>
          <w:tcPr>
            <w:tcW w:w="1668" w:type="dxa"/>
            <w:vMerge/>
            <w:tcMar>
              <w:left w:w="13" w:type="dxa"/>
            </w:tcMar>
          </w:tcPr>
          <w:p w14:paraId="76D65256" w14:textId="77777777" w:rsidR="006543DA" w:rsidRDefault="006543DA">
            <w:pPr>
              <w:pStyle w:val="EBTablenorm"/>
              <w:rPr>
                <w:color w:val="000000" w:themeColor="text1"/>
                <w:sz w:val="28"/>
                <w:szCs w:val="28"/>
              </w:rPr>
            </w:pPr>
          </w:p>
        </w:tc>
        <w:tc>
          <w:tcPr>
            <w:tcW w:w="1558" w:type="dxa"/>
            <w:tcMar>
              <w:left w:w="13" w:type="dxa"/>
            </w:tcMar>
          </w:tcPr>
          <w:p w14:paraId="1721A50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FrgnAreaResName</w:t>
            </w:r>
          </w:p>
        </w:tc>
        <w:tc>
          <w:tcPr>
            <w:tcW w:w="1177" w:type="dxa"/>
            <w:tcMar>
              <w:left w:w="13" w:type="dxa"/>
            </w:tcMar>
          </w:tcPr>
          <w:p w14:paraId="00C5CEA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3F957180"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76" w:type="dxa"/>
            <w:tcMar>
              <w:left w:w="13" w:type="dxa"/>
            </w:tcMar>
          </w:tcPr>
          <w:p w14:paraId="63300202"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3" w:type="dxa"/>
            <w:tcMar>
              <w:left w:w="13" w:type="dxa"/>
            </w:tcMar>
          </w:tcPr>
          <w:p w14:paraId="43C9E91C" w14:textId="77777777" w:rsidR="006543DA" w:rsidRDefault="00DD39D7">
            <w:pPr>
              <w:pStyle w:val="EBTablenorm"/>
              <w:jc w:val="left"/>
              <w:rPr>
                <w:color w:val="000000" w:themeColor="text1"/>
                <w:sz w:val="28"/>
                <w:szCs w:val="28"/>
              </w:rPr>
            </w:pPr>
            <w:r>
              <w:rPr>
                <w:color w:val="000000" w:themeColor="text1"/>
                <w:sz w:val="28"/>
                <w:szCs w:val="28"/>
              </w:rPr>
              <w:t>Наименование муниципального района, городского округа или внутригородской территории (для городов федерального значения).</w:t>
            </w:r>
          </w:p>
        </w:tc>
      </w:tr>
      <w:tr w:rsidR="006543DA" w14:paraId="6042AC91" w14:textId="77777777">
        <w:trPr>
          <w:cantSplit/>
        </w:trPr>
        <w:tc>
          <w:tcPr>
            <w:tcW w:w="1668" w:type="dxa"/>
            <w:vMerge/>
            <w:tcMar>
              <w:left w:w="13" w:type="dxa"/>
            </w:tcMar>
          </w:tcPr>
          <w:p w14:paraId="16AB1343" w14:textId="77777777" w:rsidR="006543DA" w:rsidRDefault="006543DA">
            <w:pPr>
              <w:pStyle w:val="EBTablenorm"/>
              <w:rPr>
                <w:color w:val="000000" w:themeColor="text1"/>
                <w:sz w:val="28"/>
                <w:szCs w:val="28"/>
              </w:rPr>
            </w:pPr>
          </w:p>
        </w:tc>
        <w:tc>
          <w:tcPr>
            <w:tcW w:w="1558" w:type="dxa"/>
            <w:tcMar>
              <w:left w:w="13" w:type="dxa"/>
            </w:tcMar>
          </w:tcPr>
          <w:p w14:paraId="3C0E9D8C"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FrgnAreaItmResName</w:t>
            </w:r>
          </w:p>
        </w:tc>
        <w:tc>
          <w:tcPr>
            <w:tcW w:w="1177" w:type="dxa"/>
            <w:tcMar>
              <w:left w:w="13" w:type="dxa"/>
            </w:tcMar>
          </w:tcPr>
          <w:p w14:paraId="17BEE42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1143229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76" w:type="dxa"/>
            <w:tcMar>
              <w:left w:w="13" w:type="dxa"/>
            </w:tcMar>
          </w:tcPr>
          <w:p w14:paraId="57925803"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3" w:type="dxa"/>
            <w:tcMar>
              <w:left w:w="13" w:type="dxa"/>
            </w:tcMar>
          </w:tcPr>
          <w:p w14:paraId="24475989" w14:textId="77777777" w:rsidR="006543DA" w:rsidRDefault="00DD39D7">
            <w:pPr>
              <w:pStyle w:val="EBTablenorm"/>
              <w:jc w:val="left"/>
              <w:rPr>
                <w:color w:val="000000" w:themeColor="text1"/>
                <w:sz w:val="28"/>
                <w:szCs w:val="28"/>
              </w:rPr>
            </w:pPr>
            <w:r>
              <w:rPr>
                <w:color w:val="000000" w:themeColor="text1"/>
                <w:sz w:val="28"/>
                <w:szCs w:val="28"/>
              </w:rPr>
              <w:t>Наименование городского или сельского поселения в составе муниципального района (для муниципального района) или внутригородского района городского округа.</w:t>
            </w:r>
          </w:p>
        </w:tc>
      </w:tr>
      <w:tr w:rsidR="006543DA" w14:paraId="38BC73A8" w14:textId="77777777">
        <w:trPr>
          <w:cantSplit/>
        </w:trPr>
        <w:tc>
          <w:tcPr>
            <w:tcW w:w="1668" w:type="dxa"/>
            <w:vMerge/>
            <w:tcMar>
              <w:left w:w="13" w:type="dxa"/>
            </w:tcMar>
          </w:tcPr>
          <w:p w14:paraId="78E321AC" w14:textId="77777777" w:rsidR="006543DA" w:rsidRDefault="006543DA">
            <w:pPr>
              <w:pStyle w:val="EBTablenorm"/>
              <w:rPr>
                <w:color w:val="000000" w:themeColor="text1"/>
                <w:sz w:val="28"/>
                <w:szCs w:val="28"/>
              </w:rPr>
            </w:pPr>
          </w:p>
        </w:tc>
        <w:tc>
          <w:tcPr>
            <w:tcW w:w="1558" w:type="dxa"/>
            <w:tcMar>
              <w:left w:w="13" w:type="dxa"/>
            </w:tcMar>
          </w:tcPr>
          <w:p w14:paraId="3C8FAC03"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FrgnTwnResName</w:t>
            </w:r>
          </w:p>
        </w:tc>
        <w:tc>
          <w:tcPr>
            <w:tcW w:w="1177" w:type="dxa"/>
            <w:tcMar>
              <w:left w:w="13" w:type="dxa"/>
            </w:tcMar>
          </w:tcPr>
          <w:p w14:paraId="6EC6B18C"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57964C7B"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6" w:type="dxa"/>
            <w:tcMar>
              <w:left w:w="13" w:type="dxa"/>
            </w:tcMar>
          </w:tcPr>
          <w:p w14:paraId="3C00F801"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113" w:type="dxa"/>
            <w:tcMar>
              <w:left w:w="13" w:type="dxa"/>
            </w:tcMar>
          </w:tcPr>
          <w:p w14:paraId="0C3718BB" w14:textId="77777777" w:rsidR="006543DA" w:rsidRDefault="00DD39D7">
            <w:pPr>
              <w:pStyle w:val="EBTablenorm"/>
              <w:jc w:val="left"/>
              <w:rPr>
                <w:color w:val="000000" w:themeColor="text1"/>
                <w:sz w:val="28"/>
                <w:szCs w:val="28"/>
              </w:rPr>
            </w:pPr>
            <w:r>
              <w:rPr>
                <w:color w:val="000000" w:themeColor="text1"/>
                <w:sz w:val="28"/>
                <w:szCs w:val="28"/>
              </w:rPr>
              <w:t>Наименование населенного пункта.</w:t>
            </w:r>
          </w:p>
        </w:tc>
      </w:tr>
      <w:tr w:rsidR="006543DA" w14:paraId="68018F9A" w14:textId="77777777">
        <w:trPr>
          <w:cantSplit/>
        </w:trPr>
        <w:tc>
          <w:tcPr>
            <w:tcW w:w="1668" w:type="dxa"/>
            <w:vMerge/>
            <w:tcMar>
              <w:left w:w="13" w:type="dxa"/>
            </w:tcMar>
          </w:tcPr>
          <w:p w14:paraId="30ADD6F0" w14:textId="77777777" w:rsidR="006543DA" w:rsidRDefault="006543DA">
            <w:pPr>
              <w:pStyle w:val="EBTablenorm"/>
              <w:rPr>
                <w:color w:val="000000" w:themeColor="text1"/>
                <w:sz w:val="28"/>
                <w:szCs w:val="28"/>
              </w:rPr>
            </w:pPr>
          </w:p>
        </w:tc>
        <w:tc>
          <w:tcPr>
            <w:tcW w:w="1558" w:type="dxa"/>
            <w:tcMar>
              <w:left w:w="13" w:type="dxa"/>
            </w:tcMar>
          </w:tcPr>
          <w:p w14:paraId="181B860A"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FrgnTwnResOktmo</w:t>
            </w:r>
          </w:p>
        </w:tc>
        <w:tc>
          <w:tcPr>
            <w:tcW w:w="1177" w:type="dxa"/>
            <w:tcMar>
              <w:left w:w="13" w:type="dxa"/>
            </w:tcMar>
          </w:tcPr>
          <w:p w14:paraId="72F1E0BB"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4447617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11</w:t>
            </w:r>
          </w:p>
        </w:tc>
        <w:tc>
          <w:tcPr>
            <w:tcW w:w="1176" w:type="dxa"/>
            <w:tcMar>
              <w:left w:w="13" w:type="dxa"/>
            </w:tcMar>
          </w:tcPr>
          <w:p w14:paraId="0173E67C"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113" w:type="dxa"/>
            <w:tcMar>
              <w:left w:w="13" w:type="dxa"/>
            </w:tcMar>
          </w:tcPr>
          <w:p w14:paraId="565DD001" w14:textId="77777777" w:rsidR="006543DA" w:rsidRDefault="00DD39D7">
            <w:pPr>
              <w:pStyle w:val="EBTablenorm"/>
              <w:jc w:val="left"/>
              <w:rPr>
                <w:color w:val="000000" w:themeColor="text1"/>
                <w:sz w:val="28"/>
                <w:szCs w:val="28"/>
              </w:rPr>
            </w:pPr>
            <w:r>
              <w:rPr>
                <w:color w:val="000000" w:themeColor="text1"/>
                <w:sz w:val="28"/>
                <w:szCs w:val="28"/>
              </w:rPr>
              <w:t>Код территории населенного пункта в соответствии с ОКТМО.</w:t>
            </w:r>
          </w:p>
        </w:tc>
      </w:tr>
      <w:tr w:rsidR="006543DA" w14:paraId="027D5DCB" w14:textId="77777777">
        <w:trPr>
          <w:cantSplit/>
        </w:trPr>
        <w:tc>
          <w:tcPr>
            <w:tcW w:w="1668" w:type="dxa"/>
            <w:vMerge/>
            <w:tcMar>
              <w:left w:w="13" w:type="dxa"/>
            </w:tcMar>
          </w:tcPr>
          <w:p w14:paraId="1EEEF910" w14:textId="77777777" w:rsidR="006543DA" w:rsidRDefault="006543DA">
            <w:pPr>
              <w:pStyle w:val="EBTablenorm"/>
              <w:rPr>
                <w:color w:val="000000" w:themeColor="text1"/>
                <w:sz w:val="28"/>
                <w:szCs w:val="28"/>
              </w:rPr>
            </w:pPr>
          </w:p>
        </w:tc>
        <w:tc>
          <w:tcPr>
            <w:tcW w:w="1558" w:type="dxa"/>
            <w:tcMar>
              <w:left w:w="13" w:type="dxa"/>
            </w:tcMar>
          </w:tcPr>
          <w:p w14:paraId="50D5A6CA"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FrgnPlStrResName</w:t>
            </w:r>
          </w:p>
        </w:tc>
        <w:tc>
          <w:tcPr>
            <w:tcW w:w="1177" w:type="dxa"/>
            <w:tcMar>
              <w:left w:w="13" w:type="dxa"/>
            </w:tcMar>
          </w:tcPr>
          <w:p w14:paraId="2F6C7444"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6EB52938"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6" w:type="dxa"/>
            <w:tcMar>
              <w:left w:w="13" w:type="dxa"/>
            </w:tcMar>
          </w:tcPr>
          <w:p w14:paraId="36FB455A"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3" w:type="dxa"/>
            <w:tcMar>
              <w:left w:w="13" w:type="dxa"/>
            </w:tcMar>
          </w:tcPr>
          <w:p w14:paraId="60A058D9" w14:textId="77777777" w:rsidR="006543DA" w:rsidRDefault="00DD39D7">
            <w:pPr>
              <w:pStyle w:val="EBTablenorm"/>
              <w:jc w:val="left"/>
              <w:rPr>
                <w:color w:val="000000" w:themeColor="text1"/>
                <w:sz w:val="28"/>
                <w:szCs w:val="28"/>
              </w:rPr>
            </w:pPr>
            <w:r>
              <w:rPr>
                <w:color w:val="000000" w:themeColor="text1"/>
                <w:sz w:val="28"/>
                <w:szCs w:val="28"/>
              </w:rPr>
              <w:t>Наименование элемента планировочной структуры.</w:t>
            </w:r>
          </w:p>
        </w:tc>
      </w:tr>
      <w:tr w:rsidR="006543DA" w14:paraId="6BAACF7D" w14:textId="77777777">
        <w:trPr>
          <w:cantSplit/>
        </w:trPr>
        <w:tc>
          <w:tcPr>
            <w:tcW w:w="1668" w:type="dxa"/>
            <w:vMerge/>
            <w:tcMar>
              <w:left w:w="13" w:type="dxa"/>
            </w:tcMar>
          </w:tcPr>
          <w:p w14:paraId="1E83E9DF" w14:textId="77777777" w:rsidR="006543DA" w:rsidRDefault="006543DA">
            <w:pPr>
              <w:pStyle w:val="EBTablenorm"/>
              <w:rPr>
                <w:color w:val="000000" w:themeColor="text1"/>
                <w:sz w:val="28"/>
                <w:szCs w:val="28"/>
              </w:rPr>
            </w:pPr>
          </w:p>
        </w:tc>
        <w:tc>
          <w:tcPr>
            <w:tcW w:w="1558" w:type="dxa"/>
            <w:tcMar>
              <w:left w:w="13" w:type="dxa"/>
            </w:tcMar>
          </w:tcPr>
          <w:p w14:paraId="45AFE189"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FrgnRdNtwrkResName</w:t>
            </w:r>
          </w:p>
        </w:tc>
        <w:tc>
          <w:tcPr>
            <w:tcW w:w="1177" w:type="dxa"/>
            <w:tcMar>
              <w:left w:w="13" w:type="dxa"/>
            </w:tcMar>
          </w:tcPr>
          <w:p w14:paraId="076C273B"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5B29A978"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6" w:type="dxa"/>
            <w:tcMar>
              <w:left w:w="13" w:type="dxa"/>
            </w:tcMar>
          </w:tcPr>
          <w:p w14:paraId="685752C8"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3" w:type="dxa"/>
            <w:tcMar>
              <w:left w:w="13" w:type="dxa"/>
            </w:tcMar>
          </w:tcPr>
          <w:p w14:paraId="790FBBF6" w14:textId="77777777" w:rsidR="006543DA" w:rsidRDefault="00DD39D7">
            <w:pPr>
              <w:pStyle w:val="EBTablenorm"/>
              <w:jc w:val="left"/>
              <w:rPr>
                <w:color w:val="000000" w:themeColor="text1"/>
                <w:sz w:val="28"/>
                <w:szCs w:val="28"/>
              </w:rPr>
            </w:pPr>
            <w:r>
              <w:rPr>
                <w:color w:val="000000" w:themeColor="text1"/>
                <w:sz w:val="28"/>
                <w:szCs w:val="28"/>
              </w:rPr>
              <w:t>Наименование элемента улично-дорожной сети.</w:t>
            </w:r>
          </w:p>
        </w:tc>
      </w:tr>
      <w:tr w:rsidR="006543DA" w14:paraId="3D071E99" w14:textId="77777777">
        <w:trPr>
          <w:cantSplit/>
        </w:trPr>
        <w:tc>
          <w:tcPr>
            <w:tcW w:w="1668" w:type="dxa"/>
            <w:vMerge/>
            <w:tcMar>
              <w:left w:w="13" w:type="dxa"/>
            </w:tcMar>
          </w:tcPr>
          <w:p w14:paraId="12E6E9D2" w14:textId="77777777" w:rsidR="006543DA" w:rsidRDefault="006543DA">
            <w:pPr>
              <w:pStyle w:val="EBTablenorm"/>
              <w:rPr>
                <w:color w:val="000000" w:themeColor="text1"/>
                <w:sz w:val="28"/>
                <w:szCs w:val="28"/>
              </w:rPr>
            </w:pPr>
          </w:p>
        </w:tc>
        <w:tc>
          <w:tcPr>
            <w:tcW w:w="1558" w:type="dxa"/>
            <w:tcMar>
              <w:left w:w="13" w:type="dxa"/>
            </w:tcMar>
          </w:tcPr>
          <w:p w14:paraId="3FA4D70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FrgnBldngResType</w:t>
            </w:r>
          </w:p>
        </w:tc>
        <w:tc>
          <w:tcPr>
            <w:tcW w:w="1177" w:type="dxa"/>
            <w:tcMar>
              <w:left w:w="13" w:type="dxa"/>
            </w:tcMar>
          </w:tcPr>
          <w:p w14:paraId="31DB3603"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41B3E99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6" w:type="dxa"/>
            <w:tcMar>
              <w:left w:w="13" w:type="dxa"/>
            </w:tcMar>
          </w:tcPr>
          <w:p w14:paraId="2E14C076"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113" w:type="dxa"/>
            <w:tcMar>
              <w:left w:w="13" w:type="dxa"/>
            </w:tcMar>
          </w:tcPr>
          <w:p w14:paraId="6D2845B5" w14:textId="77777777" w:rsidR="006543DA" w:rsidRDefault="00DD39D7">
            <w:pPr>
              <w:pStyle w:val="EBTablenorm"/>
              <w:jc w:val="left"/>
              <w:rPr>
                <w:color w:val="000000" w:themeColor="text1"/>
                <w:sz w:val="28"/>
                <w:szCs w:val="28"/>
              </w:rPr>
            </w:pPr>
            <w:r>
              <w:rPr>
                <w:color w:val="000000" w:themeColor="text1"/>
                <w:sz w:val="28"/>
                <w:szCs w:val="28"/>
              </w:rPr>
              <w:t>Тип здания, сооружения.</w:t>
            </w:r>
          </w:p>
        </w:tc>
      </w:tr>
      <w:tr w:rsidR="006543DA" w14:paraId="6B4BCEA6" w14:textId="77777777">
        <w:trPr>
          <w:cantSplit/>
        </w:trPr>
        <w:tc>
          <w:tcPr>
            <w:tcW w:w="1668" w:type="dxa"/>
            <w:vMerge/>
            <w:tcMar>
              <w:left w:w="13" w:type="dxa"/>
            </w:tcMar>
          </w:tcPr>
          <w:p w14:paraId="552DB882" w14:textId="77777777" w:rsidR="006543DA" w:rsidRDefault="006543DA">
            <w:pPr>
              <w:pStyle w:val="EBTablenorm"/>
              <w:rPr>
                <w:color w:val="000000" w:themeColor="text1"/>
                <w:sz w:val="28"/>
                <w:szCs w:val="28"/>
              </w:rPr>
            </w:pPr>
          </w:p>
        </w:tc>
        <w:tc>
          <w:tcPr>
            <w:tcW w:w="1558" w:type="dxa"/>
            <w:tcMar>
              <w:left w:w="13" w:type="dxa"/>
            </w:tcMar>
          </w:tcPr>
          <w:p w14:paraId="560C46C4"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FrgnBldngResNum</w:t>
            </w:r>
          </w:p>
        </w:tc>
        <w:tc>
          <w:tcPr>
            <w:tcW w:w="1177" w:type="dxa"/>
            <w:tcMar>
              <w:left w:w="13" w:type="dxa"/>
            </w:tcMar>
          </w:tcPr>
          <w:p w14:paraId="3003AA7D"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17B05CB9"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6" w:type="dxa"/>
            <w:tcMar>
              <w:left w:w="13" w:type="dxa"/>
            </w:tcMar>
          </w:tcPr>
          <w:p w14:paraId="63E1DA7B"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113" w:type="dxa"/>
            <w:tcMar>
              <w:left w:w="13" w:type="dxa"/>
            </w:tcMar>
          </w:tcPr>
          <w:p w14:paraId="6A878024" w14:textId="77777777" w:rsidR="006543DA" w:rsidRDefault="00DD39D7">
            <w:pPr>
              <w:pStyle w:val="EBTablenorm"/>
              <w:jc w:val="left"/>
              <w:rPr>
                <w:color w:val="000000" w:themeColor="text1"/>
                <w:sz w:val="28"/>
                <w:szCs w:val="28"/>
              </w:rPr>
            </w:pPr>
            <w:r>
              <w:rPr>
                <w:color w:val="000000" w:themeColor="text1"/>
                <w:sz w:val="28"/>
                <w:szCs w:val="28"/>
              </w:rPr>
              <w:t>Номер здания, сооружения.</w:t>
            </w:r>
          </w:p>
        </w:tc>
      </w:tr>
      <w:tr w:rsidR="006543DA" w14:paraId="390B95AF" w14:textId="77777777">
        <w:trPr>
          <w:cantSplit/>
        </w:trPr>
        <w:tc>
          <w:tcPr>
            <w:tcW w:w="1668" w:type="dxa"/>
            <w:vMerge/>
            <w:tcMar>
              <w:left w:w="13" w:type="dxa"/>
            </w:tcMar>
          </w:tcPr>
          <w:p w14:paraId="5643B3E2" w14:textId="77777777" w:rsidR="006543DA" w:rsidRDefault="006543DA">
            <w:pPr>
              <w:pStyle w:val="EBTablenorm"/>
              <w:rPr>
                <w:color w:val="000000" w:themeColor="text1"/>
                <w:sz w:val="28"/>
                <w:szCs w:val="28"/>
              </w:rPr>
            </w:pPr>
          </w:p>
        </w:tc>
        <w:tc>
          <w:tcPr>
            <w:tcW w:w="1558" w:type="dxa"/>
            <w:tcMar>
              <w:left w:w="13" w:type="dxa"/>
            </w:tcMar>
          </w:tcPr>
          <w:p w14:paraId="7E58CF6C"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FrgnAprtmntResType</w:t>
            </w:r>
          </w:p>
        </w:tc>
        <w:tc>
          <w:tcPr>
            <w:tcW w:w="1177" w:type="dxa"/>
            <w:tcMar>
              <w:left w:w="13" w:type="dxa"/>
            </w:tcMar>
          </w:tcPr>
          <w:p w14:paraId="301A58C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7DCC6530"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6" w:type="dxa"/>
            <w:tcMar>
              <w:left w:w="13" w:type="dxa"/>
            </w:tcMar>
          </w:tcPr>
          <w:p w14:paraId="2552EAA9"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3" w:type="dxa"/>
            <w:tcMar>
              <w:left w:w="13" w:type="dxa"/>
            </w:tcMar>
          </w:tcPr>
          <w:p w14:paraId="7901118F" w14:textId="77777777" w:rsidR="006543DA" w:rsidRDefault="00DD39D7">
            <w:pPr>
              <w:pStyle w:val="EBTablenorm"/>
              <w:jc w:val="left"/>
              <w:rPr>
                <w:color w:val="000000" w:themeColor="text1"/>
                <w:sz w:val="28"/>
                <w:szCs w:val="28"/>
              </w:rPr>
            </w:pPr>
            <w:r>
              <w:rPr>
                <w:color w:val="000000" w:themeColor="text1"/>
                <w:sz w:val="28"/>
                <w:szCs w:val="28"/>
              </w:rPr>
              <w:t>Тип помещения, расположенного в здании или сооружении.</w:t>
            </w:r>
          </w:p>
        </w:tc>
      </w:tr>
      <w:tr w:rsidR="006543DA" w14:paraId="7DF621AC" w14:textId="77777777">
        <w:trPr>
          <w:cantSplit/>
        </w:trPr>
        <w:tc>
          <w:tcPr>
            <w:tcW w:w="1668" w:type="dxa"/>
            <w:vMerge/>
            <w:tcMar>
              <w:left w:w="13" w:type="dxa"/>
            </w:tcMar>
          </w:tcPr>
          <w:p w14:paraId="0C7A226F" w14:textId="77777777" w:rsidR="006543DA" w:rsidRDefault="006543DA">
            <w:pPr>
              <w:pStyle w:val="EBTablenorm"/>
              <w:rPr>
                <w:color w:val="000000" w:themeColor="text1"/>
                <w:sz w:val="28"/>
                <w:szCs w:val="28"/>
              </w:rPr>
            </w:pPr>
          </w:p>
        </w:tc>
        <w:tc>
          <w:tcPr>
            <w:tcW w:w="1558" w:type="dxa"/>
            <w:tcMar>
              <w:left w:w="13" w:type="dxa"/>
            </w:tcMar>
          </w:tcPr>
          <w:p w14:paraId="4487B738"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FrgnAprtmntResNum</w:t>
            </w:r>
          </w:p>
        </w:tc>
        <w:tc>
          <w:tcPr>
            <w:tcW w:w="1177" w:type="dxa"/>
            <w:tcMar>
              <w:left w:w="13" w:type="dxa"/>
            </w:tcMar>
          </w:tcPr>
          <w:p w14:paraId="258CB058"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2155E102"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6" w:type="dxa"/>
            <w:tcMar>
              <w:left w:w="13" w:type="dxa"/>
            </w:tcMar>
          </w:tcPr>
          <w:p w14:paraId="76A5D6AD"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3" w:type="dxa"/>
            <w:tcMar>
              <w:left w:w="13" w:type="dxa"/>
            </w:tcMar>
          </w:tcPr>
          <w:p w14:paraId="53299997" w14:textId="77777777" w:rsidR="006543DA" w:rsidRDefault="00DD39D7">
            <w:pPr>
              <w:pStyle w:val="EBTablenorm"/>
              <w:jc w:val="left"/>
              <w:rPr>
                <w:color w:val="000000" w:themeColor="text1"/>
                <w:sz w:val="28"/>
                <w:szCs w:val="28"/>
              </w:rPr>
            </w:pPr>
            <w:r>
              <w:rPr>
                <w:color w:val="000000" w:themeColor="text1"/>
                <w:sz w:val="28"/>
                <w:szCs w:val="28"/>
              </w:rPr>
              <w:t>Номер помещения, расположенного в здании или сооружении.</w:t>
            </w:r>
          </w:p>
        </w:tc>
      </w:tr>
      <w:tr w:rsidR="006543DA" w14:paraId="6F0EA8D8" w14:textId="77777777">
        <w:trPr>
          <w:cantSplit/>
        </w:trPr>
        <w:tc>
          <w:tcPr>
            <w:tcW w:w="1668" w:type="dxa"/>
            <w:vMerge/>
            <w:tcMar>
              <w:left w:w="13" w:type="dxa"/>
            </w:tcMar>
          </w:tcPr>
          <w:p w14:paraId="6676D24C" w14:textId="77777777" w:rsidR="006543DA" w:rsidRDefault="006543DA">
            <w:pPr>
              <w:pStyle w:val="EBTablenorm"/>
              <w:rPr>
                <w:color w:val="000000" w:themeColor="text1"/>
                <w:sz w:val="28"/>
                <w:szCs w:val="28"/>
              </w:rPr>
            </w:pPr>
          </w:p>
        </w:tc>
        <w:tc>
          <w:tcPr>
            <w:tcW w:w="1558" w:type="dxa"/>
            <w:tcMar>
              <w:left w:w="13" w:type="dxa"/>
            </w:tcMar>
          </w:tcPr>
          <w:p w14:paraId="776E8F8A"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FrgnTelResNum</w:t>
            </w:r>
          </w:p>
        </w:tc>
        <w:tc>
          <w:tcPr>
            <w:tcW w:w="1177" w:type="dxa"/>
            <w:tcMar>
              <w:left w:w="13" w:type="dxa"/>
            </w:tcMar>
          </w:tcPr>
          <w:p w14:paraId="67858A7B"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091E7983"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6" w:type="dxa"/>
            <w:tcMar>
              <w:left w:w="13" w:type="dxa"/>
            </w:tcMar>
          </w:tcPr>
          <w:p w14:paraId="71284E7C"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3" w:type="dxa"/>
            <w:tcMar>
              <w:left w:w="13" w:type="dxa"/>
            </w:tcMar>
          </w:tcPr>
          <w:p w14:paraId="3257D838" w14:textId="77777777" w:rsidR="006543DA" w:rsidRDefault="00DD39D7">
            <w:pPr>
              <w:pStyle w:val="EBTablenorm"/>
              <w:jc w:val="left"/>
              <w:rPr>
                <w:color w:val="000000" w:themeColor="text1"/>
                <w:sz w:val="28"/>
                <w:szCs w:val="28"/>
              </w:rPr>
            </w:pPr>
            <w:r>
              <w:rPr>
                <w:color w:val="000000" w:themeColor="text1"/>
                <w:sz w:val="28"/>
                <w:szCs w:val="28"/>
              </w:rPr>
              <w:t>Номер(а) телефона(ов).</w:t>
            </w:r>
          </w:p>
        </w:tc>
      </w:tr>
      <w:tr w:rsidR="006543DA" w14:paraId="6DF763F2" w14:textId="77777777">
        <w:trPr>
          <w:cantSplit/>
        </w:trPr>
        <w:tc>
          <w:tcPr>
            <w:tcW w:w="1668" w:type="dxa"/>
            <w:vMerge/>
            <w:tcMar>
              <w:left w:w="13" w:type="dxa"/>
            </w:tcMar>
          </w:tcPr>
          <w:p w14:paraId="207051C5" w14:textId="77777777" w:rsidR="006543DA" w:rsidRDefault="006543DA">
            <w:pPr>
              <w:pStyle w:val="EBTablenorm"/>
              <w:rPr>
                <w:color w:val="000000" w:themeColor="text1"/>
                <w:sz w:val="28"/>
                <w:szCs w:val="28"/>
              </w:rPr>
            </w:pPr>
          </w:p>
        </w:tc>
        <w:tc>
          <w:tcPr>
            <w:tcW w:w="1558" w:type="dxa"/>
            <w:tcMar>
              <w:left w:w="13" w:type="dxa"/>
            </w:tcMar>
          </w:tcPr>
          <w:p w14:paraId="0FFDAA3E"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FrgnResMail</w:t>
            </w:r>
          </w:p>
        </w:tc>
        <w:tc>
          <w:tcPr>
            <w:tcW w:w="1177" w:type="dxa"/>
            <w:tcMar>
              <w:left w:w="13" w:type="dxa"/>
            </w:tcMar>
          </w:tcPr>
          <w:p w14:paraId="1178BE6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33" w:type="dxa"/>
            <w:tcMar>
              <w:left w:w="13" w:type="dxa"/>
            </w:tcMar>
          </w:tcPr>
          <w:p w14:paraId="602E3463"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tStr100</w:t>
            </w:r>
          </w:p>
        </w:tc>
        <w:tc>
          <w:tcPr>
            <w:tcW w:w="1176" w:type="dxa"/>
            <w:tcMar>
              <w:left w:w="13" w:type="dxa"/>
            </w:tcMar>
          </w:tcPr>
          <w:p w14:paraId="679C9D2B" w14:textId="77777777" w:rsidR="006543DA" w:rsidRDefault="00DD39D7">
            <w:pPr>
              <w:ind w:left="2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113" w:type="dxa"/>
            <w:tcMar>
              <w:left w:w="13" w:type="dxa"/>
            </w:tcMar>
          </w:tcPr>
          <w:p w14:paraId="7E466757" w14:textId="77777777" w:rsidR="006543DA" w:rsidRDefault="00DD39D7">
            <w:pPr>
              <w:pStyle w:val="EBTablenorm"/>
              <w:jc w:val="left"/>
              <w:rPr>
                <w:color w:val="000000" w:themeColor="text1"/>
                <w:sz w:val="28"/>
                <w:szCs w:val="28"/>
              </w:rPr>
            </w:pPr>
            <w:r>
              <w:rPr>
                <w:color w:val="000000" w:themeColor="text1"/>
                <w:sz w:val="28"/>
                <w:szCs w:val="28"/>
              </w:rPr>
              <w:t>Адрес(а) электронной почты.</w:t>
            </w:r>
          </w:p>
        </w:tc>
      </w:tr>
    </w:tbl>
    <w:p w14:paraId="46C2381F" w14:textId="77777777" w:rsidR="006543DA" w:rsidRDefault="006543DA">
      <w:pPr>
        <w:rPr>
          <w:rFonts w:ascii="Times New Roman" w:eastAsia="Times New Roman" w:hAnsi="Times New Roman" w:cs="Times New Roman"/>
          <w:bCs/>
          <w:color w:val="000000" w:themeColor="text1"/>
          <w:sz w:val="28"/>
          <w:szCs w:val="28"/>
          <w:lang w:eastAsia="ru-RU"/>
        </w:rPr>
      </w:pPr>
    </w:p>
    <w:p w14:paraId="23EFC4D2" w14:textId="77777777" w:rsidR="006543DA" w:rsidRDefault="00DD39D7">
      <w:pPr>
        <w:pStyle w:val="3"/>
      </w:pPr>
      <w:bookmarkStart w:id="90" w:name="_Toc213941861"/>
      <w:r>
        <w:t>Описание комплексного типа «tGRBSLS»</w:t>
      </w:r>
      <w:bookmarkEnd w:id="90"/>
    </w:p>
    <w:p w14:paraId="405E71AC" w14:textId="77777777" w:rsidR="006543DA" w:rsidRDefault="006543DA">
      <w:pPr>
        <w:spacing w:after="0"/>
        <w:jc w:val="center"/>
        <w:rPr>
          <w:rFonts w:ascii="Times New Roman" w:hAnsi="Times New Roman" w:cs="Times New Roman"/>
          <w:color w:val="000000" w:themeColor="text1"/>
          <w:sz w:val="28"/>
          <w:szCs w:val="28"/>
        </w:rPr>
      </w:pPr>
    </w:p>
    <w:p w14:paraId="023BB4F8"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tGRBSLS</w:t>
      </w:r>
      <w:r>
        <w:rPr>
          <w:rFonts w:ascii="Times New Roman" w:hAnsi="Times New Roman" w:cs="Times New Roman"/>
          <w:color w:val="000000" w:themeColor="text1"/>
          <w:sz w:val="28"/>
          <w:szCs w:val="28"/>
        </w:rPr>
        <w:t xml:space="preserve">» (Лицевой счет ГРБС / финансового органа / иного юридического лица-плательщика по соглашению, открытый в органе Федерального казначейства, финансовом органе субъекта РФ (муниципального образования))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_Ref527112459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11</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479A4DA2"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05A11AE5" w14:textId="77777777" w:rsidR="006543DA" w:rsidRDefault="00DD39D7">
      <w:pPr>
        <w:spacing w:after="0"/>
        <w:rPr>
          <w:rFonts w:ascii="Times New Roman" w:hAnsi="Times New Roman" w:cs="Times New Roman"/>
          <w:color w:val="000000" w:themeColor="text1"/>
          <w:sz w:val="28"/>
          <w:szCs w:val="28"/>
        </w:rPr>
      </w:pPr>
      <w:bookmarkStart w:id="91" w:name="_Ref527112459"/>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11</w:t>
      </w:r>
      <w:r>
        <w:rPr>
          <w:rFonts w:ascii="Times New Roman" w:eastAsia="Calibri" w:hAnsi="Times New Roman" w:cs="Times New Roman"/>
          <w:color w:val="000000" w:themeColor="text1"/>
          <w:sz w:val="28"/>
          <w:szCs w:val="28"/>
        </w:rPr>
        <w:fldChar w:fldCharType="end"/>
      </w:r>
      <w:bookmarkEnd w:id="91"/>
      <w:r>
        <w:rPr>
          <w:rFonts w:ascii="Times New Roman" w:eastAsia="Calibri" w:hAnsi="Times New Roman" w:cs="Times New Roman"/>
          <w:color w:val="000000" w:themeColor="text1"/>
          <w:sz w:val="28"/>
          <w:szCs w:val="28"/>
        </w:rPr>
        <w:t>. Описание комплексного типа «</w:t>
      </w:r>
      <w:r>
        <w:rPr>
          <w:rFonts w:ascii="Times New Roman" w:hAnsi="Times New Roman" w:cs="Times New Roman"/>
          <w:color w:val="000000" w:themeColor="text1"/>
          <w:sz w:val="28"/>
          <w:szCs w:val="28"/>
          <w:lang w:val="en-US"/>
        </w:rPr>
        <w:t>tGRBSLS</w:t>
      </w:r>
      <w:r>
        <w:rPr>
          <w:rFonts w:ascii="Times New Roman" w:hAnsi="Times New Roman" w:cs="Times New Roman"/>
          <w:color w:val="000000" w:themeColor="text1"/>
          <w:sz w:val="28"/>
          <w:szCs w:val="28"/>
        </w:rPr>
        <w:t>»</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24"/>
        <w:gridCol w:w="1414"/>
        <w:gridCol w:w="1318"/>
        <w:gridCol w:w="1318"/>
        <w:gridCol w:w="1162"/>
        <w:gridCol w:w="3217"/>
      </w:tblGrid>
      <w:tr w:rsidR="006543DA" w14:paraId="4D2D00E6" w14:textId="77777777">
        <w:trPr>
          <w:tblHeader/>
        </w:trPr>
        <w:tc>
          <w:tcPr>
            <w:tcW w:w="1624" w:type="dxa"/>
            <w:shd w:val="clear" w:color="auto" w:fill="auto"/>
            <w:tcMar>
              <w:left w:w="13" w:type="dxa"/>
            </w:tcMar>
          </w:tcPr>
          <w:p w14:paraId="109181E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414" w:type="dxa"/>
            <w:shd w:val="clear" w:color="auto" w:fill="auto"/>
            <w:tcMar>
              <w:left w:w="13" w:type="dxa"/>
            </w:tcMar>
          </w:tcPr>
          <w:p w14:paraId="39317C6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3A7E03BC"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318" w:type="dxa"/>
            <w:shd w:val="clear" w:color="auto" w:fill="auto"/>
            <w:tcMar>
              <w:left w:w="13" w:type="dxa"/>
            </w:tcMar>
          </w:tcPr>
          <w:p w14:paraId="0F62235C"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18" w:type="dxa"/>
            <w:shd w:val="clear" w:color="auto" w:fill="auto"/>
            <w:tcMar>
              <w:left w:w="13" w:type="dxa"/>
            </w:tcMar>
          </w:tcPr>
          <w:p w14:paraId="42F32EA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62" w:type="dxa"/>
            <w:shd w:val="clear" w:color="auto" w:fill="auto"/>
            <w:tcMar>
              <w:left w:w="13" w:type="dxa"/>
            </w:tcMar>
          </w:tcPr>
          <w:p w14:paraId="0651994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17" w:type="dxa"/>
            <w:shd w:val="clear" w:color="auto" w:fill="auto"/>
            <w:tcMar>
              <w:left w:w="13" w:type="dxa"/>
            </w:tcMar>
          </w:tcPr>
          <w:p w14:paraId="0372261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3C731AE1" w14:textId="77777777">
        <w:tc>
          <w:tcPr>
            <w:tcW w:w="1624" w:type="dxa"/>
            <w:vMerge w:val="restart"/>
            <w:tcMar>
              <w:left w:w="13" w:type="dxa"/>
            </w:tcMar>
          </w:tcPr>
          <w:p w14:paraId="528853A4" w14:textId="77777777" w:rsidR="006543DA" w:rsidRDefault="00DD39D7">
            <w:pPr>
              <w:pStyle w:val="EBTablenorm"/>
              <w:rPr>
                <w:color w:val="000000" w:themeColor="text1"/>
                <w:sz w:val="28"/>
                <w:szCs w:val="28"/>
              </w:rPr>
            </w:pPr>
            <w:r>
              <w:rPr>
                <w:color w:val="000000" w:themeColor="text1"/>
                <w:sz w:val="28"/>
                <w:szCs w:val="28"/>
                <w:lang w:val="en-US"/>
              </w:rPr>
              <w:t>tGRBSLS</w:t>
            </w:r>
          </w:p>
        </w:tc>
        <w:tc>
          <w:tcPr>
            <w:tcW w:w="1414" w:type="dxa"/>
            <w:tcMar>
              <w:left w:w="13" w:type="dxa"/>
            </w:tcMar>
          </w:tcPr>
          <w:p w14:paraId="52FD9D7C" w14:textId="77777777" w:rsidR="006543DA" w:rsidRDefault="00DD39D7">
            <w:pPr>
              <w:pStyle w:val="EBTablenorm"/>
              <w:rPr>
                <w:color w:val="000000" w:themeColor="text1"/>
                <w:sz w:val="28"/>
                <w:szCs w:val="28"/>
                <w:lang w:val="en-US"/>
              </w:rPr>
            </w:pPr>
            <w:r>
              <w:rPr>
                <w:color w:val="000000" w:themeColor="text1"/>
                <w:sz w:val="28"/>
                <w:szCs w:val="28"/>
              </w:rPr>
              <w:t>AttrLS</w:t>
            </w:r>
          </w:p>
        </w:tc>
        <w:tc>
          <w:tcPr>
            <w:tcW w:w="1318" w:type="dxa"/>
            <w:tcMar>
              <w:left w:w="13" w:type="dxa"/>
            </w:tcMar>
          </w:tcPr>
          <w:p w14:paraId="668F6EE4"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279E20A8" w14:textId="77777777" w:rsidR="006543DA" w:rsidRDefault="00DD39D7">
            <w:pPr>
              <w:pStyle w:val="EBTablenorm"/>
              <w:rPr>
                <w:color w:val="000000" w:themeColor="text1"/>
                <w:sz w:val="28"/>
                <w:szCs w:val="28"/>
                <w:lang w:val="en-US"/>
              </w:rPr>
            </w:pPr>
            <w:r>
              <w:rPr>
                <w:color w:val="000000" w:themeColor="text1"/>
                <w:sz w:val="28"/>
                <w:szCs w:val="28"/>
                <w:lang w:val="en-US"/>
              </w:rPr>
              <w:t>tStr1</w:t>
            </w:r>
          </w:p>
        </w:tc>
        <w:tc>
          <w:tcPr>
            <w:tcW w:w="1162" w:type="dxa"/>
            <w:tcMar>
              <w:left w:w="13" w:type="dxa"/>
            </w:tcMar>
          </w:tcPr>
          <w:p w14:paraId="7857A239" w14:textId="77777777" w:rsidR="006543DA" w:rsidRDefault="00DD39D7">
            <w:pPr>
              <w:pStyle w:val="EBTablenorm"/>
              <w:rPr>
                <w:color w:val="000000" w:themeColor="text1"/>
                <w:sz w:val="28"/>
                <w:szCs w:val="28"/>
                <w:lang w:val="en-US"/>
              </w:rPr>
            </w:pPr>
            <w:r>
              <w:rPr>
                <w:color w:val="000000" w:themeColor="text1"/>
                <w:sz w:val="28"/>
                <w:szCs w:val="28"/>
                <w:lang w:val="en-US"/>
              </w:rPr>
              <w:t>[1]</w:t>
            </w:r>
          </w:p>
        </w:tc>
        <w:tc>
          <w:tcPr>
            <w:tcW w:w="3217" w:type="dxa"/>
            <w:tcMar>
              <w:left w:w="13" w:type="dxa"/>
            </w:tcMar>
          </w:tcPr>
          <w:p w14:paraId="54F752B3" w14:textId="77777777" w:rsidR="006543DA" w:rsidRDefault="00DD39D7">
            <w:pPr>
              <w:pStyle w:val="EBTablenorm"/>
              <w:jc w:val="left"/>
              <w:rPr>
                <w:color w:val="000000" w:themeColor="text1"/>
                <w:sz w:val="28"/>
                <w:szCs w:val="28"/>
              </w:rPr>
            </w:pPr>
            <w:r>
              <w:rPr>
                <w:color w:val="000000" w:themeColor="text1"/>
                <w:sz w:val="28"/>
                <w:szCs w:val="28"/>
              </w:rPr>
              <w:t xml:space="preserve">Признак лицевого счета (л/с). Возможные значения: </w:t>
            </w:r>
          </w:p>
          <w:p w14:paraId="2F2C8FBE" w14:textId="77777777" w:rsidR="006543DA" w:rsidRDefault="00DD39D7">
            <w:pPr>
              <w:pStyle w:val="EBTablenorm"/>
              <w:jc w:val="left"/>
              <w:rPr>
                <w:color w:val="000000" w:themeColor="text1"/>
                <w:sz w:val="28"/>
                <w:szCs w:val="28"/>
              </w:rPr>
            </w:pPr>
            <w:r>
              <w:rPr>
                <w:color w:val="000000" w:themeColor="text1"/>
                <w:sz w:val="28"/>
                <w:szCs w:val="28"/>
              </w:rPr>
              <w:t>«1» - л/</w:t>
            </w:r>
            <w:r>
              <w:rPr>
                <w:color w:val="000000" w:themeColor="text1"/>
                <w:sz w:val="28"/>
                <w:szCs w:val="28"/>
                <w:lang w:val="en-US"/>
              </w:rPr>
              <w:t>c</w:t>
            </w:r>
            <w:r>
              <w:rPr>
                <w:color w:val="000000" w:themeColor="text1"/>
                <w:sz w:val="28"/>
                <w:szCs w:val="28"/>
              </w:rPr>
              <w:t xml:space="preserve"> открыт в органе ФК</w:t>
            </w:r>
          </w:p>
          <w:p w14:paraId="5B934962" w14:textId="77777777" w:rsidR="006543DA" w:rsidRDefault="00DD39D7">
            <w:pPr>
              <w:pStyle w:val="EBTablenorm"/>
              <w:jc w:val="left"/>
              <w:rPr>
                <w:color w:val="000000" w:themeColor="text1"/>
                <w:sz w:val="28"/>
                <w:szCs w:val="28"/>
              </w:rPr>
            </w:pPr>
            <w:r>
              <w:rPr>
                <w:color w:val="000000" w:themeColor="text1"/>
                <w:sz w:val="28"/>
                <w:szCs w:val="28"/>
              </w:rPr>
              <w:t>«2» - л/</w:t>
            </w:r>
            <w:r>
              <w:rPr>
                <w:color w:val="000000" w:themeColor="text1"/>
                <w:sz w:val="28"/>
                <w:szCs w:val="28"/>
                <w:lang w:val="en-US"/>
              </w:rPr>
              <w:t>c</w:t>
            </w:r>
            <w:r>
              <w:rPr>
                <w:color w:val="000000" w:themeColor="text1"/>
                <w:sz w:val="28"/>
                <w:szCs w:val="28"/>
              </w:rPr>
              <w:t xml:space="preserve"> открыт в финансовом органе.</w:t>
            </w:r>
          </w:p>
        </w:tc>
      </w:tr>
      <w:tr w:rsidR="006543DA" w14:paraId="4E7F5CE9" w14:textId="77777777">
        <w:tc>
          <w:tcPr>
            <w:tcW w:w="1624" w:type="dxa"/>
            <w:vMerge/>
            <w:tcMar>
              <w:left w:w="13" w:type="dxa"/>
            </w:tcMar>
          </w:tcPr>
          <w:p w14:paraId="26DB0142" w14:textId="77777777" w:rsidR="006543DA" w:rsidRDefault="006543DA">
            <w:pPr>
              <w:pStyle w:val="EBTablenorm"/>
              <w:rPr>
                <w:color w:val="000000" w:themeColor="text1"/>
                <w:sz w:val="28"/>
                <w:szCs w:val="28"/>
              </w:rPr>
            </w:pPr>
          </w:p>
        </w:tc>
        <w:tc>
          <w:tcPr>
            <w:tcW w:w="1414" w:type="dxa"/>
            <w:tcMar>
              <w:left w:w="13" w:type="dxa"/>
            </w:tcMar>
          </w:tcPr>
          <w:p w14:paraId="3ACBFA72" w14:textId="77777777" w:rsidR="006543DA" w:rsidRDefault="00DD39D7">
            <w:pPr>
              <w:pStyle w:val="EBTablenorm"/>
              <w:rPr>
                <w:color w:val="000000" w:themeColor="text1"/>
                <w:sz w:val="28"/>
                <w:szCs w:val="28"/>
                <w:lang w:val="en-US"/>
              </w:rPr>
            </w:pPr>
            <w:r>
              <w:rPr>
                <w:color w:val="000000" w:themeColor="text1"/>
                <w:sz w:val="28"/>
                <w:szCs w:val="28"/>
                <w:lang w:val="en-US"/>
              </w:rPr>
              <w:t>GRBSAcNum</w:t>
            </w:r>
          </w:p>
        </w:tc>
        <w:tc>
          <w:tcPr>
            <w:tcW w:w="1318" w:type="dxa"/>
            <w:tcMar>
              <w:left w:w="13" w:type="dxa"/>
            </w:tcMar>
          </w:tcPr>
          <w:p w14:paraId="3E53CD78"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2FFE3735" w14:textId="77777777" w:rsidR="006543DA" w:rsidRDefault="00DD39D7">
            <w:pPr>
              <w:pStyle w:val="EBTablenorm"/>
              <w:rPr>
                <w:color w:val="000000" w:themeColor="text1"/>
                <w:sz w:val="28"/>
                <w:szCs w:val="28"/>
                <w:lang w:val="en-US"/>
              </w:rPr>
            </w:pPr>
            <w:r>
              <w:rPr>
                <w:color w:val="000000" w:themeColor="text1"/>
                <w:sz w:val="28"/>
                <w:szCs w:val="28"/>
                <w:lang w:val="en-US"/>
              </w:rPr>
              <w:t>tStr</w:t>
            </w:r>
            <w:r>
              <w:rPr>
                <w:color w:val="000000" w:themeColor="text1"/>
                <w:sz w:val="28"/>
                <w:szCs w:val="28"/>
              </w:rPr>
              <w:t>20</w:t>
            </w:r>
          </w:p>
        </w:tc>
        <w:tc>
          <w:tcPr>
            <w:tcW w:w="1162" w:type="dxa"/>
            <w:tcMar>
              <w:left w:w="13" w:type="dxa"/>
            </w:tcMar>
          </w:tcPr>
          <w:p w14:paraId="4698B216" w14:textId="77777777" w:rsidR="006543DA" w:rsidRDefault="00DD39D7">
            <w:pPr>
              <w:pStyle w:val="EBTablenorm"/>
              <w:rPr>
                <w:color w:val="000000" w:themeColor="text1"/>
                <w:sz w:val="28"/>
                <w:szCs w:val="28"/>
                <w:lang w:val="en-US"/>
              </w:rPr>
            </w:pPr>
            <w:r>
              <w:rPr>
                <w:color w:val="000000" w:themeColor="text1"/>
                <w:sz w:val="28"/>
                <w:szCs w:val="28"/>
              </w:rPr>
              <w:t>[1]</w:t>
            </w:r>
          </w:p>
        </w:tc>
        <w:tc>
          <w:tcPr>
            <w:tcW w:w="3217" w:type="dxa"/>
            <w:tcMar>
              <w:left w:w="13" w:type="dxa"/>
            </w:tcMar>
          </w:tcPr>
          <w:p w14:paraId="6AF4DAEB" w14:textId="77777777" w:rsidR="006543DA" w:rsidRDefault="00DD39D7">
            <w:pPr>
              <w:pStyle w:val="EBTablenorm"/>
              <w:jc w:val="left"/>
              <w:rPr>
                <w:color w:val="000000" w:themeColor="text1"/>
                <w:sz w:val="28"/>
                <w:szCs w:val="28"/>
              </w:rPr>
            </w:pPr>
            <w:r>
              <w:rPr>
                <w:color w:val="000000" w:themeColor="text1"/>
                <w:sz w:val="28"/>
                <w:szCs w:val="28"/>
              </w:rPr>
              <w:t>Номер лицевого счета, открытого в органе ФК (или в финансовом органе).</w:t>
            </w:r>
          </w:p>
        </w:tc>
      </w:tr>
      <w:tr w:rsidR="006543DA" w14:paraId="5B00580E" w14:textId="77777777">
        <w:tc>
          <w:tcPr>
            <w:tcW w:w="1624" w:type="dxa"/>
            <w:vMerge/>
            <w:tcMar>
              <w:left w:w="13" w:type="dxa"/>
            </w:tcMar>
          </w:tcPr>
          <w:p w14:paraId="071C3415" w14:textId="77777777" w:rsidR="006543DA" w:rsidRDefault="006543DA">
            <w:pPr>
              <w:pStyle w:val="EBTablenorm"/>
              <w:rPr>
                <w:color w:val="000000" w:themeColor="text1"/>
                <w:sz w:val="28"/>
                <w:szCs w:val="28"/>
              </w:rPr>
            </w:pPr>
          </w:p>
        </w:tc>
        <w:tc>
          <w:tcPr>
            <w:tcW w:w="1414" w:type="dxa"/>
            <w:tcMar>
              <w:left w:w="13" w:type="dxa"/>
            </w:tcMar>
          </w:tcPr>
          <w:p w14:paraId="6006D082" w14:textId="77777777" w:rsidR="006543DA" w:rsidRDefault="00DD39D7">
            <w:pPr>
              <w:pStyle w:val="EBTablenorm"/>
              <w:rPr>
                <w:color w:val="000000" w:themeColor="text1"/>
                <w:sz w:val="28"/>
                <w:szCs w:val="28"/>
                <w:lang w:val="en-US"/>
              </w:rPr>
            </w:pPr>
            <w:r>
              <w:rPr>
                <w:color w:val="000000" w:themeColor="text1"/>
                <w:sz w:val="28"/>
                <w:szCs w:val="28"/>
                <w:lang w:val="en-US"/>
              </w:rPr>
              <w:t>TOFKCode</w:t>
            </w:r>
          </w:p>
        </w:tc>
        <w:tc>
          <w:tcPr>
            <w:tcW w:w="1318" w:type="dxa"/>
            <w:tcMar>
              <w:left w:w="13" w:type="dxa"/>
            </w:tcMar>
          </w:tcPr>
          <w:p w14:paraId="007A04FD"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641E17C1" w14:textId="77777777" w:rsidR="006543DA" w:rsidRDefault="00DD39D7">
            <w:pPr>
              <w:pStyle w:val="EBTablenorm"/>
              <w:tabs>
                <w:tab w:val="left" w:pos="739"/>
              </w:tabs>
              <w:rPr>
                <w:color w:val="000000" w:themeColor="text1"/>
                <w:sz w:val="28"/>
                <w:szCs w:val="28"/>
                <w:lang w:val="en-US"/>
              </w:rPr>
            </w:pPr>
            <w:r>
              <w:rPr>
                <w:color w:val="000000" w:themeColor="text1"/>
                <w:sz w:val="28"/>
                <w:szCs w:val="28"/>
              </w:rPr>
              <w:t>t</w:t>
            </w:r>
            <w:r>
              <w:rPr>
                <w:color w:val="000000" w:themeColor="text1"/>
                <w:sz w:val="28"/>
                <w:szCs w:val="28"/>
                <w:lang w:val="en-US"/>
              </w:rPr>
              <w:t>Str</w:t>
            </w:r>
            <w:r>
              <w:rPr>
                <w:color w:val="000000" w:themeColor="text1"/>
                <w:sz w:val="28"/>
                <w:szCs w:val="28"/>
              </w:rPr>
              <w:t>8</w:t>
            </w:r>
            <w:r>
              <w:rPr>
                <w:color w:val="000000" w:themeColor="text1"/>
                <w:sz w:val="28"/>
                <w:szCs w:val="28"/>
                <w:lang w:val="en-US"/>
              </w:rPr>
              <w:t>BF</w:t>
            </w:r>
          </w:p>
        </w:tc>
        <w:tc>
          <w:tcPr>
            <w:tcW w:w="1162" w:type="dxa"/>
            <w:tcMar>
              <w:left w:w="13" w:type="dxa"/>
            </w:tcMar>
          </w:tcPr>
          <w:p w14:paraId="718229A4" w14:textId="77777777" w:rsidR="006543DA" w:rsidRDefault="00DD39D7">
            <w:pPr>
              <w:pStyle w:val="EBTablenorm"/>
              <w:rPr>
                <w:color w:val="000000" w:themeColor="text1"/>
                <w:sz w:val="28"/>
                <w:szCs w:val="28"/>
              </w:rPr>
            </w:pPr>
            <w:r>
              <w:rPr>
                <w:color w:val="000000" w:themeColor="text1"/>
                <w:sz w:val="28"/>
                <w:szCs w:val="28"/>
              </w:rPr>
              <w:t>[1]</w:t>
            </w:r>
          </w:p>
        </w:tc>
        <w:tc>
          <w:tcPr>
            <w:tcW w:w="3217" w:type="dxa"/>
            <w:tcMar>
              <w:left w:w="13" w:type="dxa"/>
            </w:tcMar>
          </w:tcPr>
          <w:p w14:paraId="29847EC7" w14:textId="77777777" w:rsidR="006543DA" w:rsidRDefault="00DD39D7">
            <w:pPr>
              <w:pStyle w:val="EBTablenorm"/>
              <w:jc w:val="left"/>
              <w:rPr>
                <w:color w:val="000000" w:themeColor="text1"/>
                <w:sz w:val="28"/>
                <w:szCs w:val="28"/>
              </w:rPr>
            </w:pPr>
            <w:r>
              <w:rPr>
                <w:color w:val="000000" w:themeColor="text1"/>
                <w:sz w:val="28"/>
                <w:szCs w:val="28"/>
              </w:rPr>
              <w:t>Код ТОФК 4 знака (или код финансового органа по сводному реестру) по месту открытия лицевого счета.</w:t>
            </w:r>
          </w:p>
        </w:tc>
      </w:tr>
      <w:tr w:rsidR="006543DA" w14:paraId="6DE2F6F4" w14:textId="77777777">
        <w:tc>
          <w:tcPr>
            <w:tcW w:w="1624" w:type="dxa"/>
            <w:vMerge/>
            <w:tcMar>
              <w:left w:w="13" w:type="dxa"/>
            </w:tcMar>
          </w:tcPr>
          <w:p w14:paraId="373F0108" w14:textId="77777777" w:rsidR="006543DA" w:rsidRDefault="006543DA">
            <w:pPr>
              <w:pStyle w:val="EBTablenorm"/>
              <w:rPr>
                <w:color w:val="000000" w:themeColor="text1"/>
                <w:sz w:val="28"/>
                <w:szCs w:val="28"/>
              </w:rPr>
            </w:pPr>
          </w:p>
        </w:tc>
        <w:tc>
          <w:tcPr>
            <w:tcW w:w="1414" w:type="dxa"/>
            <w:tcMar>
              <w:left w:w="13" w:type="dxa"/>
            </w:tcMar>
          </w:tcPr>
          <w:p w14:paraId="0717519F" w14:textId="77777777" w:rsidR="006543DA" w:rsidRDefault="00DD39D7">
            <w:pPr>
              <w:pStyle w:val="EBTablenorm"/>
              <w:rPr>
                <w:color w:val="000000" w:themeColor="text1"/>
                <w:sz w:val="28"/>
                <w:szCs w:val="28"/>
              </w:rPr>
            </w:pPr>
            <w:r>
              <w:rPr>
                <w:color w:val="000000" w:themeColor="text1"/>
                <w:sz w:val="28"/>
                <w:szCs w:val="28"/>
                <w:lang w:val="en-US"/>
              </w:rPr>
              <w:t>ToFKName</w:t>
            </w:r>
          </w:p>
        </w:tc>
        <w:tc>
          <w:tcPr>
            <w:tcW w:w="1318" w:type="dxa"/>
            <w:tcMar>
              <w:left w:w="13" w:type="dxa"/>
            </w:tcMar>
          </w:tcPr>
          <w:p w14:paraId="24A2FFB4"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1C38660C"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62" w:type="dxa"/>
            <w:tcMar>
              <w:left w:w="13" w:type="dxa"/>
            </w:tcMar>
          </w:tcPr>
          <w:p w14:paraId="3AAFA30A" w14:textId="77777777" w:rsidR="006543DA" w:rsidRDefault="00DD39D7">
            <w:pPr>
              <w:pStyle w:val="EBTablenorm"/>
              <w:rPr>
                <w:color w:val="000000" w:themeColor="text1"/>
                <w:sz w:val="28"/>
                <w:szCs w:val="28"/>
              </w:rPr>
            </w:pPr>
            <w:r>
              <w:rPr>
                <w:color w:val="000000" w:themeColor="text1"/>
                <w:sz w:val="28"/>
                <w:szCs w:val="28"/>
              </w:rPr>
              <w:t>[1]</w:t>
            </w:r>
          </w:p>
        </w:tc>
        <w:tc>
          <w:tcPr>
            <w:tcW w:w="3217" w:type="dxa"/>
            <w:tcMar>
              <w:left w:w="13" w:type="dxa"/>
            </w:tcMar>
          </w:tcPr>
          <w:p w14:paraId="7F0E97D0" w14:textId="77777777" w:rsidR="006543DA" w:rsidRDefault="00DD39D7">
            <w:pPr>
              <w:pStyle w:val="EBTablenorm"/>
              <w:jc w:val="left"/>
              <w:rPr>
                <w:color w:val="000000" w:themeColor="text1"/>
                <w:sz w:val="28"/>
                <w:szCs w:val="28"/>
              </w:rPr>
            </w:pPr>
            <w:r>
              <w:rPr>
                <w:color w:val="000000" w:themeColor="text1"/>
                <w:sz w:val="28"/>
                <w:szCs w:val="28"/>
              </w:rPr>
              <w:t xml:space="preserve">Наименование ТОФК (или финансового органа) по месту открытия лицевого счета </w:t>
            </w:r>
          </w:p>
        </w:tc>
      </w:tr>
    </w:tbl>
    <w:p w14:paraId="3728DA2A" w14:textId="77777777" w:rsidR="006543DA" w:rsidRDefault="006543DA">
      <w:pPr>
        <w:spacing w:after="0"/>
        <w:jc w:val="center"/>
        <w:rPr>
          <w:rFonts w:ascii="Times New Roman" w:hAnsi="Times New Roman" w:cs="Times New Roman"/>
          <w:b/>
          <w:color w:val="000000" w:themeColor="text1"/>
          <w:sz w:val="28"/>
          <w:szCs w:val="28"/>
        </w:rPr>
      </w:pPr>
    </w:p>
    <w:p w14:paraId="354649E9" w14:textId="77777777" w:rsidR="006543DA" w:rsidRDefault="00DD39D7">
      <w:pPr>
        <w:pStyle w:val="3"/>
      </w:pPr>
      <w:bookmarkStart w:id="92" w:name="_Toc213941862"/>
      <w:r>
        <w:t>Описание комплексного типа «tGRBSReq»</w:t>
      </w:r>
      <w:bookmarkEnd w:id="92"/>
    </w:p>
    <w:p w14:paraId="648E4283" w14:textId="77777777" w:rsidR="006543DA" w:rsidRDefault="006543DA">
      <w:pPr>
        <w:spacing w:after="0"/>
        <w:rPr>
          <w:rFonts w:ascii="Times New Roman" w:hAnsi="Times New Roman" w:cs="Times New Roman"/>
          <w:color w:val="000000" w:themeColor="text1"/>
          <w:sz w:val="28"/>
          <w:szCs w:val="28"/>
        </w:rPr>
      </w:pPr>
    </w:p>
    <w:p w14:paraId="409A97BF" w14:textId="77777777" w:rsidR="006543DA" w:rsidRDefault="00DD39D7">
      <w:pPr>
        <w:spacing w:after="0"/>
        <w:ind w:firstLine="709"/>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eastAsia="ru-RU"/>
        </w:rPr>
        <w:t xml:space="preserve">Описание комплексного типа </w:t>
      </w:r>
      <w:r>
        <w:rPr>
          <w:rFonts w:ascii="Times New Roman" w:eastAsia="Times New Roman" w:hAnsi="Times New Roman" w:cs="Times New Roman"/>
          <w:color w:val="000000" w:themeColor="text1"/>
          <w:sz w:val="28"/>
          <w:szCs w:val="28"/>
          <w:lang w:eastAsia="ru-RU"/>
        </w:rPr>
        <w:t>«</w:t>
      </w:r>
      <w:r>
        <w:rPr>
          <w:color w:val="000000" w:themeColor="text1"/>
          <w:sz w:val="28"/>
          <w:szCs w:val="28"/>
        </w:rPr>
        <w:t>t</w:t>
      </w:r>
      <w:r>
        <w:rPr>
          <w:rFonts w:ascii="Times New Roman" w:hAnsi="Times New Roman" w:cs="Times New Roman"/>
          <w:color w:val="000000" w:themeColor="text1"/>
          <w:sz w:val="28"/>
          <w:szCs w:val="28"/>
        </w:rPr>
        <w:t>GRBSReq</w:t>
      </w:r>
      <w:r>
        <w:rPr>
          <w:rFonts w:ascii="Times New Roman" w:eastAsia="Calibri" w:hAnsi="Times New Roman" w:cs="Times New Roman"/>
          <w:color w:val="000000" w:themeColor="text1"/>
          <w:sz w:val="28"/>
          <w:szCs w:val="28"/>
          <w:lang w:eastAsia="ru-RU"/>
        </w:rPr>
        <w:t>» (Реквизиты банковского счета Предоставителя)</w:t>
      </w:r>
      <w:r>
        <w:rPr>
          <w:rFonts w:ascii="Times New Roman" w:eastAsia="Times New Roman" w:hAnsi="Times New Roman" w:cs="Times New Roman"/>
          <w:color w:val="000000" w:themeColor="text1"/>
          <w:sz w:val="28"/>
          <w:szCs w:val="28"/>
          <w:lang w:eastAsia="ru-RU"/>
        </w:rPr>
        <w:t xml:space="preserve"> </w:t>
      </w:r>
      <w:r>
        <w:rPr>
          <w:rFonts w:ascii="Times New Roman" w:eastAsia="Calibri" w:hAnsi="Times New Roman" w:cs="Times New Roman"/>
          <w:color w:val="000000" w:themeColor="text1"/>
          <w:sz w:val="28"/>
          <w:szCs w:val="28"/>
          <w:lang w:eastAsia="ru-RU"/>
        </w:rPr>
        <w:t>приведено в таблице 12.</w:t>
      </w:r>
    </w:p>
    <w:p w14:paraId="05BC5368" w14:textId="77777777" w:rsidR="006543DA" w:rsidRDefault="006543DA">
      <w:pPr>
        <w:spacing w:after="0"/>
        <w:rPr>
          <w:rFonts w:ascii="Times New Roman" w:eastAsia="Calibri" w:hAnsi="Times New Roman" w:cs="Times New Roman"/>
          <w:color w:val="000000" w:themeColor="text1"/>
          <w:sz w:val="28"/>
          <w:szCs w:val="28"/>
        </w:rPr>
      </w:pPr>
    </w:p>
    <w:p w14:paraId="24D8682B" w14:textId="77777777" w:rsidR="006543DA" w:rsidRDefault="00DD39D7">
      <w:pPr>
        <w:spacing w:after="0"/>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lang w:eastAsia="ru-RU"/>
        </w:rPr>
        <w:t xml:space="preserve">Таблица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SEQ Таблица \* ARABIC </w:instrText>
      </w:r>
      <w:r>
        <w:rPr>
          <w:rFonts w:ascii="Times New Roman" w:eastAsia="Calibri" w:hAnsi="Times New Roman" w:cs="Times New Roman"/>
          <w:color w:val="000000" w:themeColor="text1"/>
          <w:sz w:val="28"/>
          <w:szCs w:val="28"/>
          <w:lang w:eastAsia="ru-RU"/>
        </w:rPr>
        <w:fldChar w:fldCharType="separate"/>
      </w:r>
      <w:r>
        <w:rPr>
          <w:rFonts w:ascii="Times New Roman" w:eastAsia="Calibri" w:hAnsi="Times New Roman" w:cs="Times New Roman"/>
          <w:color w:val="000000" w:themeColor="text1"/>
          <w:sz w:val="28"/>
          <w:szCs w:val="28"/>
          <w:lang w:eastAsia="ru-RU"/>
        </w:rPr>
        <w:t>12</w:t>
      </w:r>
      <w:r>
        <w:rPr>
          <w:rFonts w:ascii="Times New Roman" w:eastAsia="Calibri" w:hAnsi="Times New Roman" w:cs="Times New Roman"/>
          <w:color w:val="000000" w:themeColor="text1"/>
          <w:sz w:val="28"/>
          <w:szCs w:val="28"/>
          <w:lang w:eastAsia="ru-RU"/>
        </w:rPr>
        <w:fldChar w:fldCharType="end"/>
      </w:r>
      <w:r>
        <w:rPr>
          <w:rFonts w:ascii="Times New Roman" w:eastAsia="Calibri" w:hAnsi="Times New Roman" w:cs="Times New Roman"/>
          <w:color w:val="000000" w:themeColor="text1"/>
          <w:sz w:val="28"/>
          <w:szCs w:val="28"/>
          <w:lang w:eastAsia="ru-RU"/>
        </w:rPr>
        <w:t xml:space="preserve">. Описание комплексного типа </w:t>
      </w:r>
      <w:r>
        <w:rPr>
          <w:rFonts w:ascii="Times New Roman" w:eastAsia="Times New Roman" w:hAnsi="Times New Roman" w:cs="Times New Roman"/>
          <w:color w:val="000000" w:themeColor="text1"/>
          <w:sz w:val="28"/>
          <w:szCs w:val="28"/>
          <w:lang w:eastAsia="ru-RU"/>
        </w:rPr>
        <w:t>«</w:t>
      </w:r>
      <w:r>
        <w:rPr>
          <w:color w:val="000000" w:themeColor="text1"/>
          <w:sz w:val="28"/>
          <w:szCs w:val="28"/>
        </w:rPr>
        <w:t>t</w:t>
      </w:r>
      <w:r>
        <w:rPr>
          <w:rFonts w:ascii="Times New Roman" w:hAnsi="Times New Roman" w:cs="Times New Roman"/>
          <w:color w:val="000000" w:themeColor="text1"/>
          <w:sz w:val="28"/>
          <w:szCs w:val="28"/>
        </w:rPr>
        <w:t>GRBSReq</w:t>
      </w:r>
      <w:r>
        <w:rPr>
          <w:rFonts w:ascii="Times New Roman" w:eastAsia="Times New Roman" w:hAnsi="Times New Roman" w:cs="Times New Roman"/>
          <w:color w:val="000000" w:themeColor="text1"/>
          <w:sz w:val="28"/>
          <w:szCs w:val="28"/>
          <w:lang w:eastAsia="ru-RU"/>
        </w:rPr>
        <w:t>»</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276"/>
        <w:gridCol w:w="1276"/>
        <w:gridCol w:w="1276"/>
        <w:gridCol w:w="1134"/>
        <w:gridCol w:w="3222"/>
      </w:tblGrid>
      <w:tr w:rsidR="006543DA" w14:paraId="32B8CD33" w14:textId="77777777">
        <w:trPr>
          <w:cantSplit/>
          <w:tblHeader/>
        </w:trPr>
        <w:tc>
          <w:tcPr>
            <w:tcW w:w="1791" w:type="dxa"/>
            <w:shd w:val="clear" w:color="auto" w:fill="auto"/>
            <w:tcMar>
              <w:left w:w="13" w:type="dxa"/>
            </w:tcMar>
          </w:tcPr>
          <w:p w14:paraId="1D20F39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276" w:type="dxa"/>
            <w:shd w:val="clear" w:color="auto" w:fill="auto"/>
            <w:tcMar>
              <w:left w:w="13" w:type="dxa"/>
            </w:tcMar>
          </w:tcPr>
          <w:p w14:paraId="142EBE81"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элемент/атрибут</w:t>
            </w:r>
          </w:p>
        </w:tc>
        <w:tc>
          <w:tcPr>
            <w:tcW w:w="1276" w:type="dxa"/>
            <w:shd w:val="clear" w:color="auto" w:fill="auto"/>
            <w:tcMar>
              <w:left w:w="13" w:type="dxa"/>
            </w:tcMar>
          </w:tcPr>
          <w:p w14:paraId="604F26FD"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5797A6BA"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6FE4203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22" w:type="dxa"/>
            <w:shd w:val="clear" w:color="auto" w:fill="auto"/>
            <w:tcMar>
              <w:left w:w="13" w:type="dxa"/>
            </w:tcMar>
          </w:tcPr>
          <w:p w14:paraId="1DB48E03"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2501309A" w14:textId="77777777">
        <w:trPr>
          <w:cantSplit/>
        </w:trPr>
        <w:tc>
          <w:tcPr>
            <w:tcW w:w="1791" w:type="dxa"/>
            <w:vMerge w:val="restart"/>
            <w:tcMar>
              <w:left w:w="13" w:type="dxa"/>
            </w:tcMar>
          </w:tcPr>
          <w:p w14:paraId="76A4FBA2" w14:textId="77777777" w:rsidR="006543DA" w:rsidRDefault="006543DA">
            <w:pPr>
              <w:pStyle w:val="EBTablenorm"/>
              <w:rPr>
                <w:color w:val="000000" w:themeColor="text1"/>
                <w:sz w:val="28"/>
                <w:szCs w:val="28"/>
              </w:rPr>
            </w:pPr>
          </w:p>
        </w:tc>
        <w:tc>
          <w:tcPr>
            <w:tcW w:w="1276" w:type="dxa"/>
            <w:tcMar>
              <w:left w:w="13" w:type="dxa"/>
            </w:tcMar>
          </w:tcPr>
          <w:p w14:paraId="32567B73" w14:textId="77777777" w:rsidR="006543DA" w:rsidRDefault="00DD39D7">
            <w:pPr>
              <w:rPr>
                <w:rFonts w:ascii="Courier New" w:eastAsia="Times New Roman" w:hAnsi="Courier New" w:cs="Courier New"/>
                <w:color w:val="000000"/>
                <w:sz w:val="20"/>
                <w:szCs w:val="20"/>
                <w:lang w:eastAsia="ru-RU"/>
              </w:rPr>
            </w:pPr>
            <w:r>
              <w:rPr>
                <w:rFonts w:ascii="Times New Roman" w:eastAsia="Times New Roman" w:hAnsi="Times New Roman" w:cs="Times New Roman"/>
                <w:color w:val="000000" w:themeColor="text1"/>
                <w:sz w:val="28"/>
                <w:szCs w:val="28"/>
                <w:lang w:val="en-US" w:eastAsia="ru-RU"/>
              </w:rPr>
              <w:t>GRBSBS</w:t>
            </w:r>
          </w:p>
        </w:tc>
        <w:tc>
          <w:tcPr>
            <w:tcW w:w="1276" w:type="dxa"/>
            <w:tcMar>
              <w:left w:w="13" w:type="dxa"/>
            </w:tcMar>
          </w:tcPr>
          <w:p w14:paraId="3ACABF86"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0F223BDE"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w:t>
            </w:r>
            <w:r>
              <w:rPr>
                <w:rFonts w:ascii="Times New Roman" w:eastAsia="Times New Roman" w:hAnsi="Times New Roman" w:cs="Times New Roman"/>
                <w:color w:val="000000" w:themeColor="text1"/>
                <w:sz w:val="28"/>
                <w:szCs w:val="28"/>
                <w:lang w:eastAsia="ru-RU"/>
              </w:rPr>
              <w:t>20</w:t>
            </w:r>
          </w:p>
        </w:tc>
        <w:tc>
          <w:tcPr>
            <w:tcW w:w="1134" w:type="dxa"/>
            <w:tcMar>
              <w:left w:w="13" w:type="dxa"/>
            </w:tcMar>
          </w:tcPr>
          <w:p w14:paraId="2F5F725D"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222" w:type="dxa"/>
            <w:tcMar>
              <w:left w:w="13" w:type="dxa"/>
            </w:tcMar>
          </w:tcPr>
          <w:p w14:paraId="7BB334E5" w14:textId="77777777" w:rsidR="006543DA" w:rsidRDefault="00DD39D7">
            <w:pPr>
              <w:pStyle w:val="EBTablenorm"/>
              <w:jc w:val="left"/>
              <w:rPr>
                <w:color w:val="000000" w:themeColor="text1"/>
                <w:sz w:val="28"/>
                <w:szCs w:val="28"/>
              </w:rPr>
            </w:pPr>
            <w:r>
              <w:rPr>
                <w:color w:val="000000" w:themeColor="text1"/>
                <w:sz w:val="28"/>
                <w:szCs w:val="28"/>
              </w:rPr>
              <w:t>Номер банковского счета.</w:t>
            </w:r>
          </w:p>
        </w:tc>
      </w:tr>
      <w:tr w:rsidR="006543DA" w14:paraId="592D3EC4" w14:textId="77777777">
        <w:trPr>
          <w:cantSplit/>
        </w:trPr>
        <w:tc>
          <w:tcPr>
            <w:tcW w:w="1791" w:type="dxa"/>
            <w:vMerge/>
            <w:tcMar>
              <w:left w:w="13" w:type="dxa"/>
            </w:tcMar>
          </w:tcPr>
          <w:p w14:paraId="39B23DB7" w14:textId="77777777" w:rsidR="006543DA" w:rsidRDefault="006543DA">
            <w:pPr>
              <w:pStyle w:val="EBTablenorm"/>
              <w:rPr>
                <w:color w:val="000000" w:themeColor="text1"/>
                <w:sz w:val="28"/>
                <w:szCs w:val="28"/>
              </w:rPr>
            </w:pPr>
          </w:p>
        </w:tc>
        <w:tc>
          <w:tcPr>
            <w:tcW w:w="1276" w:type="dxa"/>
            <w:tcMar>
              <w:left w:w="13" w:type="dxa"/>
            </w:tcMar>
          </w:tcPr>
          <w:p w14:paraId="05F6710C"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BankName</w:t>
            </w:r>
          </w:p>
        </w:tc>
        <w:tc>
          <w:tcPr>
            <w:tcW w:w="1276" w:type="dxa"/>
            <w:tcMar>
              <w:left w:w="13" w:type="dxa"/>
            </w:tcMar>
          </w:tcPr>
          <w:p w14:paraId="5A5B8B7C"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050301BF"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w:t>
            </w:r>
            <w:r>
              <w:rPr>
                <w:rFonts w:ascii="Times New Roman" w:eastAsia="Times New Roman" w:hAnsi="Times New Roman" w:cs="Times New Roman"/>
                <w:color w:val="000000" w:themeColor="text1"/>
                <w:sz w:val="28"/>
                <w:szCs w:val="28"/>
                <w:lang w:eastAsia="ru-RU"/>
              </w:rPr>
              <w:t>М</w:t>
            </w:r>
          </w:p>
        </w:tc>
        <w:tc>
          <w:tcPr>
            <w:tcW w:w="1134" w:type="dxa"/>
            <w:tcMar>
              <w:left w:w="13" w:type="dxa"/>
            </w:tcMar>
          </w:tcPr>
          <w:p w14:paraId="5F66ACDD" w14:textId="77777777" w:rsidR="006543DA" w:rsidRDefault="00DD39D7">
            <w:pPr>
              <w:ind w:left="113"/>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[0..1]</w:t>
            </w:r>
          </w:p>
        </w:tc>
        <w:tc>
          <w:tcPr>
            <w:tcW w:w="3222" w:type="dxa"/>
            <w:tcMar>
              <w:left w:w="13" w:type="dxa"/>
            </w:tcMar>
          </w:tcPr>
          <w:p w14:paraId="01028822" w14:textId="77777777" w:rsidR="006543DA" w:rsidRDefault="00DD39D7">
            <w:pPr>
              <w:pStyle w:val="EBTablenorm"/>
              <w:jc w:val="left"/>
              <w:rPr>
                <w:color w:val="000000" w:themeColor="text1"/>
                <w:sz w:val="28"/>
                <w:szCs w:val="28"/>
              </w:rPr>
            </w:pPr>
            <w:r>
              <w:rPr>
                <w:color w:val="000000" w:themeColor="text1"/>
                <w:sz w:val="28"/>
                <w:szCs w:val="28"/>
              </w:rPr>
              <w:t>Наименование банка.</w:t>
            </w:r>
          </w:p>
        </w:tc>
      </w:tr>
      <w:tr w:rsidR="006543DA" w14:paraId="01452F81" w14:textId="77777777">
        <w:trPr>
          <w:cantSplit/>
        </w:trPr>
        <w:tc>
          <w:tcPr>
            <w:tcW w:w="1791" w:type="dxa"/>
            <w:vMerge/>
            <w:tcMar>
              <w:left w:w="13" w:type="dxa"/>
            </w:tcMar>
          </w:tcPr>
          <w:p w14:paraId="37CDCACF" w14:textId="77777777" w:rsidR="006543DA" w:rsidRDefault="006543DA">
            <w:pPr>
              <w:pStyle w:val="EBTablenorm"/>
              <w:rPr>
                <w:color w:val="000000" w:themeColor="text1"/>
                <w:sz w:val="28"/>
                <w:szCs w:val="28"/>
              </w:rPr>
            </w:pPr>
          </w:p>
        </w:tc>
        <w:tc>
          <w:tcPr>
            <w:tcW w:w="1276" w:type="dxa"/>
            <w:tcMar>
              <w:left w:w="13" w:type="dxa"/>
            </w:tcMar>
          </w:tcPr>
          <w:p w14:paraId="6CEA31D3" w14:textId="77777777" w:rsidR="006543DA" w:rsidRDefault="00DD39D7">
            <w:pPr>
              <w:rPr>
                <w:rFonts w:ascii="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eastAsia="ru-RU"/>
              </w:rPr>
              <w:t>BIC</w:t>
            </w:r>
          </w:p>
        </w:tc>
        <w:tc>
          <w:tcPr>
            <w:tcW w:w="1276" w:type="dxa"/>
            <w:tcMar>
              <w:left w:w="13" w:type="dxa"/>
            </w:tcMar>
          </w:tcPr>
          <w:p w14:paraId="6F86688E"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12660800"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w:t>
            </w:r>
            <w:r>
              <w:rPr>
                <w:rFonts w:ascii="Times New Roman" w:eastAsia="Times New Roman" w:hAnsi="Times New Roman" w:cs="Times New Roman"/>
                <w:color w:val="000000" w:themeColor="text1"/>
                <w:sz w:val="28"/>
                <w:szCs w:val="28"/>
                <w:lang w:eastAsia="ru-RU"/>
              </w:rPr>
              <w:t>9</w:t>
            </w:r>
          </w:p>
        </w:tc>
        <w:tc>
          <w:tcPr>
            <w:tcW w:w="1134" w:type="dxa"/>
            <w:tcMar>
              <w:left w:w="13" w:type="dxa"/>
            </w:tcMar>
          </w:tcPr>
          <w:p w14:paraId="6F4D9794" w14:textId="77777777" w:rsidR="006543DA" w:rsidRDefault="00DD39D7">
            <w:pPr>
              <w:ind w:left="113"/>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[0..1]</w:t>
            </w:r>
          </w:p>
        </w:tc>
        <w:tc>
          <w:tcPr>
            <w:tcW w:w="3222" w:type="dxa"/>
            <w:tcMar>
              <w:left w:w="13" w:type="dxa"/>
            </w:tcMar>
          </w:tcPr>
          <w:p w14:paraId="0EBCEFB8" w14:textId="77777777" w:rsidR="006543DA" w:rsidRDefault="00DD39D7">
            <w:pPr>
              <w:pStyle w:val="EBTablenorm"/>
              <w:jc w:val="left"/>
              <w:rPr>
                <w:color w:val="000000" w:themeColor="text1"/>
                <w:sz w:val="28"/>
                <w:szCs w:val="28"/>
              </w:rPr>
            </w:pPr>
            <w:r>
              <w:rPr>
                <w:color w:val="000000" w:themeColor="text1"/>
                <w:sz w:val="28"/>
                <w:szCs w:val="28"/>
              </w:rPr>
              <w:t>БИК банка.</w:t>
            </w:r>
          </w:p>
        </w:tc>
      </w:tr>
      <w:tr w:rsidR="006543DA" w14:paraId="33EC5194" w14:textId="77777777">
        <w:trPr>
          <w:cantSplit/>
        </w:trPr>
        <w:tc>
          <w:tcPr>
            <w:tcW w:w="1791" w:type="dxa"/>
            <w:vMerge/>
            <w:tcMar>
              <w:left w:w="13" w:type="dxa"/>
            </w:tcMar>
          </w:tcPr>
          <w:p w14:paraId="563C0A2E" w14:textId="77777777" w:rsidR="006543DA" w:rsidRDefault="006543DA">
            <w:pPr>
              <w:pStyle w:val="EBTablenorm"/>
              <w:rPr>
                <w:color w:val="000000" w:themeColor="text1"/>
                <w:sz w:val="28"/>
                <w:szCs w:val="28"/>
              </w:rPr>
            </w:pPr>
          </w:p>
        </w:tc>
        <w:tc>
          <w:tcPr>
            <w:tcW w:w="1276" w:type="dxa"/>
            <w:tcMar>
              <w:left w:w="13" w:type="dxa"/>
            </w:tcMar>
          </w:tcPr>
          <w:p w14:paraId="585F67E5" w14:textId="77777777" w:rsidR="006543DA" w:rsidRDefault="00DD39D7">
            <w:pPr>
              <w:rPr>
                <w:rFonts w:ascii="Courier New" w:eastAsia="Times New Roman" w:hAnsi="Courier New" w:cs="Courier New"/>
                <w:color w:val="000000"/>
                <w:sz w:val="20"/>
                <w:szCs w:val="20"/>
                <w:lang w:eastAsia="ru-RU"/>
              </w:rPr>
            </w:pPr>
            <w:r>
              <w:rPr>
                <w:rFonts w:ascii="Times New Roman" w:eastAsia="Times New Roman" w:hAnsi="Times New Roman" w:cs="Times New Roman"/>
                <w:color w:val="000000" w:themeColor="text1"/>
                <w:sz w:val="28"/>
                <w:szCs w:val="28"/>
                <w:lang w:val="en-US" w:eastAsia="ru-RU"/>
              </w:rPr>
              <w:t>GRBSKS</w:t>
            </w:r>
          </w:p>
          <w:p w14:paraId="5F2191AF" w14:textId="77777777" w:rsidR="006543DA" w:rsidRDefault="006543DA">
            <w:pPr>
              <w:rPr>
                <w:rFonts w:ascii="Times New Roman" w:hAnsi="Times New Roman" w:cs="Times New Roman"/>
                <w:color w:val="000000" w:themeColor="text1"/>
                <w:sz w:val="28"/>
                <w:szCs w:val="28"/>
                <w:lang w:val="en-US"/>
              </w:rPr>
            </w:pPr>
          </w:p>
        </w:tc>
        <w:tc>
          <w:tcPr>
            <w:tcW w:w="1276" w:type="dxa"/>
            <w:tcMar>
              <w:left w:w="13" w:type="dxa"/>
            </w:tcMar>
          </w:tcPr>
          <w:p w14:paraId="25DECA15"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76" w:type="dxa"/>
            <w:tcMar>
              <w:left w:w="13" w:type="dxa"/>
            </w:tcMar>
          </w:tcPr>
          <w:p w14:paraId="6EFB437E"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w:t>
            </w:r>
            <w:r>
              <w:rPr>
                <w:rFonts w:ascii="Times New Roman" w:eastAsia="Times New Roman" w:hAnsi="Times New Roman" w:cs="Times New Roman"/>
                <w:color w:val="000000" w:themeColor="text1"/>
                <w:sz w:val="28"/>
                <w:szCs w:val="28"/>
                <w:lang w:eastAsia="ru-RU"/>
              </w:rPr>
              <w:t>20</w:t>
            </w:r>
          </w:p>
        </w:tc>
        <w:tc>
          <w:tcPr>
            <w:tcW w:w="1134" w:type="dxa"/>
            <w:tcMar>
              <w:left w:w="13" w:type="dxa"/>
            </w:tcMar>
          </w:tcPr>
          <w:p w14:paraId="38593DFF" w14:textId="77777777" w:rsidR="006543DA" w:rsidRDefault="00DD39D7">
            <w:pPr>
              <w:ind w:left="113"/>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[0..1]</w:t>
            </w:r>
          </w:p>
        </w:tc>
        <w:tc>
          <w:tcPr>
            <w:tcW w:w="3222" w:type="dxa"/>
            <w:tcMar>
              <w:left w:w="13" w:type="dxa"/>
            </w:tcMar>
          </w:tcPr>
          <w:p w14:paraId="52AC37FA" w14:textId="77777777" w:rsidR="006543DA" w:rsidRDefault="00DD39D7">
            <w:pPr>
              <w:pStyle w:val="EBTablenorm"/>
              <w:jc w:val="left"/>
              <w:rPr>
                <w:color w:val="000000" w:themeColor="text1"/>
                <w:sz w:val="28"/>
                <w:szCs w:val="28"/>
              </w:rPr>
            </w:pPr>
            <w:r>
              <w:rPr>
                <w:color w:val="000000" w:themeColor="text1"/>
                <w:sz w:val="28"/>
                <w:szCs w:val="28"/>
              </w:rPr>
              <w:t>Корреспондентский счет банка.</w:t>
            </w:r>
          </w:p>
        </w:tc>
      </w:tr>
    </w:tbl>
    <w:p w14:paraId="0C0279DA" w14:textId="77777777" w:rsidR="006543DA" w:rsidRDefault="006543DA">
      <w:pPr>
        <w:spacing w:after="0"/>
        <w:jc w:val="center"/>
        <w:rPr>
          <w:rFonts w:ascii="Times New Roman" w:hAnsi="Times New Roman" w:cs="Times New Roman"/>
          <w:b/>
          <w:color w:val="000000" w:themeColor="text1"/>
          <w:sz w:val="28"/>
          <w:szCs w:val="28"/>
        </w:rPr>
      </w:pPr>
    </w:p>
    <w:p w14:paraId="560966ED" w14:textId="77777777" w:rsidR="006543DA" w:rsidRDefault="00DD39D7">
      <w:pPr>
        <w:pStyle w:val="3"/>
      </w:pPr>
      <w:bookmarkStart w:id="93" w:name="_Toc213941863"/>
      <w:r>
        <w:t>Описание комплексного типа «tBdgName»</w:t>
      </w:r>
      <w:bookmarkEnd w:id="93"/>
    </w:p>
    <w:p w14:paraId="41BE7DEB" w14:textId="77777777" w:rsidR="006543DA" w:rsidRDefault="006543DA">
      <w:pPr>
        <w:spacing w:after="0"/>
        <w:jc w:val="center"/>
        <w:rPr>
          <w:rFonts w:ascii="Times New Roman" w:hAnsi="Times New Roman" w:cs="Times New Roman"/>
          <w:color w:val="000000" w:themeColor="text1"/>
          <w:sz w:val="28"/>
          <w:szCs w:val="28"/>
        </w:rPr>
      </w:pPr>
    </w:p>
    <w:p w14:paraId="43F188D2"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 xml:space="preserve">«tBdgName» (Наименование бюджета бюджетной системы Российской Федерации, которому предоставляется межбюджетный трансферт) </w:t>
      </w:r>
      <w:r>
        <w:rPr>
          <w:rFonts w:ascii="Times New Roman" w:eastAsia="Calibri" w:hAnsi="Times New Roman" w:cs="Times New Roman"/>
          <w:color w:val="000000" w:themeColor="text1"/>
          <w:sz w:val="28"/>
          <w:szCs w:val="28"/>
        </w:rPr>
        <w:t xml:space="preserve">приведено в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_Ref145338954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hAnsi="Times New Roman" w:cs="Times New Roman"/>
          <w:color w:val="000000" w:themeColor="text1"/>
          <w:sz w:val="28"/>
          <w:szCs w:val="28"/>
        </w:rPr>
        <w:t>Таблица 13</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241AC213"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319407F4" w14:textId="77777777" w:rsidR="006543DA" w:rsidRDefault="00DD39D7">
      <w:pPr>
        <w:pStyle w:val="ab"/>
        <w:keepNext/>
        <w:rPr>
          <w:rFonts w:ascii="Times New Roman" w:hAnsi="Times New Roman" w:cs="Times New Roman"/>
          <w:i w:val="0"/>
          <w:color w:val="000000" w:themeColor="text1"/>
          <w:sz w:val="28"/>
          <w:szCs w:val="28"/>
        </w:rPr>
      </w:pPr>
      <w:bookmarkStart w:id="94" w:name="_Ref145338954"/>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13</w:t>
      </w:r>
      <w:r>
        <w:rPr>
          <w:rFonts w:ascii="Times New Roman" w:hAnsi="Times New Roman" w:cs="Times New Roman"/>
          <w:i w:val="0"/>
          <w:color w:val="000000" w:themeColor="text1"/>
          <w:sz w:val="28"/>
          <w:szCs w:val="28"/>
        </w:rPr>
        <w:fldChar w:fldCharType="end"/>
      </w:r>
      <w:bookmarkEnd w:id="94"/>
      <w:r>
        <w:rPr>
          <w:rFonts w:ascii="Times New Roman" w:hAnsi="Times New Roman" w:cs="Times New Roman"/>
          <w:i w:val="0"/>
          <w:color w:val="000000" w:themeColor="text1"/>
          <w:sz w:val="28"/>
          <w:szCs w:val="28"/>
        </w:rPr>
        <w:t>. Описание комплексного типа «tBdgName»</w:t>
      </w:r>
    </w:p>
    <w:tbl>
      <w:tblPr>
        <w:tblW w:w="4858"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24"/>
        <w:gridCol w:w="1414"/>
        <w:gridCol w:w="1033"/>
        <w:gridCol w:w="1318"/>
        <w:gridCol w:w="1162"/>
        <w:gridCol w:w="3216"/>
      </w:tblGrid>
      <w:tr w:rsidR="006543DA" w14:paraId="77DC7941" w14:textId="77777777">
        <w:trPr>
          <w:cantSplit/>
          <w:tblHeader/>
        </w:trPr>
        <w:tc>
          <w:tcPr>
            <w:tcW w:w="1624" w:type="dxa"/>
            <w:shd w:val="clear" w:color="auto" w:fill="auto"/>
            <w:tcMar>
              <w:left w:w="13" w:type="dxa"/>
            </w:tcMar>
          </w:tcPr>
          <w:p w14:paraId="1701E632"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414" w:type="dxa"/>
            <w:shd w:val="clear" w:color="auto" w:fill="auto"/>
            <w:tcMar>
              <w:left w:w="13" w:type="dxa"/>
            </w:tcMar>
          </w:tcPr>
          <w:p w14:paraId="3EE8DBBD"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0642B7C2"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033" w:type="dxa"/>
            <w:shd w:val="clear" w:color="auto" w:fill="auto"/>
            <w:tcMar>
              <w:left w:w="13" w:type="dxa"/>
            </w:tcMar>
          </w:tcPr>
          <w:p w14:paraId="489035A3"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18" w:type="dxa"/>
            <w:shd w:val="clear" w:color="auto" w:fill="auto"/>
            <w:tcMar>
              <w:left w:w="13" w:type="dxa"/>
            </w:tcMar>
          </w:tcPr>
          <w:p w14:paraId="5F6695D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62" w:type="dxa"/>
            <w:shd w:val="clear" w:color="auto" w:fill="auto"/>
            <w:tcMar>
              <w:left w:w="13" w:type="dxa"/>
            </w:tcMar>
          </w:tcPr>
          <w:p w14:paraId="7D8F3AF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16" w:type="dxa"/>
            <w:shd w:val="clear" w:color="auto" w:fill="auto"/>
            <w:tcMar>
              <w:left w:w="13" w:type="dxa"/>
            </w:tcMar>
          </w:tcPr>
          <w:p w14:paraId="7AD5D1BF"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569922B2" w14:textId="77777777">
        <w:trPr>
          <w:cantSplit/>
        </w:trPr>
        <w:tc>
          <w:tcPr>
            <w:tcW w:w="1624" w:type="dxa"/>
            <w:vMerge w:val="restart"/>
            <w:tcMar>
              <w:left w:w="13" w:type="dxa"/>
            </w:tcMar>
          </w:tcPr>
          <w:p w14:paraId="6024AFF7" w14:textId="77777777" w:rsidR="006543DA" w:rsidRDefault="00DD39D7">
            <w:pPr>
              <w:pStyle w:val="EBTablenorm"/>
              <w:rPr>
                <w:color w:val="000000" w:themeColor="text1"/>
                <w:sz w:val="28"/>
                <w:szCs w:val="28"/>
              </w:rPr>
            </w:pPr>
            <w:r>
              <w:rPr>
                <w:color w:val="000000" w:themeColor="text1"/>
                <w:sz w:val="28"/>
                <w:szCs w:val="28"/>
                <w:lang w:val="en-US"/>
              </w:rPr>
              <w:t>tBdgName</w:t>
            </w:r>
          </w:p>
        </w:tc>
        <w:tc>
          <w:tcPr>
            <w:tcW w:w="1414" w:type="dxa"/>
            <w:tcMar>
              <w:left w:w="13" w:type="dxa"/>
            </w:tcMar>
          </w:tcPr>
          <w:p w14:paraId="7A7F9295" w14:textId="77777777" w:rsidR="006543DA" w:rsidRDefault="00DD39D7">
            <w:pPr>
              <w:pStyle w:val="EBTablenorm"/>
              <w:rPr>
                <w:color w:val="000000" w:themeColor="text1"/>
                <w:sz w:val="28"/>
                <w:szCs w:val="28"/>
                <w:lang w:val="en-US"/>
              </w:rPr>
            </w:pPr>
            <w:r>
              <w:rPr>
                <w:color w:val="000000" w:themeColor="text1"/>
                <w:sz w:val="28"/>
                <w:szCs w:val="28"/>
                <w:lang w:val="en-US"/>
              </w:rPr>
              <w:t>BdgSubName</w:t>
            </w:r>
          </w:p>
        </w:tc>
        <w:tc>
          <w:tcPr>
            <w:tcW w:w="1033" w:type="dxa"/>
            <w:tcMar>
              <w:left w:w="13" w:type="dxa"/>
            </w:tcMar>
          </w:tcPr>
          <w:p w14:paraId="0B276800"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18" w:type="dxa"/>
            <w:tcMar>
              <w:left w:w="13" w:type="dxa"/>
            </w:tcMar>
          </w:tcPr>
          <w:p w14:paraId="01CD83DF"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62" w:type="dxa"/>
            <w:tcMar>
              <w:left w:w="13" w:type="dxa"/>
            </w:tcMar>
          </w:tcPr>
          <w:p w14:paraId="4448BA82"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16" w:type="dxa"/>
            <w:tcMar>
              <w:left w:w="13" w:type="dxa"/>
            </w:tcMar>
          </w:tcPr>
          <w:p w14:paraId="3527E56C" w14:textId="77777777" w:rsidR="006543DA" w:rsidRDefault="00DD39D7">
            <w:pPr>
              <w:pStyle w:val="EBTablenorm"/>
              <w:jc w:val="left"/>
              <w:rPr>
                <w:color w:val="000000" w:themeColor="text1"/>
                <w:sz w:val="28"/>
                <w:szCs w:val="28"/>
              </w:rPr>
            </w:pPr>
            <w:r>
              <w:rPr>
                <w:color w:val="000000" w:themeColor="text1"/>
                <w:sz w:val="28"/>
                <w:szCs w:val="28"/>
              </w:rPr>
              <w:t>Наименование бюджета бюджетной системы Российской Федерации.</w:t>
            </w:r>
          </w:p>
        </w:tc>
      </w:tr>
      <w:tr w:rsidR="006543DA" w14:paraId="6B5DFBB1" w14:textId="77777777">
        <w:trPr>
          <w:cantSplit/>
        </w:trPr>
        <w:tc>
          <w:tcPr>
            <w:tcW w:w="1624" w:type="dxa"/>
            <w:vMerge/>
            <w:tcMar>
              <w:left w:w="13" w:type="dxa"/>
            </w:tcMar>
          </w:tcPr>
          <w:p w14:paraId="4BD4E4EC" w14:textId="77777777" w:rsidR="006543DA" w:rsidRDefault="006543DA">
            <w:pPr>
              <w:pStyle w:val="EBTablenorm"/>
              <w:rPr>
                <w:color w:val="000000" w:themeColor="text1"/>
                <w:sz w:val="28"/>
                <w:szCs w:val="28"/>
              </w:rPr>
            </w:pPr>
          </w:p>
        </w:tc>
        <w:tc>
          <w:tcPr>
            <w:tcW w:w="1414" w:type="dxa"/>
            <w:tcMar>
              <w:left w:w="13" w:type="dxa"/>
            </w:tcMar>
          </w:tcPr>
          <w:p w14:paraId="415F1EE8" w14:textId="77777777" w:rsidR="006543DA" w:rsidRDefault="00DD39D7">
            <w:pPr>
              <w:pStyle w:val="EBTablenorm"/>
              <w:rPr>
                <w:color w:val="000000" w:themeColor="text1"/>
                <w:sz w:val="28"/>
                <w:szCs w:val="28"/>
                <w:lang w:val="en-US"/>
              </w:rPr>
            </w:pPr>
            <w:r>
              <w:rPr>
                <w:color w:val="000000" w:themeColor="text1"/>
                <w:sz w:val="28"/>
                <w:szCs w:val="28"/>
                <w:lang w:val="en-US"/>
              </w:rPr>
              <w:t>SubOktmo</w:t>
            </w:r>
          </w:p>
        </w:tc>
        <w:tc>
          <w:tcPr>
            <w:tcW w:w="1033" w:type="dxa"/>
            <w:tcMar>
              <w:left w:w="13" w:type="dxa"/>
            </w:tcMar>
          </w:tcPr>
          <w:p w14:paraId="793176B4"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18" w:type="dxa"/>
            <w:tcMar>
              <w:left w:w="13" w:type="dxa"/>
            </w:tcMar>
          </w:tcPr>
          <w:p w14:paraId="79A3E214"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tOKTMO</w:t>
            </w:r>
          </w:p>
        </w:tc>
        <w:tc>
          <w:tcPr>
            <w:tcW w:w="1162" w:type="dxa"/>
            <w:tcMar>
              <w:left w:w="13" w:type="dxa"/>
            </w:tcMar>
          </w:tcPr>
          <w:p w14:paraId="1F2521DD"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16" w:type="dxa"/>
            <w:tcMar>
              <w:left w:w="13" w:type="dxa"/>
            </w:tcMar>
          </w:tcPr>
          <w:p w14:paraId="6E90D3DA" w14:textId="77777777" w:rsidR="006543DA" w:rsidRDefault="00DD39D7">
            <w:pPr>
              <w:pStyle w:val="EBTablenorm"/>
              <w:jc w:val="left"/>
              <w:rPr>
                <w:color w:val="000000" w:themeColor="text1"/>
                <w:sz w:val="28"/>
                <w:szCs w:val="28"/>
              </w:rPr>
            </w:pPr>
            <w:r>
              <w:rPr>
                <w:color w:val="000000" w:themeColor="text1"/>
                <w:sz w:val="28"/>
                <w:szCs w:val="28"/>
              </w:rPr>
              <w:t>Код территории субъекта Российской Федерации (муниципального образования) в соответствии ОКТМО.</w:t>
            </w:r>
          </w:p>
          <w:p w14:paraId="451C57B8" w14:textId="77777777" w:rsidR="006543DA" w:rsidRDefault="00DD39D7">
            <w:pPr>
              <w:pStyle w:val="EBTablenorm"/>
              <w:jc w:val="left"/>
              <w:rPr>
                <w:color w:val="000000" w:themeColor="text1"/>
                <w:sz w:val="28"/>
                <w:szCs w:val="28"/>
              </w:rPr>
            </w:pPr>
            <w:r>
              <w:rPr>
                <w:color w:val="000000" w:themeColor="text1"/>
                <w:sz w:val="28"/>
                <w:szCs w:val="28"/>
              </w:rPr>
              <w:t>Для федерального бюджета указывается значение 00000001.</w:t>
            </w:r>
          </w:p>
        </w:tc>
      </w:tr>
      <w:tr w:rsidR="006543DA" w14:paraId="328641E1" w14:textId="77777777">
        <w:trPr>
          <w:cantSplit/>
        </w:trPr>
        <w:tc>
          <w:tcPr>
            <w:tcW w:w="1624" w:type="dxa"/>
            <w:vMerge/>
            <w:tcMar>
              <w:left w:w="13" w:type="dxa"/>
            </w:tcMar>
          </w:tcPr>
          <w:p w14:paraId="0F8DAAF1" w14:textId="77777777" w:rsidR="006543DA" w:rsidRDefault="006543DA">
            <w:pPr>
              <w:pStyle w:val="EBTablenorm"/>
              <w:rPr>
                <w:color w:val="000000" w:themeColor="text1"/>
                <w:sz w:val="28"/>
                <w:szCs w:val="28"/>
              </w:rPr>
            </w:pPr>
          </w:p>
        </w:tc>
        <w:tc>
          <w:tcPr>
            <w:tcW w:w="1414" w:type="dxa"/>
            <w:tcMar>
              <w:left w:w="13" w:type="dxa"/>
            </w:tcMar>
          </w:tcPr>
          <w:p w14:paraId="48E399EB" w14:textId="77777777" w:rsidR="006543DA" w:rsidRDefault="00DD39D7">
            <w:pPr>
              <w:pStyle w:val="EBTablenorm"/>
              <w:rPr>
                <w:color w:val="000000" w:themeColor="text1"/>
                <w:sz w:val="28"/>
                <w:szCs w:val="28"/>
                <w:lang w:val="en-US"/>
              </w:rPr>
            </w:pPr>
            <w:r>
              <w:rPr>
                <w:color w:val="000000" w:themeColor="text1"/>
                <w:sz w:val="28"/>
                <w:szCs w:val="28"/>
                <w:lang w:val="en-US"/>
              </w:rPr>
              <w:t>BdgType</w:t>
            </w:r>
          </w:p>
        </w:tc>
        <w:tc>
          <w:tcPr>
            <w:tcW w:w="1033" w:type="dxa"/>
            <w:tcMar>
              <w:left w:w="13" w:type="dxa"/>
            </w:tcMar>
          </w:tcPr>
          <w:p w14:paraId="5E94B951"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18" w:type="dxa"/>
            <w:tcMar>
              <w:left w:w="13" w:type="dxa"/>
            </w:tcMar>
          </w:tcPr>
          <w:p w14:paraId="0A963651" w14:textId="77777777" w:rsidR="006543DA" w:rsidRDefault="00DD39D7">
            <w:pPr>
              <w:jc w:val="cente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tStr2</w:t>
            </w:r>
          </w:p>
        </w:tc>
        <w:tc>
          <w:tcPr>
            <w:tcW w:w="1162" w:type="dxa"/>
            <w:tcMar>
              <w:left w:w="13" w:type="dxa"/>
            </w:tcMar>
          </w:tcPr>
          <w:p w14:paraId="3FAE6564"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16" w:type="dxa"/>
            <w:tcMar>
              <w:left w:w="13" w:type="dxa"/>
            </w:tcMar>
          </w:tcPr>
          <w:p w14:paraId="20748E5D" w14:textId="77777777" w:rsidR="006543DA" w:rsidRDefault="00DD39D7">
            <w:pPr>
              <w:pStyle w:val="EBTablenorm"/>
              <w:jc w:val="left"/>
              <w:rPr>
                <w:color w:val="000000" w:themeColor="text1"/>
                <w:sz w:val="28"/>
                <w:szCs w:val="28"/>
              </w:rPr>
            </w:pPr>
            <w:r>
              <w:rPr>
                <w:color w:val="000000" w:themeColor="text1"/>
                <w:sz w:val="28"/>
                <w:szCs w:val="28"/>
              </w:rPr>
              <w:t xml:space="preserve">Код вида бюджета в соответствии со справочником видов бюджетов бюджетной системы Российской Федерации, данные которого приведены в таблице </w:t>
            </w:r>
            <w:r>
              <w:rPr>
                <w:color w:val="000000" w:themeColor="text1"/>
                <w:sz w:val="28"/>
                <w:szCs w:val="28"/>
              </w:rPr>
              <w:fldChar w:fldCharType="begin"/>
            </w:r>
            <w:r>
              <w:rPr>
                <w:color w:val="000000" w:themeColor="text1"/>
                <w:sz w:val="28"/>
                <w:szCs w:val="28"/>
              </w:rPr>
              <w:instrText xml:space="preserve"> REF _Ref145343887 \h  \* MERGEFORMAT </w:instrText>
            </w:r>
            <w:r>
              <w:rPr>
                <w:color w:val="000000" w:themeColor="text1"/>
                <w:sz w:val="28"/>
                <w:szCs w:val="28"/>
              </w:rPr>
            </w:r>
            <w:r>
              <w:rPr>
                <w:color w:val="000000" w:themeColor="text1"/>
                <w:sz w:val="28"/>
                <w:szCs w:val="28"/>
              </w:rPr>
              <w:fldChar w:fldCharType="separate"/>
            </w:r>
            <w:r>
              <w:rPr>
                <w:vanish/>
                <w:color w:val="0D0D0D" w:themeColor="text1" w:themeTint="F2"/>
                <w:sz w:val="28"/>
                <w:szCs w:val="28"/>
              </w:rPr>
              <w:t xml:space="preserve">Таблица </w:t>
            </w:r>
            <w:r>
              <w:rPr>
                <w:color w:val="0D0D0D" w:themeColor="text1" w:themeTint="F2"/>
                <w:sz w:val="28"/>
                <w:szCs w:val="28"/>
              </w:rPr>
              <w:t>84</w:t>
            </w:r>
            <w:r>
              <w:rPr>
                <w:color w:val="000000" w:themeColor="text1"/>
                <w:sz w:val="28"/>
                <w:szCs w:val="28"/>
              </w:rPr>
              <w:fldChar w:fldCharType="end"/>
            </w:r>
            <w:r>
              <w:rPr>
                <w:color w:val="000000" w:themeColor="text1"/>
                <w:sz w:val="28"/>
                <w:szCs w:val="28"/>
              </w:rPr>
              <w:t xml:space="preserve"> настоящего документа.</w:t>
            </w:r>
          </w:p>
        </w:tc>
      </w:tr>
    </w:tbl>
    <w:p w14:paraId="639A2223" w14:textId="77777777" w:rsidR="006543DA" w:rsidRDefault="006543DA">
      <w:pPr>
        <w:rPr>
          <w:rFonts w:ascii="Times New Roman" w:eastAsia="Times New Roman" w:hAnsi="Times New Roman" w:cs="Times New Roman"/>
          <w:bCs/>
          <w:color w:val="000000" w:themeColor="text1"/>
          <w:sz w:val="28"/>
          <w:szCs w:val="28"/>
          <w:lang w:eastAsia="ru-RU"/>
        </w:rPr>
      </w:pPr>
    </w:p>
    <w:p w14:paraId="2B1C8AE8" w14:textId="77777777" w:rsidR="006543DA" w:rsidRDefault="00DD39D7">
      <w:pPr>
        <w:pStyle w:val="3"/>
      </w:pPr>
      <w:r>
        <w:t xml:space="preserve"> </w:t>
      </w:r>
      <w:bookmarkStart w:id="95" w:name="_Toc213941864"/>
      <w:r>
        <w:t>Описание комплексного типа «tSumm»</w:t>
      </w:r>
      <w:bookmarkEnd w:id="95"/>
    </w:p>
    <w:p w14:paraId="0109B93B" w14:textId="77777777" w:rsidR="006543DA" w:rsidRDefault="006543DA">
      <w:pPr>
        <w:spacing w:after="0"/>
        <w:jc w:val="center"/>
        <w:rPr>
          <w:rFonts w:ascii="Times New Roman" w:hAnsi="Times New Roman" w:cs="Times New Roman"/>
          <w:color w:val="000000" w:themeColor="text1"/>
          <w:sz w:val="28"/>
          <w:szCs w:val="28"/>
        </w:rPr>
      </w:pPr>
    </w:p>
    <w:p w14:paraId="6D13C2D4"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 xml:space="preserve">«tSumm» (Размер субсидии, бюджетных инвестиций, межбюджетных трансфертов)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vanish/>
          <w:color w:val="000000" w:themeColor="text1"/>
          <w:sz w:val="28"/>
          <w:szCs w:val="28"/>
        </w:rPr>
        <w:fldChar w:fldCharType="begin"/>
      </w:r>
      <w:r>
        <w:rPr>
          <w:rFonts w:ascii="Times New Roman" w:eastAsia="Calibri" w:hAnsi="Times New Roman" w:cs="Times New Roman"/>
          <w:vanish/>
          <w:color w:val="000000" w:themeColor="text1"/>
          <w:sz w:val="28"/>
          <w:szCs w:val="28"/>
        </w:rPr>
        <w:instrText xml:space="preserve"> REF _Ref145339043 \h  \* MERGEFORMAT </w:instrText>
      </w:r>
      <w:r>
        <w:rPr>
          <w:rFonts w:ascii="Times New Roman" w:eastAsia="Calibri" w:hAnsi="Times New Roman" w:cs="Times New Roman"/>
          <w:vanish/>
          <w:color w:val="000000" w:themeColor="text1"/>
          <w:sz w:val="28"/>
          <w:szCs w:val="28"/>
        </w:rPr>
      </w:r>
      <w:r>
        <w:rPr>
          <w:rFonts w:ascii="Times New Roman" w:eastAsia="Calibri" w:hAnsi="Times New Roman" w:cs="Times New Roman"/>
          <w:vanish/>
          <w:color w:val="000000" w:themeColor="text1"/>
          <w:sz w:val="28"/>
          <w:szCs w:val="28"/>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14</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2A263A47" w14:textId="77777777" w:rsidR="006543DA" w:rsidRDefault="00DD39D7">
      <w:pPr>
        <w:pStyle w:val="ab"/>
        <w:keepNext/>
        <w:rPr>
          <w:rFonts w:ascii="Times New Roman" w:hAnsi="Times New Roman" w:cs="Times New Roman"/>
          <w:i w:val="0"/>
          <w:color w:val="000000" w:themeColor="text1"/>
          <w:sz w:val="28"/>
          <w:szCs w:val="28"/>
        </w:rPr>
      </w:pPr>
      <w:bookmarkStart w:id="96" w:name="_Ref145339043"/>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14</w:t>
      </w:r>
      <w:r>
        <w:rPr>
          <w:rFonts w:ascii="Times New Roman" w:hAnsi="Times New Roman" w:cs="Times New Roman"/>
          <w:i w:val="0"/>
          <w:color w:val="000000" w:themeColor="text1"/>
          <w:sz w:val="28"/>
          <w:szCs w:val="28"/>
        </w:rPr>
        <w:fldChar w:fldCharType="end"/>
      </w:r>
      <w:bookmarkEnd w:id="96"/>
      <w:r>
        <w:rPr>
          <w:rFonts w:ascii="Times New Roman" w:hAnsi="Times New Roman" w:cs="Times New Roman"/>
          <w:i w:val="0"/>
          <w:color w:val="000000" w:themeColor="text1"/>
          <w:sz w:val="28"/>
          <w:szCs w:val="28"/>
        </w:rPr>
        <w:t>.Описание комплексного типа «tSumm»</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24"/>
        <w:gridCol w:w="1415"/>
        <w:gridCol w:w="1318"/>
        <w:gridCol w:w="1318"/>
        <w:gridCol w:w="1162"/>
        <w:gridCol w:w="3216"/>
      </w:tblGrid>
      <w:tr w:rsidR="006543DA" w14:paraId="021E081C" w14:textId="77777777">
        <w:trPr>
          <w:cantSplit/>
          <w:tblHeader/>
        </w:trPr>
        <w:tc>
          <w:tcPr>
            <w:tcW w:w="1624" w:type="dxa"/>
            <w:shd w:val="clear" w:color="auto" w:fill="auto"/>
            <w:tcMar>
              <w:left w:w="13" w:type="dxa"/>
            </w:tcMar>
          </w:tcPr>
          <w:p w14:paraId="17966D2B"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415" w:type="dxa"/>
            <w:shd w:val="clear" w:color="auto" w:fill="auto"/>
            <w:tcMar>
              <w:left w:w="13" w:type="dxa"/>
            </w:tcMar>
          </w:tcPr>
          <w:p w14:paraId="00E6C70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306DA75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318" w:type="dxa"/>
            <w:shd w:val="clear" w:color="auto" w:fill="auto"/>
            <w:tcMar>
              <w:left w:w="13" w:type="dxa"/>
            </w:tcMar>
          </w:tcPr>
          <w:p w14:paraId="79BA7C7D"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18" w:type="dxa"/>
            <w:shd w:val="clear" w:color="auto" w:fill="auto"/>
            <w:tcMar>
              <w:left w:w="13" w:type="dxa"/>
            </w:tcMar>
          </w:tcPr>
          <w:p w14:paraId="0246CDB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62" w:type="dxa"/>
            <w:shd w:val="clear" w:color="auto" w:fill="auto"/>
            <w:tcMar>
              <w:left w:w="13" w:type="dxa"/>
            </w:tcMar>
          </w:tcPr>
          <w:p w14:paraId="714EE94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16" w:type="dxa"/>
            <w:shd w:val="clear" w:color="auto" w:fill="auto"/>
            <w:tcMar>
              <w:left w:w="13" w:type="dxa"/>
            </w:tcMar>
          </w:tcPr>
          <w:p w14:paraId="7B58360A"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7A03AFD6" w14:textId="77777777">
        <w:trPr>
          <w:cantSplit/>
        </w:trPr>
        <w:tc>
          <w:tcPr>
            <w:tcW w:w="1624" w:type="dxa"/>
            <w:vMerge w:val="restart"/>
            <w:tcMar>
              <w:left w:w="13" w:type="dxa"/>
            </w:tcMar>
          </w:tcPr>
          <w:p w14:paraId="5529D1FE" w14:textId="77777777" w:rsidR="006543DA" w:rsidRDefault="00DD39D7">
            <w:pPr>
              <w:pStyle w:val="EBTablenorm"/>
              <w:rPr>
                <w:color w:val="000000" w:themeColor="text1"/>
                <w:sz w:val="28"/>
                <w:szCs w:val="28"/>
              </w:rPr>
            </w:pPr>
            <w:r>
              <w:rPr>
                <w:color w:val="000000" w:themeColor="text1"/>
                <w:sz w:val="28"/>
                <w:szCs w:val="28"/>
              </w:rPr>
              <w:t>tSumm</w:t>
            </w:r>
          </w:p>
        </w:tc>
        <w:tc>
          <w:tcPr>
            <w:tcW w:w="1415" w:type="dxa"/>
            <w:tcMar>
              <w:left w:w="13" w:type="dxa"/>
            </w:tcMar>
          </w:tcPr>
          <w:p w14:paraId="4069E37A" w14:textId="77777777" w:rsidR="006543DA" w:rsidRDefault="00DD39D7">
            <w:pPr>
              <w:pStyle w:val="EBTableHead"/>
              <w:jc w:val="both"/>
              <w:rPr>
                <w:b w:val="0"/>
                <w:color w:val="000000" w:themeColor="text1"/>
                <w:sz w:val="28"/>
                <w:szCs w:val="28"/>
                <w:lang w:val="en-US"/>
              </w:rPr>
            </w:pPr>
            <w:r>
              <w:rPr>
                <w:b w:val="0"/>
                <w:color w:val="000000" w:themeColor="text1"/>
                <w:sz w:val="28"/>
                <w:szCs w:val="28"/>
                <w:lang w:val="en-US"/>
              </w:rPr>
              <w:t>AgrSumKbk</w:t>
            </w:r>
          </w:p>
        </w:tc>
        <w:tc>
          <w:tcPr>
            <w:tcW w:w="1318" w:type="dxa"/>
            <w:tcMar>
              <w:left w:w="13" w:type="dxa"/>
            </w:tcMar>
          </w:tcPr>
          <w:p w14:paraId="3948A6DF" w14:textId="77777777" w:rsidR="006543DA" w:rsidRDefault="00DD39D7">
            <w:pPr>
              <w:pStyle w:val="EBTableHead"/>
              <w:jc w:val="both"/>
              <w:rPr>
                <w:b w:val="0"/>
                <w:color w:val="000000" w:themeColor="text1"/>
                <w:sz w:val="28"/>
                <w:szCs w:val="28"/>
              </w:rPr>
            </w:pPr>
            <w:r>
              <w:rPr>
                <w:b w:val="0"/>
                <w:color w:val="000000" w:themeColor="text1"/>
                <w:sz w:val="28"/>
                <w:szCs w:val="28"/>
                <w:lang w:val="en-US"/>
              </w:rPr>
              <w:t>ComplexType</w:t>
            </w:r>
          </w:p>
        </w:tc>
        <w:tc>
          <w:tcPr>
            <w:tcW w:w="1318" w:type="dxa"/>
            <w:tcMar>
              <w:left w:w="13" w:type="dxa"/>
            </w:tcMar>
          </w:tcPr>
          <w:p w14:paraId="333693E7" w14:textId="77777777" w:rsidR="006543DA" w:rsidRDefault="00DD39D7">
            <w:pPr>
              <w:pStyle w:val="EBTablenorm"/>
              <w:rPr>
                <w:color w:val="000000" w:themeColor="text1"/>
                <w:sz w:val="28"/>
                <w:szCs w:val="28"/>
              </w:rPr>
            </w:pPr>
            <w:r>
              <w:rPr>
                <w:color w:val="000000" w:themeColor="text1"/>
                <w:sz w:val="28"/>
                <w:szCs w:val="28"/>
                <w:lang w:val="en-US"/>
              </w:rPr>
              <w:t>tAgrSumKbk</w:t>
            </w:r>
          </w:p>
        </w:tc>
        <w:tc>
          <w:tcPr>
            <w:tcW w:w="1162" w:type="dxa"/>
            <w:tcMar>
              <w:left w:w="13" w:type="dxa"/>
            </w:tcMar>
          </w:tcPr>
          <w:p w14:paraId="4FD4C50E" w14:textId="77777777" w:rsidR="006543DA" w:rsidRDefault="00DD39D7">
            <w:pPr>
              <w:pStyle w:val="EBTablenorm"/>
              <w:jc w:val="left"/>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3216" w:type="dxa"/>
            <w:tcMar>
              <w:left w:w="13" w:type="dxa"/>
            </w:tcMar>
          </w:tcPr>
          <w:p w14:paraId="30989682" w14:textId="77777777" w:rsidR="006543DA" w:rsidRDefault="00DD39D7">
            <w:pPr>
              <w:pStyle w:val="EBTablenorm"/>
              <w:jc w:val="left"/>
              <w:rPr>
                <w:color w:val="000000" w:themeColor="text1"/>
                <w:sz w:val="28"/>
                <w:szCs w:val="28"/>
              </w:rPr>
            </w:pPr>
            <w:r>
              <w:rPr>
                <w:color w:val="000000" w:themeColor="text1"/>
                <w:sz w:val="28"/>
                <w:szCs w:val="28"/>
              </w:rPr>
              <w:t>Размер субсидии, бюджетных инвестиций, межбюджетных трансфертов и целевое направление расходов в разрезе кодов бюджетной классификации</w:t>
            </w:r>
          </w:p>
          <w:p w14:paraId="68D2CCB2" w14:textId="77777777" w:rsidR="006543DA" w:rsidRDefault="00DD39D7">
            <w:pPr>
              <w:pStyle w:val="EBTablenorm"/>
              <w:jc w:val="left"/>
              <w:rPr>
                <w:color w:val="000000" w:themeColor="text1"/>
                <w:sz w:val="28"/>
                <w:szCs w:val="28"/>
              </w:rPr>
            </w:pPr>
            <w:r>
              <w:rPr>
                <w:color w:val="000000" w:themeColor="text1"/>
                <w:sz w:val="28"/>
                <w:szCs w:val="28"/>
              </w:rPr>
              <w:t>Обязательно для заполнения при указании в реквизите «AgrCode» значения отличного от «017».</w:t>
            </w:r>
          </w:p>
        </w:tc>
      </w:tr>
      <w:tr w:rsidR="006543DA" w14:paraId="1C6C449E" w14:textId="77777777">
        <w:trPr>
          <w:cantSplit/>
        </w:trPr>
        <w:tc>
          <w:tcPr>
            <w:tcW w:w="1624" w:type="dxa"/>
            <w:vMerge/>
            <w:tcMar>
              <w:left w:w="13" w:type="dxa"/>
            </w:tcMar>
          </w:tcPr>
          <w:p w14:paraId="7A7DA983" w14:textId="77777777" w:rsidR="006543DA" w:rsidRDefault="006543DA">
            <w:pPr>
              <w:pStyle w:val="EBTablenorm"/>
              <w:rPr>
                <w:color w:val="000000" w:themeColor="text1"/>
                <w:sz w:val="28"/>
                <w:szCs w:val="28"/>
              </w:rPr>
            </w:pPr>
          </w:p>
        </w:tc>
        <w:tc>
          <w:tcPr>
            <w:tcW w:w="1415" w:type="dxa"/>
            <w:tcMar>
              <w:left w:w="13" w:type="dxa"/>
            </w:tcMar>
          </w:tcPr>
          <w:p w14:paraId="41DD01B2" w14:textId="77777777" w:rsidR="006543DA" w:rsidRDefault="00DD39D7">
            <w:pPr>
              <w:pStyle w:val="EBTablenorm"/>
              <w:rPr>
                <w:color w:val="000000" w:themeColor="text1"/>
                <w:sz w:val="28"/>
                <w:szCs w:val="28"/>
                <w:lang w:val="en-US"/>
              </w:rPr>
            </w:pPr>
            <w:r>
              <w:rPr>
                <w:color w:val="000000" w:themeColor="text1"/>
                <w:sz w:val="28"/>
                <w:szCs w:val="28"/>
                <w:lang w:val="en-US"/>
              </w:rPr>
              <w:t>AgrCurCd</w:t>
            </w:r>
          </w:p>
        </w:tc>
        <w:tc>
          <w:tcPr>
            <w:tcW w:w="1318" w:type="dxa"/>
            <w:tcMar>
              <w:left w:w="13" w:type="dxa"/>
            </w:tcMar>
          </w:tcPr>
          <w:p w14:paraId="5696F449"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78268090" w14:textId="77777777" w:rsidR="006543DA" w:rsidRDefault="00DD39D7">
            <w:pPr>
              <w:pStyle w:val="EBTablenorm"/>
              <w:rPr>
                <w:color w:val="000000" w:themeColor="text1"/>
                <w:sz w:val="28"/>
                <w:szCs w:val="28"/>
                <w:lang w:val="en-US"/>
              </w:rPr>
            </w:pPr>
            <w:r>
              <w:rPr>
                <w:color w:val="000000" w:themeColor="text1"/>
                <w:sz w:val="28"/>
                <w:szCs w:val="28"/>
                <w:lang w:val="en-US"/>
              </w:rPr>
              <w:t>tStr3</w:t>
            </w:r>
          </w:p>
        </w:tc>
        <w:tc>
          <w:tcPr>
            <w:tcW w:w="1162" w:type="dxa"/>
            <w:tcMar>
              <w:left w:w="13" w:type="dxa"/>
            </w:tcMar>
          </w:tcPr>
          <w:p w14:paraId="781F11AA" w14:textId="77777777" w:rsidR="006543DA" w:rsidRDefault="00DD39D7">
            <w:pPr>
              <w:pStyle w:val="EBTablenorm"/>
              <w:jc w:val="left"/>
              <w:rPr>
                <w:color w:val="000000" w:themeColor="text1"/>
                <w:sz w:val="28"/>
                <w:szCs w:val="28"/>
                <w:lang w:val="en-US"/>
              </w:rPr>
            </w:pPr>
            <w:r>
              <w:rPr>
                <w:color w:val="000000" w:themeColor="text1"/>
                <w:sz w:val="28"/>
                <w:szCs w:val="28"/>
                <w:lang w:val="en-US"/>
              </w:rPr>
              <w:t>[1]</w:t>
            </w:r>
          </w:p>
        </w:tc>
        <w:tc>
          <w:tcPr>
            <w:tcW w:w="3216" w:type="dxa"/>
            <w:tcMar>
              <w:left w:w="13" w:type="dxa"/>
            </w:tcMar>
          </w:tcPr>
          <w:p w14:paraId="5AF5A29D" w14:textId="77777777" w:rsidR="006543DA" w:rsidRDefault="00DD39D7">
            <w:pPr>
              <w:pStyle w:val="EBTablenorm"/>
              <w:jc w:val="left"/>
              <w:rPr>
                <w:color w:val="000000" w:themeColor="text1"/>
                <w:sz w:val="28"/>
                <w:szCs w:val="28"/>
              </w:rPr>
            </w:pPr>
            <w:r>
              <w:rPr>
                <w:color w:val="000000" w:themeColor="text1"/>
                <w:sz w:val="28"/>
                <w:szCs w:val="28"/>
              </w:rPr>
              <w:t>Код валюты по ОКВ.</w:t>
            </w:r>
          </w:p>
        </w:tc>
      </w:tr>
      <w:tr w:rsidR="006543DA" w14:paraId="7B8DE0CE" w14:textId="77777777">
        <w:trPr>
          <w:cantSplit/>
        </w:trPr>
        <w:tc>
          <w:tcPr>
            <w:tcW w:w="1624" w:type="dxa"/>
            <w:vMerge/>
            <w:tcMar>
              <w:left w:w="13" w:type="dxa"/>
            </w:tcMar>
          </w:tcPr>
          <w:p w14:paraId="0091243D" w14:textId="77777777" w:rsidR="006543DA" w:rsidRDefault="006543DA">
            <w:pPr>
              <w:pStyle w:val="EBTablenorm"/>
              <w:rPr>
                <w:color w:val="000000" w:themeColor="text1"/>
                <w:sz w:val="28"/>
                <w:szCs w:val="28"/>
              </w:rPr>
            </w:pPr>
          </w:p>
        </w:tc>
        <w:tc>
          <w:tcPr>
            <w:tcW w:w="1415" w:type="dxa"/>
            <w:tcMar>
              <w:left w:w="13" w:type="dxa"/>
            </w:tcMar>
          </w:tcPr>
          <w:p w14:paraId="5B27EC89" w14:textId="77777777" w:rsidR="006543DA" w:rsidRDefault="00DD39D7">
            <w:pPr>
              <w:pStyle w:val="EBTablenorm"/>
              <w:rPr>
                <w:color w:val="000000" w:themeColor="text1"/>
                <w:sz w:val="28"/>
                <w:szCs w:val="28"/>
                <w:lang w:val="en-US"/>
              </w:rPr>
            </w:pPr>
            <w:r>
              <w:rPr>
                <w:color w:val="000000" w:themeColor="text1"/>
                <w:sz w:val="28"/>
                <w:szCs w:val="28"/>
                <w:lang w:val="en-US"/>
              </w:rPr>
              <w:t>AgrCurName</w:t>
            </w:r>
          </w:p>
        </w:tc>
        <w:tc>
          <w:tcPr>
            <w:tcW w:w="1318" w:type="dxa"/>
            <w:tcMar>
              <w:left w:w="13" w:type="dxa"/>
            </w:tcMar>
          </w:tcPr>
          <w:p w14:paraId="25AA1C56"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0A0DE903"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62" w:type="dxa"/>
            <w:tcMar>
              <w:left w:w="13" w:type="dxa"/>
            </w:tcMar>
          </w:tcPr>
          <w:p w14:paraId="52B0BC6E" w14:textId="77777777" w:rsidR="006543DA" w:rsidRDefault="00DD39D7">
            <w:pPr>
              <w:pStyle w:val="EBTablenorm"/>
              <w:jc w:val="left"/>
              <w:rPr>
                <w:color w:val="000000" w:themeColor="text1"/>
                <w:sz w:val="28"/>
                <w:szCs w:val="28"/>
                <w:lang w:val="en-US"/>
              </w:rPr>
            </w:pPr>
            <w:r>
              <w:rPr>
                <w:color w:val="000000" w:themeColor="text1"/>
                <w:sz w:val="28"/>
                <w:szCs w:val="28"/>
                <w:lang w:val="en-US"/>
              </w:rPr>
              <w:t>[1]</w:t>
            </w:r>
          </w:p>
        </w:tc>
        <w:tc>
          <w:tcPr>
            <w:tcW w:w="3216" w:type="dxa"/>
            <w:tcMar>
              <w:left w:w="13" w:type="dxa"/>
            </w:tcMar>
          </w:tcPr>
          <w:p w14:paraId="6139A578" w14:textId="77777777" w:rsidR="006543DA" w:rsidRDefault="00DD39D7">
            <w:pPr>
              <w:pStyle w:val="EBTablenorm"/>
              <w:jc w:val="left"/>
              <w:rPr>
                <w:color w:val="000000" w:themeColor="text1"/>
                <w:sz w:val="28"/>
                <w:szCs w:val="28"/>
              </w:rPr>
            </w:pPr>
            <w:r>
              <w:rPr>
                <w:color w:val="000000" w:themeColor="text1"/>
                <w:sz w:val="28"/>
                <w:szCs w:val="28"/>
              </w:rPr>
              <w:t>Наименование валюты по ОКВ.</w:t>
            </w:r>
          </w:p>
        </w:tc>
      </w:tr>
      <w:tr w:rsidR="006543DA" w14:paraId="01A80056" w14:textId="77777777">
        <w:trPr>
          <w:cantSplit/>
        </w:trPr>
        <w:tc>
          <w:tcPr>
            <w:tcW w:w="1624" w:type="dxa"/>
            <w:vMerge/>
            <w:tcMar>
              <w:left w:w="13" w:type="dxa"/>
            </w:tcMar>
          </w:tcPr>
          <w:p w14:paraId="0CF6347A" w14:textId="77777777" w:rsidR="006543DA" w:rsidRDefault="006543DA">
            <w:pPr>
              <w:pStyle w:val="EBTablenorm"/>
              <w:rPr>
                <w:color w:val="000000" w:themeColor="text1"/>
                <w:sz w:val="28"/>
                <w:szCs w:val="28"/>
              </w:rPr>
            </w:pPr>
          </w:p>
        </w:tc>
        <w:tc>
          <w:tcPr>
            <w:tcW w:w="1415" w:type="dxa"/>
            <w:tcMar>
              <w:left w:w="13" w:type="dxa"/>
            </w:tcMar>
          </w:tcPr>
          <w:p w14:paraId="5C47E6B0" w14:textId="77777777" w:rsidR="006543DA" w:rsidRDefault="00DD39D7">
            <w:pPr>
              <w:pStyle w:val="EBTablenorm"/>
              <w:rPr>
                <w:color w:val="000000" w:themeColor="text1"/>
                <w:sz w:val="28"/>
                <w:szCs w:val="28"/>
                <w:lang w:val="en-US"/>
              </w:rPr>
            </w:pPr>
            <w:r>
              <w:rPr>
                <w:color w:val="000000" w:themeColor="text1"/>
                <w:sz w:val="28"/>
                <w:szCs w:val="28"/>
                <w:lang w:val="en-US"/>
              </w:rPr>
              <w:t>CurRate</w:t>
            </w:r>
          </w:p>
        </w:tc>
        <w:tc>
          <w:tcPr>
            <w:tcW w:w="1318" w:type="dxa"/>
            <w:tcMar>
              <w:left w:w="13" w:type="dxa"/>
            </w:tcMar>
          </w:tcPr>
          <w:p w14:paraId="4D69DAE2"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70FEEDFC" w14:textId="77777777" w:rsidR="006543DA" w:rsidRDefault="00DD39D7">
            <w:pPr>
              <w:pStyle w:val="EBTablenorm"/>
              <w:rPr>
                <w:color w:val="000000" w:themeColor="text1"/>
                <w:sz w:val="28"/>
                <w:szCs w:val="28"/>
                <w:lang w:val="en-US"/>
              </w:rPr>
            </w:pPr>
            <w:r>
              <w:rPr>
                <w:color w:val="000000" w:themeColor="text1"/>
                <w:sz w:val="28"/>
                <w:szCs w:val="28"/>
              </w:rPr>
              <w:t>t</w:t>
            </w:r>
            <w:r>
              <w:rPr>
                <w:color w:val="000000" w:themeColor="text1"/>
                <w:sz w:val="28"/>
                <w:szCs w:val="28"/>
                <w:lang w:val="en-US"/>
              </w:rPr>
              <w:t>StrN4</w:t>
            </w:r>
          </w:p>
        </w:tc>
        <w:tc>
          <w:tcPr>
            <w:tcW w:w="1162" w:type="dxa"/>
            <w:tcMar>
              <w:left w:w="13" w:type="dxa"/>
            </w:tcMar>
          </w:tcPr>
          <w:p w14:paraId="7EFCCD3C" w14:textId="77777777" w:rsidR="006543DA" w:rsidRDefault="00DD39D7">
            <w:pPr>
              <w:pStyle w:val="EBTablenorm"/>
              <w:jc w:val="left"/>
              <w:rPr>
                <w:color w:val="000000" w:themeColor="text1"/>
                <w:sz w:val="28"/>
                <w:szCs w:val="28"/>
              </w:rPr>
            </w:pPr>
            <w:r>
              <w:rPr>
                <w:color w:val="000000" w:themeColor="text1"/>
                <w:sz w:val="28"/>
                <w:szCs w:val="28"/>
              </w:rPr>
              <w:t>[0..1]</w:t>
            </w:r>
          </w:p>
        </w:tc>
        <w:tc>
          <w:tcPr>
            <w:tcW w:w="3216" w:type="dxa"/>
            <w:tcMar>
              <w:left w:w="13" w:type="dxa"/>
            </w:tcMar>
          </w:tcPr>
          <w:p w14:paraId="435A7E31" w14:textId="77777777" w:rsidR="006543DA" w:rsidRDefault="00DD39D7">
            <w:pPr>
              <w:pStyle w:val="EBTablenorm"/>
              <w:jc w:val="left"/>
              <w:rPr>
                <w:color w:val="000000" w:themeColor="text1"/>
                <w:sz w:val="28"/>
                <w:szCs w:val="28"/>
              </w:rPr>
            </w:pPr>
            <w:r>
              <w:rPr>
                <w:color w:val="000000" w:themeColor="text1"/>
                <w:sz w:val="28"/>
                <w:szCs w:val="28"/>
              </w:rPr>
              <w:t>Курс иностранной валюты по отношению к рублю. Поле не обязательно для заполнения в случае если AgrCurCd равен «643».</w:t>
            </w:r>
          </w:p>
        </w:tc>
      </w:tr>
      <w:tr w:rsidR="006543DA" w14:paraId="1BD1CD07" w14:textId="77777777">
        <w:trPr>
          <w:cantSplit/>
        </w:trPr>
        <w:tc>
          <w:tcPr>
            <w:tcW w:w="1624" w:type="dxa"/>
            <w:vMerge/>
            <w:tcMar>
              <w:left w:w="13" w:type="dxa"/>
            </w:tcMar>
          </w:tcPr>
          <w:p w14:paraId="25219140" w14:textId="77777777" w:rsidR="006543DA" w:rsidRDefault="006543DA">
            <w:pPr>
              <w:pStyle w:val="EBTablenorm"/>
              <w:rPr>
                <w:color w:val="000000" w:themeColor="text1"/>
                <w:sz w:val="28"/>
                <w:szCs w:val="28"/>
              </w:rPr>
            </w:pPr>
          </w:p>
        </w:tc>
        <w:tc>
          <w:tcPr>
            <w:tcW w:w="1415" w:type="dxa"/>
            <w:tcMar>
              <w:left w:w="13" w:type="dxa"/>
            </w:tcMar>
          </w:tcPr>
          <w:p w14:paraId="13CE0BF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AgrCurSum</w:t>
            </w:r>
          </w:p>
        </w:tc>
        <w:tc>
          <w:tcPr>
            <w:tcW w:w="1318" w:type="dxa"/>
            <w:tcMar>
              <w:left w:w="13" w:type="dxa"/>
            </w:tcMar>
          </w:tcPr>
          <w:p w14:paraId="62AD94D3"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18" w:type="dxa"/>
            <w:tcMar>
              <w:left w:w="13" w:type="dxa"/>
            </w:tcMar>
          </w:tcPr>
          <w:p w14:paraId="38334A8B" w14:textId="77777777" w:rsidR="006543DA" w:rsidRDefault="00DD39D7">
            <w:pPr>
              <w:pStyle w:val="EBTablenorm"/>
              <w:rPr>
                <w:color w:val="000000" w:themeColor="text1"/>
                <w:sz w:val="28"/>
                <w:szCs w:val="28"/>
              </w:rPr>
            </w:pPr>
            <w:r>
              <w:rPr>
                <w:color w:val="000000" w:themeColor="text1"/>
                <w:sz w:val="28"/>
                <w:szCs w:val="28"/>
              </w:rPr>
              <w:t>t</w:t>
            </w:r>
            <w:r>
              <w:rPr>
                <w:color w:val="000000" w:themeColor="text1"/>
                <w:sz w:val="28"/>
                <w:szCs w:val="28"/>
                <w:lang w:val="en-US"/>
              </w:rPr>
              <w:t>StrN</w:t>
            </w:r>
            <w:r>
              <w:rPr>
                <w:color w:val="000000" w:themeColor="text1"/>
                <w:sz w:val="28"/>
                <w:szCs w:val="28"/>
              </w:rPr>
              <w:t>3</w:t>
            </w:r>
          </w:p>
        </w:tc>
        <w:tc>
          <w:tcPr>
            <w:tcW w:w="1162" w:type="dxa"/>
            <w:tcMar>
              <w:left w:w="13" w:type="dxa"/>
            </w:tcMar>
          </w:tcPr>
          <w:p w14:paraId="22BF773C" w14:textId="77777777" w:rsidR="006543DA" w:rsidRDefault="00DD39D7">
            <w:pPr>
              <w:pStyle w:val="EBTablenorm"/>
              <w:jc w:val="left"/>
              <w:rPr>
                <w:color w:val="000000" w:themeColor="text1"/>
                <w:sz w:val="28"/>
                <w:szCs w:val="28"/>
              </w:rPr>
            </w:pPr>
            <w:r>
              <w:rPr>
                <w:color w:val="000000" w:themeColor="text1"/>
                <w:sz w:val="28"/>
                <w:szCs w:val="28"/>
              </w:rPr>
              <w:t>[1]</w:t>
            </w:r>
          </w:p>
        </w:tc>
        <w:tc>
          <w:tcPr>
            <w:tcW w:w="3216" w:type="dxa"/>
            <w:tcMar>
              <w:left w:w="13" w:type="dxa"/>
            </w:tcMar>
          </w:tcPr>
          <w:p w14:paraId="264E103D" w14:textId="77777777" w:rsidR="006543DA" w:rsidRDefault="00DD39D7">
            <w:pPr>
              <w:pStyle w:val="EBTablenorm"/>
              <w:jc w:val="left"/>
              <w:rPr>
                <w:color w:val="000000" w:themeColor="text1"/>
                <w:sz w:val="28"/>
                <w:szCs w:val="28"/>
              </w:rPr>
            </w:pPr>
            <w:r>
              <w:rPr>
                <w:color w:val="000000" w:themeColor="text1"/>
                <w:sz w:val="28"/>
                <w:szCs w:val="28"/>
              </w:rPr>
              <w:t>Размер субсидии, бюджетных инвестиций, межбюджетного трансферта в единице валюты.</w:t>
            </w:r>
          </w:p>
        </w:tc>
      </w:tr>
      <w:tr w:rsidR="006543DA" w14:paraId="10EC4B69" w14:textId="77777777">
        <w:trPr>
          <w:cantSplit/>
        </w:trPr>
        <w:tc>
          <w:tcPr>
            <w:tcW w:w="1624" w:type="dxa"/>
            <w:vMerge/>
            <w:tcMar>
              <w:left w:w="13" w:type="dxa"/>
            </w:tcMar>
          </w:tcPr>
          <w:p w14:paraId="5AB3495A" w14:textId="77777777" w:rsidR="006543DA" w:rsidRDefault="006543DA">
            <w:pPr>
              <w:pStyle w:val="EBTablenorm"/>
              <w:rPr>
                <w:color w:val="000000" w:themeColor="text1"/>
                <w:sz w:val="28"/>
                <w:szCs w:val="28"/>
              </w:rPr>
            </w:pPr>
          </w:p>
        </w:tc>
        <w:tc>
          <w:tcPr>
            <w:tcW w:w="1415" w:type="dxa"/>
            <w:tcMar>
              <w:left w:w="13" w:type="dxa"/>
            </w:tcMar>
          </w:tcPr>
          <w:p w14:paraId="2B11EA4C"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AgrRubSum</w:t>
            </w:r>
          </w:p>
        </w:tc>
        <w:tc>
          <w:tcPr>
            <w:tcW w:w="1318" w:type="dxa"/>
            <w:tcMar>
              <w:left w:w="13" w:type="dxa"/>
            </w:tcMar>
          </w:tcPr>
          <w:p w14:paraId="69562EF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18" w:type="dxa"/>
            <w:tcMar>
              <w:left w:w="13" w:type="dxa"/>
            </w:tcMar>
          </w:tcPr>
          <w:p w14:paraId="2A548CE7" w14:textId="77777777" w:rsidR="006543DA" w:rsidRDefault="00DD39D7">
            <w:pPr>
              <w:pStyle w:val="EBTablenorm"/>
              <w:rPr>
                <w:color w:val="000000" w:themeColor="text1"/>
                <w:sz w:val="28"/>
                <w:szCs w:val="28"/>
              </w:rPr>
            </w:pPr>
            <w:r>
              <w:rPr>
                <w:color w:val="000000" w:themeColor="text1"/>
                <w:sz w:val="28"/>
                <w:szCs w:val="28"/>
              </w:rPr>
              <w:t>t</w:t>
            </w:r>
            <w:r>
              <w:rPr>
                <w:color w:val="000000" w:themeColor="text1"/>
                <w:sz w:val="28"/>
                <w:szCs w:val="28"/>
                <w:lang w:val="en-US"/>
              </w:rPr>
              <w:t>StrN</w:t>
            </w:r>
            <w:r>
              <w:rPr>
                <w:color w:val="000000" w:themeColor="text1"/>
                <w:sz w:val="28"/>
                <w:szCs w:val="28"/>
              </w:rPr>
              <w:t>3</w:t>
            </w:r>
          </w:p>
        </w:tc>
        <w:tc>
          <w:tcPr>
            <w:tcW w:w="1162" w:type="dxa"/>
            <w:tcMar>
              <w:left w:w="13" w:type="dxa"/>
            </w:tcMar>
          </w:tcPr>
          <w:p w14:paraId="08AE4539" w14:textId="77777777" w:rsidR="006543DA" w:rsidRDefault="00DD39D7">
            <w:pPr>
              <w:pStyle w:val="EBTablenorm"/>
              <w:jc w:val="left"/>
              <w:rPr>
                <w:color w:val="000000" w:themeColor="text1"/>
                <w:sz w:val="28"/>
                <w:szCs w:val="28"/>
              </w:rPr>
            </w:pPr>
            <w:r>
              <w:rPr>
                <w:color w:val="000000" w:themeColor="text1"/>
                <w:sz w:val="28"/>
                <w:szCs w:val="28"/>
              </w:rPr>
              <w:t>[0..1]</w:t>
            </w:r>
          </w:p>
        </w:tc>
        <w:tc>
          <w:tcPr>
            <w:tcW w:w="3216" w:type="dxa"/>
            <w:tcMar>
              <w:left w:w="13" w:type="dxa"/>
            </w:tcMar>
          </w:tcPr>
          <w:p w14:paraId="20A2643D" w14:textId="77777777" w:rsidR="006543DA" w:rsidRDefault="00DD39D7">
            <w:pPr>
              <w:pStyle w:val="EBTablenorm"/>
              <w:jc w:val="left"/>
              <w:rPr>
                <w:color w:val="000000" w:themeColor="text1"/>
                <w:sz w:val="28"/>
                <w:szCs w:val="28"/>
              </w:rPr>
            </w:pPr>
            <w:r>
              <w:rPr>
                <w:color w:val="000000" w:themeColor="text1"/>
                <w:sz w:val="28"/>
                <w:szCs w:val="28"/>
              </w:rPr>
              <w:t xml:space="preserve">Размер субсидии, бюджетных инвестиций, средств, указанный в иностранной валюте, в рублевом эквиваленте. </w:t>
            </w:r>
            <w:r>
              <w:rPr>
                <w:color w:val="000000" w:themeColor="text1"/>
                <w:sz w:val="28"/>
                <w:szCs w:val="28"/>
              </w:rPr>
              <w:br/>
              <w:t>Поле не обязательно для заполнения в случае если AgrCurCd равен «643».</w:t>
            </w:r>
          </w:p>
        </w:tc>
      </w:tr>
      <w:tr w:rsidR="006543DA" w14:paraId="69831F22" w14:textId="77777777">
        <w:trPr>
          <w:cantSplit/>
        </w:trPr>
        <w:tc>
          <w:tcPr>
            <w:tcW w:w="1624" w:type="dxa"/>
            <w:vMerge/>
            <w:tcMar>
              <w:left w:w="13" w:type="dxa"/>
            </w:tcMar>
          </w:tcPr>
          <w:p w14:paraId="5415A70D" w14:textId="77777777" w:rsidR="006543DA" w:rsidRDefault="006543DA">
            <w:pPr>
              <w:pStyle w:val="EBTablenorm"/>
              <w:rPr>
                <w:color w:val="000000" w:themeColor="text1"/>
                <w:sz w:val="28"/>
                <w:szCs w:val="28"/>
              </w:rPr>
            </w:pPr>
          </w:p>
        </w:tc>
        <w:tc>
          <w:tcPr>
            <w:tcW w:w="1415" w:type="dxa"/>
            <w:tcMar>
              <w:left w:w="13" w:type="dxa"/>
            </w:tcMar>
          </w:tcPr>
          <w:p w14:paraId="5DB6887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SumKOO</w:t>
            </w:r>
          </w:p>
        </w:tc>
        <w:tc>
          <w:tcPr>
            <w:tcW w:w="1318" w:type="dxa"/>
            <w:tcMar>
              <w:left w:w="13" w:type="dxa"/>
            </w:tcMar>
          </w:tcPr>
          <w:p w14:paraId="3E9F43C2"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sz w:val="28"/>
                <w:szCs w:val="28"/>
              </w:rPr>
              <w:t>Элемент</w:t>
            </w:r>
          </w:p>
        </w:tc>
        <w:tc>
          <w:tcPr>
            <w:tcW w:w="1318" w:type="dxa"/>
            <w:tcMar>
              <w:left w:w="13" w:type="dxa"/>
            </w:tcMar>
          </w:tcPr>
          <w:p w14:paraId="7EF73839" w14:textId="77777777" w:rsidR="006543DA" w:rsidRDefault="00DD39D7">
            <w:pPr>
              <w:pStyle w:val="EBTablenorm"/>
              <w:rPr>
                <w:color w:val="000000" w:themeColor="text1"/>
                <w:sz w:val="28"/>
                <w:szCs w:val="28"/>
              </w:rPr>
            </w:pPr>
            <w:r>
              <w:rPr>
                <w:sz w:val="28"/>
                <w:szCs w:val="28"/>
              </w:rPr>
              <w:t>t</w:t>
            </w:r>
            <w:r>
              <w:rPr>
                <w:sz w:val="28"/>
                <w:szCs w:val="28"/>
                <w:lang w:val="en-US"/>
              </w:rPr>
              <w:t>StrN3</w:t>
            </w:r>
          </w:p>
        </w:tc>
        <w:tc>
          <w:tcPr>
            <w:tcW w:w="1162" w:type="dxa"/>
            <w:tcMar>
              <w:left w:w="13" w:type="dxa"/>
            </w:tcMar>
          </w:tcPr>
          <w:p w14:paraId="6D34DF3C" w14:textId="77777777" w:rsidR="006543DA" w:rsidRDefault="00DD39D7">
            <w:pPr>
              <w:pStyle w:val="EBTablenorm"/>
              <w:jc w:val="left"/>
              <w:rPr>
                <w:color w:val="000000" w:themeColor="text1"/>
                <w:sz w:val="28"/>
                <w:szCs w:val="28"/>
              </w:rPr>
            </w:pPr>
            <w:r>
              <w:rPr>
                <w:sz w:val="28"/>
                <w:szCs w:val="28"/>
              </w:rPr>
              <w:t>[0..1]</w:t>
            </w:r>
          </w:p>
        </w:tc>
        <w:tc>
          <w:tcPr>
            <w:tcW w:w="3216" w:type="dxa"/>
            <w:tcMar>
              <w:left w:w="13" w:type="dxa"/>
            </w:tcMar>
          </w:tcPr>
          <w:p w14:paraId="2064FCCE" w14:textId="77777777" w:rsidR="006543DA" w:rsidRDefault="00DD39D7">
            <w:pPr>
              <w:pStyle w:val="EBTablenorm"/>
              <w:jc w:val="left"/>
              <w:rPr>
                <w:color w:val="000000" w:themeColor="text1"/>
                <w:sz w:val="28"/>
                <w:szCs w:val="28"/>
              </w:rPr>
            </w:pPr>
            <w:r>
              <w:rPr>
                <w:color w:val="000000" w:themeColor="text1"/>
                <w:sz w:val="28"/>
                <w:szCs w:val="28"/>
              </w:rPr>
              <w:t>Сумма казначейского обеспечения обязательств в валюте Российской Федерации.</w:t>
            </w:r>
          </w:p>
          <w:p w14:paraId="5D4335FD" w14:textId="77777777" w:rsidR="006543DA" w:rsidRDefault="00DD39D7">
            <w:pPr>
              <w:pStyle w:val="EBTablenorm"/>
              <w:jc w:val="left"/>
              <w:rPr>
                <w:color w:val="000000" w:themeColor="text1"/>
                <w:sz w:val="28"/>
                <w:szCs w:val="28"/>
              </w:rPr>
            </w:pPr>
            <w:r>
              <w:rPr>
                <w:color w:val="000000" w:themeColor="text1"/>
                <w:sz w:val="28"/>
                <w:szCs w:val="28"/>
              </w:rPr>
              <w:t>Указывается сумма казначейского обеспечения обязательств, если расчеты по документу-основанию осуществляются с применением казначейского обеспечения обязательств.</w:t>
            </w:r>
          </w:p>
          <w:p w14:paraId="767B0BDD" w14:textId="77777777" w:rsidR="006543DA" w:rsidRDefault="00DD39D7">
            <w:pPr>
              <w:pStyle w:val="EBTablenorm"/>
              <w:jc w:val="left"/>
              <w:rPr>
                <w:color w:val="000000" w:themeColor="text1"/>
                <w:sz w:val="28"/>
                <w:szCs w:val="28"/>
              </w:rPr>
            </w:pPr>
            <w:r>
              <w:rPr>
                <w:color w:val="000000" w:themeColor="text1"/>
                <w:sz w:val="28"/>
                <w:szCs w:val="28"/>
              </w:rPr>
              <w:t>В остальных случаях не заполняется.</w:t>
            </w:r>
          </w:p>
        </w:tc>
      </w:tr>
      <w:tr w:rsidR="006543DA" w14:paraId="29B8C820" w14:textId="77777777">
        <w:trPr>
          <w:cantSplit/>
        </w:trPr>
        <w:tc>
          <w:tcPr>
            <w:tcW w:w="1624" w:type="dxa"/>
            <w:vMerge/>
            <w:tcMar>
              <w:left w:w="13" w:type="dxa"/>
            </w:tcMar>
          </w:tcPr>
          <w:p w14:paraId="664E534F" w14:textId="77777777" w:rsidR="006543DA" w:rsidRDefault="006543DA">
            <w:pPr>
              <w:pStyle w:val="EBTablenorm"/>
              <w:rPr>
                <w:color w:val="000000" w:themeColor="text1"/>
                <w:sz w:val="28"/>
                <w:szCs w:val="28"/>
              </w:rPr>
            </w:pPr>
          </w:p>
        </w:tc>
        <w:tc>
          <w:tcPr>
            <w:tcW w:w="1415" w:type="dxa"/>
            <w:tcMar>
              <w:left w:w="13" w:type="dxa"/>
            </w:tcMar>
          </w:tcPr>
          <w:p w14:paraId="65DEF67B"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PrfrmnsInd</w:t>
            </w:r>
          </w:p>
        </w:tc>
        <w:tc>
          <w:tcPr>
            <w:tcW w:w="1318" w:type="dxa"/>
            <w:tcMar>
              <w:left w:w="13" w:type="dxa"/>
            </w:tcMar>
          </w:tcPr>
          <w:p w14:paraId="35A2C56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ComplexType</w:t>
            </w:r>
          </w:p>
        </w:tc>
        <w:tc>
          <w:tcPr>
            <w:tcW w:w="1318" w:type="dxa"/>
            <w:tcMar>
              <w:left w:w="13" w:type="dxa"/>
            </w:tcMar>
          </w:tcPr>
          <w:p w14:paraId="407B7F12" w14:textId="77777777" w:rsidR="006543DA" w:rsidRDefault="00DD39D7">
            <w:pPr>
              <w:pStyle w:val="EBTablenorm"/>
              <w:rPr>
                <w:color w:val="000000" w:themeColor="text1"/>
                <w:sz w:val="28"/>
                <w:szCs w:val="28"/>
              </w:rPr>
            </w:pPr>
            <w:r>
              <w:rPr>
                <w:color w:val="000000" w:themeColor="text1"/>
                <w:sz w:val="28"/>
                <w:szCs w:val="28"/>
                <w:lang w:val="en-US"/>
              </w:rPr>
              <w:t>tPrfrmnsInd</w:t>
            </w:r>
          </w:p>
        </w:tc>
        <w:tc>
          <w:tcPr>
            <w:tcW w:w="1162" w:type="dxa"/>
            <w:tcMar>
              <w:left w:w="13" w:type="dxa"/>
            </w:tcMar>
          </w:tcPr>
          <w:p w14:paraId="5CC6A509" w14:textId="77777777" w:rsidR="006543DA" w:rsidRDefault="00DD39D7">
            <w:pPr>
              <w:pStyle w:val="EBTablenorm"/>
              <w:jc w:val="left"/>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3216" w:type="dxa"/>
            <w:tcMar>
              <w:left w:w="13" w:type="dxa"/>
            </w:tcMar>
          </w:tcPr>
          <w:p w14:paraId="4BB63FC2" w14:textId="77777777" w:rsidR="006543DA" w:rsidRDefault="00DD39D7">
            <w:pPr>
              <w:pStyle w:val="EBTablenorm"/>
              <w:jc w:val="left"/>
              <w:rPr>
                <w:color w:val="000000" w:themeColor="text1"/>
                <w:sz w:val="28"/>
                <w:szCs w:val="28"/>
              </w:rPr>
            </w:pPr>
            <w:r>
              <w:rPr>
                <w:color w:val="000000" w:themeColor="text1"/>
                <w:sz w:val="28"/>
                <w:szCs w:val="28"/>
              </w:rPr>
              <w:t>Плановые показатели результативности / результата федерального (регионального) проекта (в соответствии с п. 4.21 Порядка).</w:t>
            </w:r>
          </w:p>
        </w:tc>
      </w:tr>
    </w:tbl>
    <w:p w14:paraId="30E23484" w14:textId="77777777" w:rsidR="006543DA" w:rsidRDefault="006543DA">
      <w:pPr>
        <w:rPr>
          <w:rFonts w:ascii="Times New Roman" w:eastAsia="Times New Roman" w:hAnsi="Times New Roman" w:cs="Times New Roman"/>
          <w:bCs/>
          <w:color w:val="000000" w:themeColor="text1"/>
          <w:sz w:val="28"/>
          <w:szCs w:val="28"/>
          <w:lang w:eastAsia="ru-RU"/>
        </w:rPr>
      </w:pPr>
    </w:p>
    <w:p w14:paraId="71056AF7" w14:textId="77777777" w:rsidR="006543DA" w:rsidRDefault="00DD39D7">
      <w:pPr>
        <w:pStyle w:val="3"/>
      </w:pPr>
      <w:bookmarkStart w:id="97" w:name="_Toc213941865"/>
      <w:r>
        <w:t>Описание комплексного типа «tAgrSumKbk»</w:t>
      </w:r>
      <w:bookmarkEnd w:id="97"/>
    </w:p>
    <w:p w14:paraId="77E57CB7" w14:textId="77777777" w:rsidR="006543DA" w:rsidRDefault="006543DA">
      <w:pPr>
        <w:spacing w:after="0"/>
        <w:rPr>
          <w:rFonts w:ascii="Times New Roman" w:eastAsia="Calibri" w:hAnsi="Times New Roman" w:cs="Times New Roman"/>
          <w:color w:val="000000" w:themeColor="text1"/>
          <w:sz w:val="28"/>
          <w:szCs w:val="28"/>
        </w:rPr>
      </w:pPr>
    </w:p>
    <w:p w14:paraId="39EE6367"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«tAgrSumKbk» (Размер и график перечисления субсидии, бюджетных инвестиций, межбюджетных трансфертов и целевое направление расходов в разрезе кодов бюджетной классификации) приведено в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_Ref145339159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Таблица 15</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0968480E" w14:textId="77777777" w:rsidR="006543DA" w:rsidRDefault="006543DA">
      <w:pPr>
        <w:spacing w:after="0"/>
        <w:rPr>
          <w:rFonts w:ascii="Times New Roman" w:eastAsia="Calibri" w:hAnsi="Times New Roman" w:cs="Times New Roman"/>
          <w:color w:val="000000" w:themeColor="text1"/>
          <w:sz w:val="28"/>
          <w:szCs w:val="28"/>
        </w:rPr>
      </w:pPr>
    </w:p>
    <w:p w14:paraId="00A0E834" w14:textId="77777777" w:rsidR="006543DA" w:rsidRDefault="00DD39D7">
      <w:pPr>
        <w:spacing w:after="0"/>
        <w:rPr>
          <w:rFonts w:ascii="Times New Roman" w:hAnsi="Times New Roman" w:cs="Times New Roman"/>
          <w:color w:val="000000" w:themeColor="text1"/>
          <w:sz w:val="28"/>
          <w:szCs w:val="28"/>
        </w:rPr>
      </w:pPr>
      <w:bookmarkStart w:id="98" w:name="_Ref527112485"/>
      <w:bookmarkStart w:id="99" w:name="_Ref145339159"/>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15</w:t>
      </w:r>
      <w:r>
        <w:rPr>
          <w:rFonts w:ascii="Times New Roman" w:eastAsia="Calibri" w:hAnsi="Times New Roman" w:cs="Times New Roman"/>
          <w:color w:val="000000" w:themeColor="text1"/>
          <w:sz w:val="28"/>
          <w:szCs w:val="28"/>
        </w:rPr>
        <w:fldChar w:fldCharType="end"/>
      </w:r>
      <w:bookmarkEnd w:id="98"/>
      <w:bookmarkEnd w:id="99"/>
      <w:r>
        <w:rPr>
          <w:rFonts w:ascii="Times New Roman" w:eastAsia="Calibri" w:hAnsi="Times New Roman" w:cs="Times New Roman"/>
          <w:color w:val="000000" w:themeColor="text1"/>
          <w:sz w:val="28"/>
          <w:szCs w:val="28"/>
        </w:rPr>
        <w:t xml:space="preserve">. </w:t>
      </w:r>
      <w:r>
        <w:rPr>
          <w:rFonts w:ascii="Times New Roman" w:hAnsi="Times New Roman" w:cs="Times New Roman"/>
          <w:color w:val="000000" w:themeColor="text1"/>
          <w:sz w:val="28"/>
          <w:szCs w:val="28"/>
        </w:rPr>
        <w:t>Описание комплексного типа «</w:t>
      </w:r>
      <w:r>
        <w:rPr>
          <w:rFonts w:ascii="Times New Roman" w:hAnsi="Times New Roman" w:cs="Times New Roman"/>
          <w:color w:val="000000" w:themeColor="text1"/>
          <w:sz w:val="28"/>
          <w:szCs w:val="28"/>
          <w:lang w:val="en-US"/>
        </w:rPr>
        <w:t>tAgrSumKbk</w:t>
      </w:r>
      <w:r>
        <w:rPr>
          <w:rFonts w:ascii="Times New Roman" w:hAnsi="Times New Roman" w:cs="Times New Roman"/>
          <w:color w:val="000000" w:themeColor="text1"/>
          <w:sz w:val="28"/>
          <w:szCs w:val="28"/>
        </w:rPr>
        <w:t>»</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583"/>
        <w:gridCol w:w="1484"/>
        <w:gridCol w:w="1276"/>
        <w:gridCol w:w="1276"/>
        <w:gridCol w:w="1134"/>
        <w:gridCol w:w="3222"/>
      </w:tblGrid>
      <w:tr w:rsidR="006543DA" w14:paraId="7FA8B01A" w14:textId="77777777">
        <w:trPr>
          <w:cantSplit/>
          <w:tblHeader/>
        </w:trPr>
        <w:tc>
          <w:tcPr>
            <w:tcW w:w="1583" w:type="dxa"/>
            <w:shd w:val="clear" w:color="auto" w:fill="auto"/>
            <w:tcMar>
              <w:left w:w="13" w:type="dxa"/>
            </w:tcMar>
          </w:tcPr>
          <w:p w14:paraId="37F8BF53"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484" w:type="dxa"/>
            <w:shd w:val="clear" w:color="auto" w:fill="auto"/>
            <w:tcMar>
              <w:left w:w="13" w:type="dxa"/>
            </w:tcMar>
          </w:tcPr>
          <w:p w14:paraId="5CD0A1FA"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элемент/атрибут</w:t>
            </w:r>
          </w:p>
        </w:tc>
        <w:tc>
          <w:tcPr>
            <w:tcW w:w="1276" w:type="dxa"/>
            <w:shd w:val="clear" w:color="auto" w:fill="auto"/>
            <w:tcMar>
              <w:left w:w="13" w:type="dxa"/>
            </w:tcMar>
          </w:tcPr>
          <w:p w14:paraId="4AE2DC6B"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7C2EE49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2E04480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22" w:type="dxa"/>
            <w:shd w:val="clear" w:color="auto" w:fill="auto"/>
            <w:tcMar>
              <w:left w:w="13" w:type="dxa"/>
            </w:tcMar>
          </w:tcPr>
          <w:p w14:paraId="754BFFF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02DC4941" w14:textId="77777777">
        <w:trPr>
          <w:cantSplit/>
        </w:trPr>
        <w:tc>
          <w:tcPr>
            <w:tcW w:w="1583" w:type="dxa"/>
            <w:vMerge w:val="restart"/>
            <w:tcMar>
              <w:left w:w="13" w:type="dxa"/>
            </w:tcMar>
          </w:tcPr>
          <w:p w14:paraId="0578C6F7" w14:textId="77777777" w:rsidR="006543DA" w:rsidRDefault="00DD39D7">
            <w:pPr>
              <w:pStyle w:val="EBTablenorm"/>
              <w:rPr>
                <w:color w:val="000000" w:themeColor="text1"/>
                <w:sz w:val="28"/>
                <w:szCs w:val="28"/>
                <w:lang w:val="en-US"/>
              </w:rPr>
            </w:pPr>
            <w:r>
              <w:rPr>
                <w:color w:val="000000" w:themeColor="text1"/>
                <w:sz w:val="28"/>
                <w:szCs w:val="28"/>
              </w:rPr>
              <w:t>tAgrSumKbk</w:t>
            </w:r>
          </w:p>
        </w:tc>
        <w:tc>
          <w:tcPr>
            <w:tcW w:w="1484" w:type="dxa"/>
            <w:tcMar>
              <w:left w:w="13" w:type="dxa"/>
            </w:tcMar>
          </w:tcPr>
          <w:p w14:paraId="0575AC67" w14:textId="77777777" w:rsidR="006543DA" w:rsidRDefault="00DD39D7">
            <w:pPr>
              <w:pStyle w:val="EBTablenorm"/>
              <w:rPr>
                <w:color w:val="000000" w:themeColor="text1"/>
                <w:sz w:val="28"/>
                <w:szCs w:val="28"/>
              </w:rPr>
            </w:pPr>
            <w:r>
              <w:rPr>
                <w:color w:val="000000" w:themeColor="text1"/>
                <w:sz w:val="28"/>
                <w:szCs w:val="28"/>
                <w:lang w:val="en-US"/>
              </w:rPr>
              <w:t>Kbkcode</w:t>
            </w:r>
          </w:p>
        </w:tc>
        <w:tc>
          <w:tcPr>
            <w:tcW w:w="1276" w:type="dxa"/>
            <w:tcMar>
              <w:left w:w="13" w:type="dxa"/>
            </w:tcMar>
          </w:tcPr>
          <w:p w14:paraId="0E63A784"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201E19FE"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20</w:t>
            </w:r>
            <w:r>
              <w:rPr>
                <w:rFonts w:ascii="Times New Roman" w:hAnsi="Times New Roman" w:cs="Times New Roman"/>
                <w:color w:val="000000" w:themeColor="text1"/>
                <w:sz w:val="28"/>
                <w:szCs w:val="28"/>
                <w:lang w:val="en-US"/>
              </w:rPr>
              <w:t>F</w:t>
            </w:r>
          </w:p>
        </w:tc>
        <w:tc>
          <w:tcPr>
            <w:tcW w:w="1134" w:type="dxa"/>
            <w:tcMar>
              <w:left w:w="13" w:type="dxa"/>
            </w:tcMar>
          </w:tcPr>
          <w:p w14:paraId="3DD7F11A" w14:textId="77777777" w:rsidR="006543DA" w:rsidRDefault="00DD39D7">
            <w:pPr>
              <w:pStyle w:val="EBTablenorm"/>
              <w:ind w:firstLine="22"/>
              <w:jc w:val="left"/>
              <w:rPr>
                <w:color w:val="000000" w:themeColor="text1"/>
                <w:sz w:val="28"/>
                <w:szCs w:val="28"/>
              </w:rPr>
            </w:pPr>
            <w:r>
              <w:rPr>
                <w:color w:val="000000" w:themeColor="text1"/>
                <w:sz w:val="28"/>
                <w:szCs w:val="28"/>
              </w:rPr>
              <w:t>[1]</w:t>
            </w:r>
          </w:p>
        </w:tc>
        <w:tc>
          <w:tcPr>
            <w:tcW w:w="3222" w:type="dxa"/>
            <w:tcMar>
              <w:left w:w="13" w:type="dxa"/>
            </w:tcMar>
          </w:tcPr>
          <w:p w14:paraId="20494565" w14:textId="77777777" w:rsidR="006543DA" w:rsidRDefault="00DD39D7">
            <w:pPr>
              <w:pStyle w:val="EBTablenorm"/>
              <w:jc w:val="left"/>
              <w:rPr>
                <w:color w:val="000000" w:themeColor="text1"/>
                <w:sz w:val="28"/>
                <w:szCs w:val="28"/>
              </w:rPr>
            </w:pPr>
            <w:r>
              <w:rPr>
                <w:color w:val="000000" w:themeColor="text1"/>
                <w:sz w:val="28"/>
                <w:szCs w:val="28"/>
              </w:rPr>
              <w:t>Код классификации расходов федерального бюджета указывается в соответствии с порядком, утвержденным Минфином России.</w:t>
            </w:r>
          </w:p>
          <w:p w14:paraId="35F7EA17"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w:t>
            </w:r>
            <w:r>
              <w:rPr>
                <w:color w:val="000000" w:themeColor="text1"/>
                <w:sz w:val="28"/>
                <w:szCs w:val="28"/>
                <w:lang w:val="en-US"/>
              </w:rPr>
              <w:t>AgrCode</w:t>
            </w:r>
            <w:r>
              <w:rPr>
                <w:color w:val="000000" w:themeColor="text1"/>
                <w:sz w:val="28"/>
                <w:szCs w:val="28"/>
              </w:rPr>
              <w:t>» значения «017», «051», «052», «055», «060» в данном поле указывается значение «00000000000000000000».</w:t>
            </w:r>
          </w:p>
        </w:tc>
      </w:tr>
      <w:tr w:rsidR="006543DA" w14:paraId="64483B55" w14:textId="77777777">
        <w:trPr>
          <w:cantSplit/>
        </w:trPr>
        <w:tc>
          <w:tcPr>
            <w:tcW w:w="1583" w:type="dxa"/>
            <w:vMerge/>
            <w:tcMar>
              <w:left w:w="13" w:type="dxa"/>
            </w:tcMar>
          </w:tcPr>
          <w:p w14:paraId="57F2EE5F" w14:textId="77777777" w:rsidR="006543DA" w:rsidRDefault="006543DA">
            <w:pPr>
              <w:pStyle w:val="EBTablenorm"/>
              <w:rPr>
                <w:color w:val="000000" w:themeColor="text1"/>
                <w:sz w:val="28"/>
                <w:szCs w:val="28"/>
              </w:rPr>
            </w:pPr>
          </w:p>
        </w:tc>
        <w:tc>
          <w:tcPr>
            <w:tcW w:w="1484" w:type="dxa"/>
            <w:tcMar>
              <w:left w:w="13" w:type="dxa"/>
            </w:tcMar>
          </w:tcPr>
          <w:p w14:paraId="1DAF8F5A" w14:textId="77777777" w:rsidR="006543DA" w:rsidRDefault="00DD39D7">
            <w:pPr>
              <w:pStyle w:val="EBTablenorm"/>
              <w:rPr>
                <w:color w:val="000000" w:themeColor="text1"/>
                <w:sz w:val="28"/>
                <w:szCs w:val="28"/>
                <w:lang w:val="en-US"/>
              </w:rPr>
            </w:pPr>
            <w:r>
              <w:rPr>
                <w:color w:val="000000" w:themeColor="text1"/>
                <w:sz w:val="28"/>
                <w:szCs w:val="28"/>
                <w:lang w:val="en-US"/>
              </w:rPr>
              <w:t>UniqNumberRegSubs</w:t>
            </w:r>
          </w:p>
        </w:tc>
        <w:tc>
          <w:tcPr>
            <w:tcW w:w="1276" w:type="dxa"/>
            <w:tcMar>
              <w:left w:w="13" w:type="dxa"/>
            </w:tcMar>
          </w:tcPr>
          <w:p w14:paraId="731B3C32"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76E13575" w14:textId="77777777" w:rsidR="006543DA" w:rsidRDefault="00DD39D7">
            <w:pPr>
              <w:rPr>
                <w:rFonts w:ascii="Times New Roman" w:hAnsi="Times New Roman" w:cs="Times New Roman"/>
                <w:color w:val="000000" w:themeColor="text1"/>
                <w:sz w:val="28"/>
                <w:szCs w:val="28"/>
                <w:lang w:val="en-US"/>
              </w:rPr>
            </w:pPr>
            <w:r>
              <w:rPr>
                <w:color w:val="000000" w:themeColor="text1"/>
                <w:sz w:val="28"/>
                <w:szCs w:val="28"/>
              </w:rPr>
              <w:t>t</w:t>
            </w:r>
            <w:r>
              <w:rPr>
                <w:color w:val="000000" w:themeColor="text1"/>
                <w:sz w:val="28"/>
                <w:szCs w:val="28"/>
                <w:lang w:val="en-US"/>
              </w:rPr>
              <w:t>StrM</w:t>
            </w:r>
            <w:r>
              <w:rPr>
                <w:color w:val="000000" w:themeColor="text1"/>
                <w:sz w:val="28"/>
                <w:szCs w:val="28"/>
              </w:rPr>
              <w:t>45</w:t>
            </w:r>
          </w:p>
        </w:tc>
        <w:tc>
          <w:tcPr>
            <w:tcW w:w="1134" w:type="dxa"/>
            <w:tcMar>
              <w:left w:w="13" w:type="dxa"/>
            </w:tcMar>
          </w:tcPr>
          <w:p w14:paraId="38CCCDE7"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2403EF43" w14:textId="77777777" w:rsidR="006543DA" w:rsidRDefault="00DD39D7">
            <w:pPr>
              <w:pStyle w:val="EBTablenorm"/>
              <w:jc w:val="left"/>
              <w:rPr>
                <w:color w:val="000000" w:themeColor="text1"/>
                <w:sz w:val="28"/>
                <w:szCs w:val="28"/>
              </w:rPr>
            </w:pPr>
            <w:r>
              <w:rPr>
                <w:color w:val="000000" w:themeColor="text1"/>
                <w:sz w:val="28"/>
                <w:szCs w:val="28"/>
              </w:rPr>
              <w:t>Уникальный номер реестровой записи реестра субсидий.</w:t>
            </w:r>
          </w:p>
          <w:p w14:paraId="45FE96BC" w14:textId="77777777" w:rsidR="006543DA" w:rsidRDefault="006543DA">
            <w:pPr>
              <w:pStyle w:val="EBTablenorm"/>
              <w:jc w:val="left"/>
              <w:rPr>
                <w:color w:val="000000" w:themeColor="text1"/>
                <w:sz w:val="28"/>
                <w:szCs w:val="28"/>
              </w:rPr>
            </w:pPr>
          </w:p>
          <w:p w14:paraId="52E98961" w14:textId="77777777" w:rsidR="006543DA" w:rsidRDefault="00DD39D7">
            <w:pPr>
              <w:pStyle w:val="EBTablenorm"/>
              <w:jc w:val="left"/>
              <w:rPr>
                <w:color w:val="000000" w:themeColor="text1"/>
                <w:sz w:val="28"/>
                <w:szCs w:val="28"/>
              </w:rPr>
            </w:pPr>
            <w:r>
              <w:rPr>
                <w:color w:val="000000" w:themeColor="text1"/>
                <w:sz w:val="28"/>
                <w:szCs w:val="28"/>
              </w:rPr>
              <w:t>Поле может быть заполнено только при указании в реквизите «</w:t>
            </w:r>
            <w:r>
              <w:rPr>
                <w:color w:val="000000" w:themeColor="text1"/>
                <w:sz w:val="28"/>
                <w:szCs w:val="28"/>
                <w:lang w:val="en-US"/>
              </w:rPr>
              <w:t>AgrCode</w:t>
            </w:r>
            <w:r>
              <w:rPr>
                <w:color w:val="000000" w:themeColor="text1"/>
                <w:sz w:val="28"/>
                <w:szCs w:val="28"/>
              </w:rPr>
              <w:t xml:space="preserve">» значений: «012», «014», «015» </w:t>
            </w:r>
          </w:p>
        </w:tc>
      </w:tr>
      <w:tr w:rsidR="006543DA" w14:paraId="70F63C48" w14:textId="77777777">
        <w:trPr>
          <w:cantSplit/>
        </w:trPr>
        <w:tc>
          <w:tcPr>
            <w:tcW w:w="1583" w:type="dxa"/>
            <w:vMerge/>
            <w:tcMar>
              <w:left w:w="13" w:type="dxa"/>
            </w:tcMar>
          </w:tcPr>
          <w:p w14:paraId="421917B3" w14:textId="77777777" w:rsidR="006543DA" w:rsidRDefault="006543DA">
            <w:pPr>
              <w:pStyle w:val="EBTablenorm"/>
              <w:rPr>
                <w:color w:val="000000" w:themeColor="text1"/>
                <w:sz w:val="28"/>
                <w:szCs w:val="28"/>
              </w:rPr>
            </w:pPr>
          </w:p>
        </w:tc>
        <w:tc>
          <w:tcPr>
            <w:tcW w:w="1484" w:type="dxa"/>
            <w:tcMar>
              <w:left w:w="13" w:type="dxa"/>
            </w:tcMar>
          </w:tcPr>
          <w:p w14:paraId="57AF167A" w14:textId="77777777" w:rsidR="006543DA" w:rsidRDefault="00DD39D7">
            <w:pPr>
              <w:pStyle w:val="EBTablenorm"/>
              <w:rPr>
                <w:color w:val="000000" w:themeColor="text1"/>
                <w:sz w:val="28"/>
                <w:szCs w:val="28"/>
                <w:lang w:val="en-US"/>
              </w:rPr>
            </w:pPr>
            <w:r>
              <w:rPr>
                <w:color w:val="000000" w:themeColor="text1"/>
                <w:sz w:val="28"/>
                <w:szCs w:val="28"/>
                <w:lang w:val="en-US"/>
              </w:rPr>
              <w:t>SubCode</w:t>
            </w:r>
          </w:p>
        </w:tc>
        <w:tc>
          <w:tcPr>
            <w:tcW w:w="1276" w:type="dxa"/>
            <w:tcMar>
              <w:left w:w="13" w:type="dxa"/>
            </w:tcMar>
          </w:tcPr>
          <w:p w14:paraId="72FE2819"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1B5548DC"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tStrM</w:t>
            </w:r>
          </w:p>
        </w:tc>
        <w:tc>
          <w:tcPr>
            <w:tcW w:w="1134" w:type="dxa"/>
            <w:tcMar>
              <w:left w:w="13" w:type="dxa"/>
            </w:tcMar>
          </w:tcPr>
          <w:p w14:paraId="31D8EA7A"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69A819E4" w14:textId="77777777" w:rsidR="006543DA" w:rsidRDefault="00DD39D7">
            <w:pPr>
              <w:pStyle w:val="EBTablenorm"/>
              <w:jc w:val="left"/>
              <w:rPr>
                <w:color w:val="000000" w:themeColor="text1"/>
                <w:sz w:val="28"/>
                <w:szCs w:val="28"/>
              </w:rPr>
            </w:pPr>
            <w:r>
              <w:rPr>
                <w:color w:val="000000" w:themeColor="text1"/>
                <w:sz w:val="28"/>
                <w:szCs w:val="28"/>
              </w:rPr>
              <w:t>Код субсидии. Заполняется по соглашениям, субсидии которых предоставляются на иные цели</w:t>
            </w:r>
          </w:p>
        </w:tc>
      </w:tr>
      <w:tr w:rsidR="006543DA" w14:paraId="2D1C89CD" w14:textId="77777777">
        <w:trPr>
          <w:cantSplit/>
        </w:trPr>
        <w:tc>
          <w:tcPr>
            <w:tcW w:w="1583" w:type="dxa"/>
            <w:vMerge/>
            <w:tcMar>
              <w:left w:w="13" w:type="dxa"/>
            </w:tcMar>
          </w:tcPr>
          <w:p w14:paraId="31738B0C" w14:textId="77777777" w:rsidR="006543DA" w:rsidRDefault="006543DA">
            <w:pPr>
              <w:pStyle w:val="EBTablenorm"/>
              <w:rPr>
                <w:color w:val="000000" w:themeColor="text1"/>
                <w:sz w:val="28"/>
                <w:szCs w:val="28"/>
              </w:rPr>
            </w:pPr>
          </w:p>
        </w:tc>
        <w:tc>
          <w:tcPr>
            <w:tcW w:w="1484" w:type="dxa"/>
            <w:tcMar>
              <w:left w:w="13" w:type="dxa"/>
            </w:tcMar>
          </w:tcPr>
          <w:p w14:paraId="38AA0C9F" w14:textId="77777777" w:rsidR="006543DA" w:rsidRDefault="00DD39D7">
            <w:pPr>
              <w:pStyle w:val="EBTablenorm"/>
              <w:jc w:val="center"/>
              <w:rPr>
                <w:color w:val="000000" w:themeColor="text1"/>
                <w:sz w:val="28"/>
                <w:szCs w:val="28"/>
              </w:rPr>
            </w:pPr>
            <w:r>
              <w:rPr>
                <w:color w:val="000000" w:themeColor="text1"/>
                <w:sz w:val="28"/>
                <w:szCs w:val="28"/>
                <w:lang w:val="en-US"/>
              </w:rPr>
              <w:t>TrgtName</w:t>
            </w:r>
          </w:p>
        </w:tc>
        <w:tc>
          <w:tcPr>
            <w:tcW w:w="1276" w:type="dxa"/>
            <w:tcMar>
              <w:left w:w="13" w:type="dxa"/>
            </w:tcMar>
          </w:tcPr>
          <w:p w14:paraId="6EB3119E"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66B7BCC7"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tStrM</w:t>
            </w:r>
          </w:p>
        </w:tc>
        <w:tc>
          <w:tcPr>
            <w:tcW w:w="1134" w:type="dxa"/>
            <w:tcMar>
              <w:left w:w="13" w:type="dxa"/>
            </w:tcMar>
          </w:tcPr>
          <w:p w14:paraId="31D20B2A" w14:textId="77777777" w:rsidR="006543DA" w:rsidRDefault="00DD39D7">
            <w:pPr>
              <w:pStyle w:val="EBTablenorm"/>
              <w:ind w:firstLine="22"/>
              <w:jc w:val="left"/>
              <w:rPr>
                <w:color w:val="000000" w:themeColor="text1"/>
                <w:sz w:val="28"/>
                <w:szCs w:val="28"/>
              </w:rPr>
            </w:pPr>
            <w:r>
              <w:rPr>
                <w:color w:val="000000" w:themeColor="text1"/>
                <w:sz w:val="28"/>
                <w:szCs w:val="28"/>
              </w:rPr>
              <w:t>[1]</w:t>
            </w:r>
          </w:p>
        </w:tc>
        <w:tc>
          <w:tcPr>
            <w:tcW w:w="3222" w:type="dxa"/>
            <w:tcMar>
              <w:left w:w="13" w:type="dxa"/>
            </w:tcMar>
          </w:tcPr>
          <w:p w14:paraId="6203212C" w14:textId="77777777" w:rsidR="006543DA" w:rsidRDefault="00DD39D7">
            <w:pPr>
              <w:pStyle w:val="EBTablenorm"/>
              <w:jc w:val="left"/>
              <w:rPr>
                <w:color w:val="000000" w:themeColor="text1"/>
                <w:sz w:val="28"/>
                <w:szCs w:val="28"/>
              </w:rPr>
            </w:pPr>
            <w:r>
              <w:rPr>
                <w:color w:val="000000" w:themeColor="text1"/>
                <w:sz w:val="28"/>
                <w:szCs w:val="28"/>
              </w:rPr>
              <w:t>Наименование цели и (или) направления предоставления гранта (в соответствии с п. 3.8 Порядка).</w:t>
            </w:r>
          </w:p>
        </w:tc>
      </w:tr>
      <w:tr w:rsidR="006543DA" w14:paraId="16038E09" w14:textId="77777777">
        <w:trPr>
          <w:cantSplit/>
        </w:trPr>
        <w:tc>
          <w:tcPr>
            <w:tcW w:w="1583" w:type="dxa"/>
            <w:vMerge/>
            <w:tcMar>
              <w:left w:w="13" w:type="dxa"/>
            </w:tcMar>
          </w:tcPr>
          <w:p w14:paraId="3ADF37C4" w14:textId="77777777" w:rsidR="006543DA" w:rsidRDefault="006543DA">
            <w:pPr>
              <w:pStyle w:val="EBTablenorm"/>
              <w:rPr>
                <w:color w:val="000000" w:themeColor="text1"/>
                <w:sz w:val="28"/>
                <w:szCs w:val="28"/>
              </w:rPr>
            </w:pPr>
          </w:p>
        </w:tc>
        <w:tc>
          <w:tcPr>
            <w:tcW w:w="1484" w:type="dxa"/>
            <w:tcMar>
              <w:left w:w="13" w:type="dxa"/>
            </w:tcMar>
          </w:tcPr>
          <w:p w14:paraId="206B402F" w14:textId="77777777" w:rsidR="006543DA" w:rsidRDefault="00DD39D7">
            <w:pPr>
              <w:pStyle w:val="EBTablenorm"/>
              <w:rPr>
                <w:color w:val="000000" w:themeColor="text1"/>
                <w:sz w:val="28"/>
                <w:szCs w:val="28"/>
              </w:rPr>
            </w:pPr>
            <w:r>
              <w:rPr>
                <w:color w:val="000000" w:themeColor="text1"/>
                <w:sz w:val="28"/>
                <w:szCs w:val="28"/>
              </w:rPr>
              <w:t>TrgtCode</w:t>
            </w:r>
          </w:p>
        </w:tc>
        <w:tc>
          <w:tcPr>
            <w:tcW w:w="1276" w:type="dxa"/>
            <w:tcMar>
              <w:left w:w="13" w:type="dxa"/>
            </w:tcMar>
          </w:tcPr>
          <w:p w14:paraId="4D8A06B7"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43308ACC"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tStrM</w:t>
            </w:r>
          </w:p>
        </w:tc>
        <w:tc>
          <w:tcPr>
            <w:tcW w:w="1134" w:type="dxa"/>
            <w:tcMar>
              <w:left w:w="13" w:type="dxa"/>
            </w:tcMar>
          </w:tcPr>
          <w:p w14:paraId="384998AA"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7A728274" w14:textId="77777777" w:rsidR="006543DA" w:rsidRDefault="00DD39D7">
            <w:pPr>
              <w:pStyle w:val="EBTablenorm"/>
              <w:jc w:val="left"/>
              <w:rPr>
                <w:color w:val="000000" w:themeColor="text1"/>
                <w:sz w:val="28"/>
                <w:szCs w:val="28"/>
              </w:rPr>
            </w:pPr>
            <w:r>
              <w:rPr>
                <w:color w:val="000000" w:themeColor="text1"/>
                <w:sz w:val="28"/>
                <w:szCs w:val="28"/>
              </w:rPr>
              <w:t>Аналитический код цели</w:t>
            </w:r>
          </w:p>
        </w:tc>
      </w:tr>
      <w:tr w:rsidR="006543DA" w14:paraId="08C92477" w14:textId="77777777">
        <w:trPr>
          <w:cantSplit/>
        </w:trPr>
        <w:tc>
          <w:tcPr>
            <w:tcW w:w="1583" w:type="dxa"/>
            <w:vMerge/>
            <w:tcMar>
              <w:left w:w="13" w:type="dxa"/>
            </w:tcMar>
          </w:tcPr>
          <w:p w14:paraId="216CA658" w14:textId="77777777" w:rsidR="006543DA" w:rsidRDefault="006543DA">
            <w:pPr>
              <w:pStyle w:val="EBTablenorm"/>
              <w:rPr>
                <w:color w:val="000000" w:themeColor="text1"/>
                <w:sz w:val="28"/>
                <w:szCs w:val="28"/>
              </w:rPr>
            </w:pPr>
          </w:p>
        </w:tc>
        <w:tc>
          <w:tcPr>
            <w:tcW w:w="1484" w:type="dxa"/>
            <w:tcMar>
              <w:left w:w="13" w:type="dxa"/>
            </w:tcMar>
          </w:tcPr>
          <w:p w14:paraId="603644D9" w14:textId="77777777" w:rsidR="006543DA" w:rsidRDefault="00DD39D7">
            <w:pPr>
              <w:pStyle w:val="EBTablenorm"/>
              <w:rPr>
                <w:color w:val="000000" w:themeColor="text1"/>
                <w:sz w:val="28"/>
                <w:szCs w:val="28"/>
                <w:lang w:val="en-US"/>
              </w:rPr>
            </w:pPr>
            <w:r>
              <w:rPr>
                <w:color w:val="000000" w:themeColor="text1"/>
                <w:sz w:val="28"/>
                <w:szCs w:val="28"/>
              </w:rPr>
              <w:t>NameAuth</w:t>
            </w:r>
          </w:p>
        </w:tc>
        <w:tc>
          <w:tcPr>
            <w:tcW w:w="1276" w:type="dxa"/>
            <w:tcMar>
              <w:left w:w="13" w:type="dxa"/>
            </w:tcMar>
          </w:tcPr>
          <w:p w14:paraId="1CFC3298"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122DAB11"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tStrM</w:t>
            </w:r>
          </w:p>
        </w:tc>
        <w:tc>
          <w:tcPr>
            <w:tcW w:w="1134" w:type="dxa"/>
            <w:tcMar>
              <w:left w:w="13" w:type="dxa"/>
            </w:tcMar>
          </w:tcPr>
          <w:p w14:paraId="7D086757"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46716F57" w14:textId="77777777" w:rsidR="006543DA" w:rsidRDefault="00DD39D7">
            <w:pPr>
              <w:pStyle w:val="EBTablenorm"/>
              <w:jc w:val="left"/>
              <w:rPr>
                <w:color w:val="000000" w:themeColor="text1"/>
                <w:sz w:val="28"/>
                <w:szCs w:val="28"/>
              </w:rPr>
            </w:pPr>
            <w:r>
              <w:rPr>
                <w:color w:val="000000" w:themeColor="text1"/>
                <w:sz w:val="28"/>
                <w:szCs w:val="28"/>
              </w:rPr>
              <w:t>Наименования переданных полномочий, на исполнение расходных обязательств по которым предоставляется субсидия (в соответствии с п. 3.8 Порядка).</w:t>
            </w:r>
          </w:p>
        </w:tc>
      </w:tr>
      <w:tr w:rsidR="006543DA" w14:paraId="468CB536" w14:textId="77777777">
        <w:trPr>
          <w:cantSplit/>
        </w:trPr>
        <w:tc>
          <w:tcPr>
            <w:tcW w:w="1583" w:type="dxa"/>
            <w:vMerge/>
            <w:tcMar>
              <w:left w:w="13" w:type="dxa"/>
            </w:tcMar>
          </w:tcPr>
          <w:p w14:paraId="2788A420" w14:textId="77777777" w:rsidR="006543DA" w:rsidRDefault="006543DA">
            <w:pPr>
              <w:pStyle w:val="EBTablenorm"/>
              <w:rPr>
                <w:color w:val="000000" w:themeColor="text1"/>
                <w:sz w:val="28"/>
                <w:szCs w:val="28"/>
              </w:rPr>
            </w:pPr>
          </w:p>
        </w:tc>
        <w:tc>
          <w:tcPr>
            <w:tcW w:w="1484" w:type="dxa"/>
            <w:tcMar>
              <w:left w:w="13" w:type="dxa"/>
            </w:tcMar>
          </w:tcPr>
          <w:p w14:paraId="400D309F" w14:textId="77777777" w:rsidR="006543DA" w:rsidRDefault="00DD39D7">
            <w:pPr>
              <w:pStyle w:val="EBTablenorm"/>
              <w:rPr>
                <w:color w:val="000000" w:themeColor="text1"/>
                <w:sz w:val="28"/>
                <w:szCs w:val="28"/>
              </w:rPr>
            </w:pPr>
            <w:r>
              <w:rPr>
                <w:color w:val="000000" w:themeColor="text1"/>
                <w:sz w:val="28"/>
                <w:szCs w:val="28"/>
                <w:lang w:val="en-US"/>
              </w:rPr>
              <w:t>PrfrmnsIndCode</w:t>
            </w:r>
          </w:p>
        </w:tc>
        <w:tc>
          <w:tcPr>
            <w:tcW w:w="1276" w:type="dxa"/>
            <w:tcMar>
              <w:left w:w="13" w:type="dxa"/>
            </w:tcMar>
          </w:tcPr>
          <w:p w14:paraId="550F2B29"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41F7B73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4" w:type="dxa"/>
            <w:tcMar>
              <w:left w:w="13" w:type="dxa"/>
            </w:tcMar>
          </w:tcPr>
          <w:p w14:paraId="573C5AFF"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417BD44F" w14:textId="77777777" w:rsidR="006543DA" w:rsidRDefault="00DD39D7">
            <w:pPr>
              <w:pStyle w:val="EBTablenorm"/>
              <w:jc w:val="left"/>
              <w:rPr>
                <w:color w:val="000000" w:themeColor="text1"/>
                <w:sz w:val="28"/>
                <w:szCs w:val="28"/>
              </w:rPr>
            </w:pPr>
            <w:r>
              <w:rPr>
                <w:color w:val="000000" w:themeColor="text1"/>
                <w:sz w:val="28"/>
                <w:szCs w:val="28"/>
              </w:rPr>
              <w:t>Код результата федерального (регионального) проекта в рамках НП, который может быть изменен в процессе реализации проекта.</w:t>
            </w:r>
          </w:p>
        </w:tc>
      </w:tr>
      <w:tr w:rsidR="006543DA" w14:paraId="11BEA70A" w14:textId="77777777">
        <w:trPr>
          <w:cantSplit/>
        </w:trPr>
        <w:tc>
          <w:tcPr>
            <w:tcW w:w="1583" w:type="dxa"/>
            <w:vMerge/>
            <w:tcMar>
              <w:left w:w="13" w:type="dxa"/>
            </w:tcMar>
          </w:tcPr>
          <w:p w14:paraId="1F10C2A5" w14:textId="77777777" w:rsidR="006543DA" w:rsidRDefault="006543DA">
            <w:pPr>
              <w:pStyle w:val="EBTablenorm"/>
              <w:rPr>
                <w:color w:val="000000" w:themeColor="text1"/>
                <w:sz w:val="28"/>
                <w:szCs w:val="28"/>
              </w:rPr>
            </w:pPr>
          </w:p>
        </w:tc>
        <w:tc>
          <w:tcPr>
            <w:tcW w:w="1484" w:type="dxa"/>
            <w:tcMar>
              <w:left w:w="13" w:type="dxa"/>
            </w:tcMar>
          </w:tcPr>
          <w:p w14:paraId="6107E83D" w14:textId="77777777" w:rsidR="006543DA" w:rsidRDefault="00DD39D7">
            <w:pPr>
              <w:pStyle w:val="EBTablenorm"/>
              <w:rPr>
                <w:color w:val="000000" w:themeColor="text1"/>
                <w:sz w:val="28"/>
                <w:szCs w:val="28"/>
                <w:lang w:val="en-US"/>
              </w:rPr>
            </w:pPr>
            <w:r>
              <w:rPr>
                <w:color w:val="000000" w:themeColor="text1"/>
                <w:sz w:val="28"/>
                <w:szCs w:val="28"/>
                <w:lang w:val="en-US"/>
              </w:rPr>
              <w:t>PrfrmnsIndUniqCode</w:t>
            </w:r>
          </w:p>
        </w:tc>
        <w:tc>
          <w:tcPr>
            <w:tcW w:w="1276" w:type="dxa"/>
            <w:tcMar>
              <w:left w:w="13" w:type="dxa"/>
            </w:tcMar>
          </w:tcPr>
          <w:p w14:paraId="07656420" w14:textId="77777777" w:rsidR="006543DA" w:rsidRDefault="00DD39D7">
            <w:pPr>
              <w:pStyle w:val="EBTablenorm"/>
              <w:rPr>
                <w:color w:val="000000" w:themeColor="text1"/>
                <w:sz w:val="28"/>
                <w:szCs w:val="28"/>
                <w:lang w:val="en-US"/>
              </w:rPr>
            </w:pPr>
            <w:r>
              <w:rPr>
                <w:color w:val="000000" w:themeColor="text1"/>
                <w:sz w:val="28"/>
                <w:szCs w:val="28"/>
                <w:lang w:val="en-US"/>
              </w:rPr>
              <w:t>Элемент</w:t>
            </w:r>
          </w:p>
        </w:tc>
        <w:tc>
          <w:tcPr>
            <w:tcW w:w="1276" w:type="dxa"/>
            <w:tcMar>
              <w:left w:w="13" w:type="dxa"/>
            </w:tcMar>
          </w:tcPr>
          <w:p w14:paraId="57BECBAF" w14:textId="77777777" w:rsidR="006543DA" w:rsidRDefault="00DD39D7">
            <w:pPr>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tStrM</w:t>
            </w:r>
          </w:p>
        </w:tc>
        <w:tc>
          <w:tcPr>
            <w:tcW w:w="1134" w:type="dxa"/>
            <w:tcMar>
              <w:left w:w="13" w:type="dxa"/>
            </w:tcMar>
          </w:tcPr>
          <w:p w14:paraId="4D98CAEB" w14:textId="77777777" w:rsidR="006543DA" w:rsidRDefault="00DD39D7">
            <w:pPr>
              <w:pStyle w:val="EBTablenorm"/>
              <w:ind w:firstLine="22"/>
              <w:jc w:val="left"/>
              <w:rPr>
                <w:color w:val="000000" w:themeColor="text1"/>
                <w:sz w:val="28"/>
                <w:szCs w:val="28"/>
                <w:lang w:val="en-US"/>
              </w:rPr>
            </w:pPr>
            <w:r>
              <w:rPr>
                <w:color w:val="000000" w:themeColor="text1"/>
                <w:sz w:val="28"/>
                <w:szCs w:val="28"/>
                <w:lang w:val="en-US"/>
              </w:rPr>
              <w:t>[0..1]</w:t>
            </w:r>
          </w:p>
        </w:tc>
        <w:tc>
          <w:tcPr>
            <w:tcW w:w="3222" w:type="dxa"/>
            <w:tcMar>
              <w:left w:w="13" w:type="dxa"/>
            </w:tcMar>
          </w:tcPr>
          <w:p w14:paraId="79AD8B1C" w14:textId="77777777" w:rsidR="006543DA" w:rsidRDefault="00DD39D7">
            <w:pPr>
              <w:pStyle w:val="EBTablenorm"/>
              <w:jc w:val="left"/>
              <w:rPr>
                <w:color w:val="000000" w:themeColor="text1"/>
                <w:sz w:val="28"/>
                <w:szCs w:val="28"/>
              </w:rPr>
            </w:pPr>
            <w:r>
              <w:rPr>
                <w:color w:val="000000" w:themeColor="text1"/>
                <w:sz w:val="28"/>
                <w:szCs w:val="28"/>
              </w:rPr>
              <w:t>Код уникального результата структурного элемента государственной программы.</w:t>
            </w:r>
          </w:p>
        </w:tc>
      </w:tr>
      <w:tr w:rsidR="006543DA" w14:paraId="42CAC023" w14:textId="77777777">
        <w:trPr>
          <w:cantSplit/>
        </w:trPr>
        <w:tc>
          <w:tcPr>
            <w:tcW w:w="1583" w:type="dxa"/>
            <w:vMerge/>
            <w:tcMar>
              <w:left w:w="13" w:type="dxa"/>
            </w:tcMar>
          </w:tcPr>
          <w:p w14:paraId="51168ABB" w14:textId="77777777" w:rsidR="006543DA" w:rsidRDefault="006543DA">
            <w:pPr>
              <w:pStyle w:val="EBTablenorm"/>
              <w:rPr>
                <w:color w:val="000000" w:themeColor="text1"/>
                <w:sz w:val="28"/>
                <w:szCs w:val="28"/>
              </w:rPr>
            </w:pPr>
          </w:p>
        </w:tc>
        <w:tc>
          <w:tcPr>
            <w:tcW w:w="1484" w:type="dxa"/>
            <w:tcMar>
              <w:left w:w="13" w:type="dxa"/>
            </w:tcMar>
          </w:tcPr>
          <w:p w14:paraId="68D516E6" w14:textId="77777777" w:rsidR="006543DA" w:rsidRDefault="00DD39D7">
            <w:pPr>
              <w:pStyle w:val="EBTablenorm"/>
              <w:rPr>
                <w:color w:val="000000" w:themeColor="text1"/>
                <w:sz w:val="28"/>
                <w:szCs w:val="28"/>
                <w:lang w:val="en-US"/>
              </w:rPr>
            </w:pPr>
            <w:r>
              <w:rPr>
                <w:color w:val="000000" w:themeColor="text1"/>
                <w:sz w:val="28"/>
                <w:szCs w:val="28"/>
                <w:lang w:val="en-US"/>
              </w:rPr>
              <w:t>NameProject</w:t>
            </w:r>
          </w:p>
        </w:tc>
        <w:tc>
          <w:tcPr>
            <w:tcW w:w="1276" w:type="dxa"/>
            <w:tcMar>
              <w:left w:w="13" w:type="dxa"/>
            </w:tcMar>
          </w:tcPr>
          <w:p w14:paraId="51DC7622"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11ACC48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tStrM</w:t>
            </w:r>
          </w:p>
        </w:tc>
        <w:tc>
          <w:tcPr>
            <w:tcW w:w="1134" w:type="dxa"/>
            <w:tcMar>
              <w:left w:w="13" w:type="dxa"/>
            </w:tcMar>
          </w:tcPr>
          <w:p w14:paraId="2BFB4DA6"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62DEA967" w14:textId="77777777" w:rsidR="006543DA" w:rsidRDefault="00DD39D7">
            <w:pPr>
              <w:pStyle w:val="EBTablenorm"/>
              <w:jc w:val="left"/>
              <w:rPr>
                <w:color w:val="000000" w:themeColor="text1"/>
                <w:sz w:val="28"/>
                <w:szCs w:val="28"/>
                <w:shd w:val="clear" w:color="auto" w:fill="FFFFFF"/>
              </w:rPr>
            </w:pPr>
            <w:r>
              <w:rPr>
                <w:color w:val="000000" w:themeColor="text1"/>
                <w:sz w:val="28"/>
                <w:szCs w:val="28"/>
                <w:shd w:val="clear" w:color="auto" w:fill="FFFFFF"/>
              </w:rPr>
              <w:t>Наименование мероприятия (проекта) или объекта капитального строительства (недвижимого имущества) (далее – ОКС) (в соответствии с п. 3.8 Порядка).</w:t>
            </w:r>
          </w:p>
          <w:p w14:paraId="1315B4EE" w14:textId="77777777" w:rsidR="006543DA" w:rsidRDefault="006543DA">
            <w:pPr>
              <w:pStyle w:val="EBTablenorm"/>
              <w:jc w:val="left"/>
              <w:rPr>
                <w:color w:val="000000" w:themeColor="text1"/>
                <w:sz w:val="28"/>
                <w:szCs w:val="28"/>
              </w:rPr>
            </w:pPr>
          </w:p>
        </w:tc>
      </w:tr>
      <w:tr w:rsidR="006543DA" w14:paraId="4B93C775" w14:textId="77777777">
        <w:trPr>
          <w:cantSplit/>
          <w:trHeight w:val="465"/>
        </w:trPr>
        <w:tc>
          <w:tcPr>
            <w:tcW w:w="1583" w:type="dxa"/>
            <w:vMerge/>
            <w:tcMar>
              <w:left w:w="13" w:type="dxa"/>
            </w:tcMar>
          </w:tcPr>
          <w:p w14:paraId="7739E8F6" w14:textId="77777777" w:rsidR="006543DA" w:rsidRDefault="006543DA">
            <w:pPr>
              <w:pStyle w:val="EBTablenorm"/>
              <w:rPr>
                <w:color w:val="000000" w:themeColor="text1"/>
                <w:sz w:val="28"/>
                <w:szCs w:val="28"/>
              </w:rPr>
            </w:pPr>
          </w:p>
        </w:tc>
        <w:tc>
          <w:tcPr>
            <w:tcW w:w="1484" w:type="dxa"/>
            <w:tcMar>
              <w:left w:w="13" w:type="dxa"/>
            </w:tcMar>
          </w:tcPr>
          <w:p w14:paraId="03AB14F0" w14:textId="77777777" w:rsidR="006543DA" w:rsidRDefault="00DD39D7">
            <w:pPr>
              <w:pStyle w:val="EBTablenorm"/>
              <w:rPr>
                <w:color w:val="000000" w:themeColor="text1"/>
                <w:sz w:val="28"/>
                <w:szCs w:val="28"/>
              </w:rPr>
            </w:pPr>
            <w:r>
              <w:rPr>
                <w:color w:val="000000" w:themeColor="text1"/>
                <w:sz w:val="28"/>
                <w:szCs w:val="28"/>
                <w:lang w:val="en-US"/>
              </w:rPr>
              <w:t>FaipCode</w:t>
            </w:r>
          </w:p>
        </w:tc>
        <w:tc>
          <w:tcPr>
            <w:tcW w:w="1276" w:type="dxa"/>
            <w:shd w:val="clear" w:color="auto" w:fill="auto"/>
            <w:tcMar>
              <w:left w:w="13" w:type="dxa"/>
            </w:tcMar>
          </w:tcPr>
          <w:p w14:paraId="554F007F"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shd w:val="clear" w:color="auto" w:fill="auto"/>
            <w:tcMar>
              <w:left w:w="13" w:type="dxa"/>
            </w:tcMar>
          </w:tcPr>
          <w:p w14:paraId="52D2E2A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18</w:t>
            </w:r>
          </w:p>
        </w:tc>
        <w:tc>
          <w:tcPr>
            <w:tcW w:w="1134" w:type="dxa"/>
            <w:tcMar>
              <w:left w:w="13" w:type="dxa"/>
            </w:tcMar>
          </w:tcPr>
          <w:p w14:paraId="7F4DE453"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6A3D452D" w14:textId="77777777" w:rsidR="006543DA" w:rsidRDefault="00DD39D7">
            <w:pPr>
              <w:pStyle w:val="EBTablenorm"/>
              <w:jc w:val="left"/>
              <w:rPr>
                <w:color w:val="000000" w:themeColor="text1"/>
                <w:sz w:val="28"/>
                <w:szCs w:val="28"/>
              </w:rPr>
            </w:pPr>
            <w:r>
              <w:rPr>
                <w:color w:val="000000" w:themeColor="text1"/>
                <w:sz w:val="28"/>
                <w:szCs w:val="28"/>
              </w:rPr>
              <w:t>Код ОКС по ФАИП.</w:t>
            </w:r>
          </w:p>
        </w:tc>
      </w:tr>
      <w:tr w:rsidR="006543DA" w14:paraId="61A37A84" w14:textId="77777777">
        <w:trPr>
          <w:cantSplit/>
          <w:trHeight w:val="712"/>
        </w:trPr>
        <w:tc>
          <w:tcPr>
            <w:tcW w:w="1583" w:type="dxa"/>
            <w:vMerge/>
            <w:tcMar>
              <w:left w:w="13" w:type="dxa"/>
            </w:tcMar>
          </w:tcPr>
          <w:p w14:paraId="7F57B3DC" w14:textId="77777777" w:rsidR="006543DA" w:rsidRDefault="006543DA">
            <w:pPr>
              <w:pStyle w:val="EBTablenorm"/>
              <w:rPr>
                <w:color w:val="000000" w:themeColor="text1"/>
                <w:sz w:val="28"/>
                <w:szCs w:val="28"/>
              </w:rPr>
            </w:pPr>
          </w:p>
        </w:tc>
        <w:tc>
          <w:tcPr>
            <w:tcW w:w="1484" w:type="dxa"/>
            <w:tcMar>
              <w:left w:w="13" w:type="dxa"/>
            </w:tcMar>
          </w:tcPr>
          <w:p w14:paraId="629BEF63" w14:textId="77777777" w:rsidR="006543DA" w:rsidRDefault="00DD39D7">
            <w:pPr>
              <w:pStyle w:val="EBTablenorm"/>
              <w:rPr>
                <w:color w:val="000000" w:themeColor="text1"/>
                <w:sz w:val="28"/>
                <w:szCs w:val="28"/>
                <w:lang w:val="en-US"/>
              </w:rPr>
            </w:pPr>
            <w:r>
              <w:rPr>
                <w:color w:val="000000" w:themeColor="text1"/>
                <w:sz w:val="28"/>
                <w:szCs w:val="28"/>
                <w:lang w:val="en-US"/>
              </w:rPr>
              <w:t>CptlConstcode</w:t>
            </w:r>
          </w:p>
        </w:tc>
        <w:tc>
          <w:tcPr>
            <w:tcW w:w="1276" w:type="dxa"/>
            <w:tcMar>
              <w:left w:w="13" w:type="dxa"/>
            </w:tcMar>
          </w:tcPr>
          <w:p w14:paraId="133B9B89"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70CA7FD4"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20</w:t>
            </w:r>
          </w:p>
        </w:tc>
        <w:tc>
          <w:tcPr>
            <w:tcW w:w="1134" w:type="dxa"/>
            <w:tcMar>
              <w:left w:w="13" w:type="dxa"/>
            </w:tcMar>
          </w:tcPr>
          <w:p w14:paraId="2396D689"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6CB11C9C" w14:textId="77777777" w:rsidR="006543DA" w:rsidRDefault="00DD39D7">
            <w:pPr>
              <w:pStyle w:val="EBTablenorm"/>
              <w:jc w:val="left"/>
              <w:rPr>
                <w:color w:val="000000" w:themeColor="text1"/>
                <w:sz w:val="28"/>
                <w:szCs w:val="28"/>
              </w:rPr>
            </w:pPr>
            <w:r>
              <w:rPr>
                <w:color w:val="000000" w:themeColor="text1"/>
                <w:sz w:val="28"/>
                <w:szCs w:val="28"/>
              </w:rPr>
              <w:t>Код ОКС в соответствии со справочником ГИИС «Электронный бюджет».</w:t>
            </w:r>
          </w:p>
        </w:tc>
      </w:tr>
      <w:tr w:rsidR="006543DA" w14:paraId="44FCDDEE" w14:textId="77777777">
        <w:trPr>
          <w:cantSplit/>
        </w:trPr>
        <w:tc>
          <w:tcPr>
            <w:tcW w:w="1583" w:type="dxa"/>
            <w:vMerge/>
            <w:tcMar>
              <w:left w:w="13" w:type="dxa"/>
            </w:tcMar>
          </w:tcPr>
          <w:p w14:paraId="579FFEE1" w14:textId="77777777" w:rsidR="006543DA" w:rsidRDefault="006543DA">
            <w:pPr>
              <w:pStyle w:val="EBTablenorm"/>
              <w:rPr>
                <w:color w:val="000000" w:themeColor="text1"/>
                <w:sz w:val="28"/>
                <w:szCs w:val="28"/>
              </w:rPr>
            </w:pPr>
          </w:p>
        </w:tc>
        <w:tc>
          <w:tcPr>
            <w:tcW w:w="1484" w:type="dxa"/>
            <w:tcMar>
              <w:left w:w="13" w:type="dxa"/>
            </w:tcMar>
          </w:tcPr>
          <w:p w14:paraId="3001F147" w14:textId="77777777" w:rsidR="006543DA" w:rsidRDefault="00DD39D7">
            <w:pPr>
              <w:pStyle w:val="EBTablenorm"/>
              <w:rPr>
                <w:color w:val="000000" w:themeColor="text1"/>
                <w:sz w:val="28"/>
                <w:szCs w:val="28"/>
                <w:lang w:val="en-US"/>
              </w:rPr>
            </w:pPr>
            <w:r>
              <w:rPr>
                <w:color w:val="000000" w:themeColor="text1"/>
                <w:sz w:val="28"/>
                <w:szCs w:val="28"/>
              </w:rPr>
              <w:t>Vol</w:t>
            </w:r>
            <w:r>
              <w:rPr>
                <w:color w:val="000000" w:themeColor="text1"/>
                <w:sz w:val="28"/>
                <w:szCs w:val="28"/>
                <w:lang w:val="en-US"/>
              </w:rPr>
              <w:t>Sub</w:t>
            </w:r>
          </w:p>
        </w:tc>
        <w:tc>
          <w:tcPr>
            <w:tcW w:w="1276" w:type="dxa"/>
            <w:tcMar>
              <w:left w:w="13" w:type="dxa"/>
            </w:tcMar>
          </w:tcPr>
          <w:p w14:paraId="55920E14" w14:textId="77777777" w:rsidR="006543DA" w:rsidRDefault="00DD39D7">
            <w:pPr>
              <w:pStyle w:val="EBTablenorm"/>
              <w:rPr>
                <w:color w:val="000000" w:themeColor="text1"/>
                <w:sz w:val="28"/>
                <w:szCs w:val="28"/>
              </w:rPr>
            </w:pPr>
            <w:r>
              <w:rPr>
                <w:color w:val="000000" w:themeColor="text1"/>
                <w:sz w:val="28"/>
                <w:szCs w:val="28"/>
                <w:lang w:val="en-US"/>
              </w:rPr>
              <w:t>ComplexType</w:t>
            </w:r>
          </w:p>
        </w:tc>
        <w:tc>
          <w:tcPr>
            <w:tcW w:w="1276" w:type="dxa"/>
            <w:tcMar>
              <w:left w:w="13" w:type="dxa"/>
            </w:tcMar>
          </w:tcPr>
          <w:p w14:paraId="5F32F493"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w:t>
            </w:r>
            <w:r>
              <w:rPr>
                <w:rFonts w:ascii="Times New Roman" w:hAnsi="Times New Roman" w:cs="Times New Roman"/>
                <w:color w:val="000000" w:themeColor="text1"/>
                <w:sz w:val="28"/>
                <w:szCs w:val="28"/>
              </w:rPr>
              <w:t>Vol</w:t>
            </w:r>
            <w:r>
              <w:rPr>
                <w:rFonts w:ascii="Times New Roman" w:hAnsi="Times New Roman" w:cs="Times New Roman"/>
                <w:color w:val="000000" w:themeColor="text1"/>
                <w:sz w:val="28"/>
                <w:szCs w:val="28"/>
                <w:lang w:val="en-US"/>
              </w:rPr>
              <w:t>Sub</w:t>
            </w:r>
          </w:p>
        </w:tc>
        <w:tc>
          <w:tcPr>
            <w:tcW w:w="1134" w:type="dxa"/>
            <w:tcMar>
              <w:left w:w="13" w:type="dxa"/>
            </w:tcMar>
          </w:tcPr>
          <w:p w14:paraId="40DD870A" w14:textId="77777777" w:rsidR="006543DA" w:rsidRDefault="00DD39D7">
            <w:pPr>
              <w:pStyle w:val="EBTablenorm"/>
              <w:ind w:firstLine="22"/>
              <w:jc w:val="left"/>
              <w:rPr>
                <w:color w:val="000000" w:themeColor="text1"/>
                <w:sz w:val="28"/>
                <w:szCs w:val="28"/>
              </w:rPr>
            </w:pPr>
            <w:r>
              <w:rPr>
                <w:color w:val="000000" w:themeColor="text1"/>
                <w:sz w:val="28"/>
                <w:szCs w:val="28"/>
              </w:rPr>
              <w:t>[1..</w:t>
            </w:r>
            <w:r>
              <w:rPr>
                <w:color w:val="000000" w:themeColor="text1"/>
                <w:sz w:val="28"/>
                <w:szCs w:val="28"/>
                <w:lang w:val="en-US"/>
              </w:rPr>
              <w:t>n</w:t>
            </w:r>
            <w:r>
              <w:rPr>
                <w:color w:val="000000" w:themeColor="text1"/>
                <w:sz w:val="28"/>
                <w:szCs w:val="28"/>
              </w:rPr>
              <w:t>]</w:t>
            </w:r>
          </w:p>
        </w:tc>
        <w:tc>
          <w:tcPr>
            <w:tcW w:w="3222" w:type="dxa"/>
            <w:tcMar>
              <w:left w:w="13" w:type="dxa"/>
            </w:tcMar>
          </w:tcPr>
          <w:p w14:paraId="0D926A18" w14:textId="77777777" w:rsidR="006543DA" w:rsidRDefault="00DD39D7">
            <w:pPr>
              <w:pStyle w:val="EBTablenorm"/>
              <w:jc w:val="left"/>
              <w:rPr>
                <w:color w:val="000000" w:themeColor="text1"/>
                <w:sz w:val="28"/>
                <w:szCs w:val="28"/>
              </w:rPr>
            </w:pPr>
            <w:r>
              <w:rPr>
                <w:color w:val="000000" w:themeColor="text1"/>
                <w:sz w:val="28"/>
                <w:szCs w:val="28"/>
              </w:rPr>
              <w:t>Размер субсидии, бюджетных инвестиций, межбюджетных трансфертов в разрезе лет.</w:t>
            </w:r>
          </w:p>
        </w:tc>
      </w:tr>
    </w:tbl>
    <w:p w14:paraId="33DACAAE" w14:textId="77777777" w:rsidR="006543DA" w:rsidRDefault="006543DA">
      <w:pPr>
        <w:rPr>
          <w:rFonts w:ascii="Times New Roman" w:eastAsia="Times New Roman" w:hAnsi="Times New Roman" w:cs="Times New Roman"/>
          <w:bCs/>
          <w:color w:val="000000" w:themeColor="text1"/>
          <w:sz w:val="28"/>
          <w:szCs w:val="28"/>
          <w:lang w:eastAsia="ru-RU"/>
        </w:rPr>
      </w:pPr>
    </w:p>
    <w:p w14:paraId="6B9E392B" w14:textId="77777777" w:rsidR="006543DA" w:rsidRDefault="00DD39D7">
      <w:pPr>
        <w:pStyle w:val="3"/>
      </w:pPr>
      <w:bookmarkStart w:id="100" w:name="_Toc213941866"/>
      <w:r>
        <w:t>Описание комплексного типа «tVolSub»</w:t>
      </w:r>
      <w:bookmarkEnd w:id="100"/>
    </w:p>
    <w:p w14:paraId="30041D29" w14:textId="77777777" w:rsidR="006543DA" w:rsidRDefault="006543DA">
      <w:pPr>
        <w:spacing w:after="0"/>
        <w:rPr>
          <w:rFonts w:ascii="Times New Roman" w:eastAsia="Calibri" w:hAnsi="Times New Roman" w:cs="Times New Roman"/>
          <w:color w:val="000000" w:themeColor="text1"/>
          <w:sz w:val="28"/>
          <w:szCs w:val="28"/>
        </w:rPr>
      </w:pPr>
    </w:p>
    <w:p w14:paraId="28DF6F29"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«tVolSub» (Размер субсидии, бюджетных инвестиций, межбюджетных трансфертов в разрезе лет) приведено в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_Ref145339243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hAnsi="Times New Roman" w:cs="Times New Roman"/>
          <w:color w:val="000000" w:themeColor="text1"/>
          <w:sz w:val="28"/>
          <w:szCs w:val="28"/>
        </w:rPr>
        <w:t>Таблица 16</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1EB83364"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1B983F59" w14:textId="77777777" w:rsidR="006543DA" w:rsidRDefault="00DD39D7">
      <w:pPr>
        <w:pStyle w:val="ab"/>
        <w:keepNext/>
        <w:rPr>
          <w:rFonts w:ascii="Times New Roman" w:hAnsi="Times New Roman" w:cs="Times New Roman"/>
          <w:i w:val="0"/>
          <w:color w:val="000000" w:themeColor="text1"/>
          <w:sz w:val="28"/>
          <w:szCs w:val="28"/>
        </w:rPr>
      </w:pPr>
      <w:bookmarkStart w:id="101" w:name="_Ref145339243"/>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16</w:t>
      </w:r>
      <w:r>
        <w:rPr>
          <w:rFonts w:ascii="Times New Roman" w:hAnsi="Times New Roman" w:cs="Times New Roman"/>
          <w:i w:val="0"/>
          <w:color w:val="000000" w:themeColor="text1"/>
          <w:sz w:val="28"/>
          <w:szCs w:val="28"/>
        </w:rPr>
        <w:fldChar w:fldCharType="end"/>
      </w:r>
      <w:bookmarkEnd w:id="101"/>
      <w:r>
        <w:rPr>
          <w:rFonts w:ascii="Times New Roman" w:hAnsi="Times New Roman" w:cs="Times New Roman"/>
          <w:i w:val="0"/>
          <w:color w:val="000000" w:themeColor="text1"/>
          <w:sz w:val="28"/>
          <w:szCs w:val="28"/>
        </w:rPr>
        <w:t>.Описание комплексного типа «tVolSub»</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585"/>
        <w:gridCol w:w="1482"/>
        <w:gridCol w:w="1276"/>
        <w:gridCol w:w="1276"/>
        <w:gridCol w:w="1134"/>
        <w:gridCol w:w="3222"/>
      </w:tblGrid>
      <w:tr w:rsidR="006543DA" w14:paraId="68513F9C" w14:textId="77777777">
        <w:trPr>
          <w:cantSplit/>
          <w:tblHeader/>
        </w:trPr>
        <w:tc>
          <w:tcPr>
            <w:tcW w:w="1585" w:type="dxa"/>
            <w:shd w:val="clear" w:color="auto" w:fill="auto"/>
            <w:tcMar>
              <w:left w:w="13" w:type="dxa"/>
            </w:tcMar>
          </w:tcPr>
          <w:p w14:paraId="3AC2FFC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482" w:type="dxa"/>
            <w:shd w:val="clear" w:color="auto" w:fill="auto"/>
            <w:tcMar>
              <w:left w:w="13" w:type="dxa"/>
            </w:tcMar>
          </w:tcPr>
          <w:p w14:paraId="65DAD22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элемент/атрибут</w:t>
            </w:r>
          </w:p>
        </w:tc>
        <w:tc>
          <w:tcPr>
            <w:tcW w:w="1276" w:type="dxa"/>
            <w:shd w:val="clear" w:color="auto" w:fill="auto"/>
            <w:tcMar>
              <w:left w:w="13" w:type="dxa"/>
            </w:tcMar>
          </w:tcPr>
          <w:p w14:paraId="16BCF4B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6A05D6F1"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7D13C50C"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22" w:type="dxa"/>
            <w:shd w:val="clear" w:color="auto" w:fill="auto"/>
            <w:tcMar>
              <w:left w:w="13" w:type="dxa"/>
            </w:tcMar>
          </w:tcPr>
          <w:p w14:paraId="7A7B53F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2FA5602B" w14:textId="77777777">
        <w:trPr>
          <w:cantSplit/>
        </w:trPr>
        <w:tc>
          <w:tcPr>
            <w:tcW w:w="1585" w:type="dxa"/>
            <w:vMerge w:val="restart"/>
            <w:tcMar>
              <w:left w:w="13" w:type="dxa"/>
            </w:tcMar>
          </w:tcPr>
          <w:p w14:paraId="100240E1" w14:textId="77777777" w:rsidR="006543DA" w:rsidRDefault="00DD39D7">
            <w:pPr>
              <w:pStyle w:val="EBTablenorm"/>
              <w:rPr>
                <w:color w:val="000000" w:themeColor="text1"/>
                <w:sz w:val="28"/>
                <w:szCs w:val="28"/>
                <w:lang w:val="en-US"/>
              </w:rPr>
            </w:pPr>
            <w:r>
              <w:rPr>
                <w:color w:val="000000" w:themeColor="text1"/>
                <w:sz w:val="28"/>
                <w:szCs w:val="28"/>
                <w:lang w:val="en-US"/>
              </w:rPr>
              <w:t>t</w:t>
            </w:r>
            <w:r>
              <w:rPr>
                <w:color w:val="000000" w:themeColor="text1"/>
                <w:sz w:val="28"/>
                <w:szCs w:val="28"/>
              </w:rPr>
              <w:t>Vol</w:t>
            </w:r>
            <w:r>
              <w:rPr>
                <w:color w:val="000000" w:themeColor="text1"/>
                <w:sz w:val="28"/>
                <w:szCs w:val="28"/>
                <w:lang w:val="en-US"/>
              </w:rPr>
              <w:t>Sub</w:t>
            </w:r>
          </w:p>
          <w:p w14:paraId="417FBF38" w14:textId="77777777" w:rsidR="006543DA" w:rsidRDefault="006543DA">
            <w:pPr>
              <w:pStyle w:val="EBTablenorm"/>
              <w:rPr>
                <w:color w:val="000000" w:themeColor="text1"/>
                <w:sz w:val="28"/>
                <w:szCs w:val="28"/>
                <w:lang w:val="en-US"/>
              </w:rPr>
            </w:pPr>
          </w:p>
          <w:p w14:paraId="5CD7AC1F" w14:textId="77777777" w:rsidR="006543DA" w:rsidRDefault="006543DA">
            <w:pPr>
              <w:pStyle w:val="EBTablenorm"/>
              <w:rPr>
                <w:color w:val="000000" w:themeColor="text1"/>
                <w:sz w:val="28"/>
                <w:szCs w:val="28"/>
                <w:lang w:val="en-US"/>
              </w:rPr>
            </w:pPr>
          </w:p>
        </w:tc>
        <w:tc>
          <w:tcPr>
            <w:tcW w:w="1482" w:type="dxa"/>
            <w:tcMar>
              <w:left w:w="13" w:type="dxa"/>
            </w:tcMar>
          </w:tcPr>
          <w:p w14:paraId="58F306DD" w14:textId="77777777" w:rsidR="006543DA" w:rsidRDefault="00DD39D7">
            <w:pPr>
              <w:pStyle w:val="EBTablenorm"/>
              <w:ind w:left="0"/>
              <w:rPr>
                <w:color w:val="000000" w:themeColor="text1"/>
                <w:sz w:val="28"/>
                <w:szCs w:val="28"/>
                <w:lang w:val="en-US"/>
              </w:rPr>
            </w:pPr>
            <w:r>
              <w:rPr>
                <w:color w:val="000000" w:themeColor="text1"/>
                <w:sz w:val="28"/>
                <w:szCs w:val="28"/>
                <w:lang w:val="en-US"/>
              </w:rPr>
              <w:t>YearPlan</w:t>
            </w:r>
          </w:p>
        </w:tc>
        <w:tc>
          <w:tcPr>
            <w:tcW w:w="1276" w:type="dxa"/>
            <w:tcMar>
              <w:left w:w="13" w:type="dxa"/>
            </w:tcMar>
          </w:tcPr>
          <w:p w14:paraId="7E5B31CF"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0B92D720"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tStr4</w:t>
            </w:r>
          </w:p>
        </w:tc>
        <w:tc>
          <w:tcPr>
            <w:tcW w:w="1134" w:type="dxa"/>
            <w:tcMar>
              <w:left w:w="13" w:type="dxa"/>
            </w:tcMar>
          </w:tcPr>
          <w:p w14:paraId="1B53A318" w14:textId="77777777" w:rsidR="006543DA" w:rsidRDefault="00DD39D7">
            <w:pPr>
              <w:pStyle w:val="EBTablenorm"/>
              <w:ind w:firstLine="22"/>
              <w:jc w:val="left"/>
              <w:rPr>
                <w:color w:val="000000" w:themeColor="text1"/>
                <w:sz w:val="28"/>
                <w:szCs w:val="28"/>
              </w:rPr>
            </w:pPr>
            <w:r>
              <w:rPr>
                <w:color w:val="000000" w:themeColor="text1"/>
                <w:sz w:val="28"/>
                <w:szCs w:val="28"/>
              </w:rPr>
              <w:t>[1]</w:t>
            </w:r>
          </w:p>
        </w:tc>
        <w:tc>
          <w:tcPr>
            <w:tcW w:w="3222" w:type="dxa"/>
            <w:tcMar>
              <w:left w:w="13" w:type="dxa"/>
            </w:tcMar>
          </w:tcPr>
          <w:p w14:paraId="72A49998" w14:textId="77777777" w:rsidR="006543DA" w:rsidRDefault="00DD39D7">
            <w:pPr>
              <w:pStyle w:val="EBTablenorm"/>
              <w:jc w:val="left"/>
              <w:rPr>
                <w:color w:val="000000" w:themeColor="text1"/>
                <w:sz w:val="28"/>
                <w:szCs w:val="28"/>
              </w:rPr>
            </w:pPr>
            <w:r>
              <w:rPr>
                <w:color w:val="000000" w:themeColor="text1"/>
                <w:sz w:val="28"/>
                <w:szCs w:val="28"/>
              </w:rPr>
              <w:t>Значение года. Заполняется значением прошлых лет, текущего или планового года.</w:t>
            </w:r>
          </w:p>
        </w:tc>
      </w:tr>
      <w:tr w:rsidR="006543DA" w14:paraId="7376ECC6" w14:textId="77777777">
        <w:trPr>
          <w:cantSplit/>
        </w:trPr>
        <w:tc>
          <w:tcPr>
            <w:tcW w:w="1585" w:type="dxa"/>
            <w:vMerge/>
            <w:tcMar>
              <w:left w:w="13" w:type="dxa"/>
            </w:tcMar>
          </w:tcPr>
          <w:p w14:paraId="76672683" w14:textId="77777777" w:rsidR="006543DA" w:rsidRDefault="006543DA">
            <w:pPr>
              <w:pStyle w:val="EBTablenorm"/>
              <w:rPr>
                <w:color w:val="000000" w:themeColor="text1"/>
                <w:sz w:val="28"/>
                <w:szCs w:val="28"/>
              </w:rPr>
            </w:pPr>
          </w:p>
        </w:tc>
        <w:tc>
          <w:tcPr>
            <w:tcW w:w="1482" w:type="dxa"/>
            <w:tcMar>
              <w:left w:w="13" w:type="dxa"/>
            </w:tcMar>
          </w:tcPr>
          <w:p w14:paraId="6E3D6812" w14:textId="77777777" w:rsidR="006543DA" w:rsidRDefault="00DD39D7">
            <w:pPr>
              <w:pStyle w:val="EBTablenorm"/>
              <w:rPr>
                <w:color w:val="000000" w:themeColor="text1"/>
                <w:sz w:val="28"/>
                <w:szCs w:val="28"/>
              </w:rPr>
            </w:pPr>
            <w:r>
              <w:rPr>
                <w:color w:val="000000" w:themeColor="text1"/>
                <w:sz w:val="28"/>
                <w:szCs w:val="28"/>
                <w:lang w:val="en-US"/>
              </w:rPr>
              <w:t>AgrCurSumKbk</w:t>
            </w:r>
          </w:p>
        </w:tc>
        <w:tc>
          <w:tcPr>
            <w:tcW w:w="1276" w:type="dxa"/>
            <w:tcMar>
              <w:left w:w="13" w:type="dxa"/>
            </w:tcMar>
          </w:tcPr>
          <w:p w14:paraId="44CE7DBD"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40BA9799"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StrN</w:t>
            </w:r>
            <w:r>
              <w:rPr>
                <w:rFonts w:ascii="Times New Roman" w:hAnsi="Times New Roman" w:cs="Times New Roman"/>
                <w:color w:val="000000" w:themeColor="text1"/>
                <w:sz w:val="28"/>
                <w:szCs w:val="28"/>
              </w:rPr>
              <w:t>2</w:t>
            </w:r>
          </w:p>
        </w:tc>
        <w:tc>
          <w:tcPr>
            <w:tcW w:w="1134" w:type="dxa"/>
            <w:tcMar>
              <w:left w:w="13" w:type="dxa"/>
            </w:tcMar>
          </w:tcPr>
          <w:p w14:paraId="51569D8D" w14:textId="77777777" w:rsidR="006543DA" w:rsidRDefault="00DD39D7">
            <w:pPr>
              <w:pStyle w:val="EBTablenorm"/>
              <w:ind w:firstLine="22"/>
              <w:jc w:val="left"/>
              <w:rPr>
                <w:color w:val="000000" w:themeColor="text1"/>
                <w:sz w:val="28"/>
                <w:szCs w:val="28"/>
              </w:rPr>
            </w:pPr>
            <w:r>
              <w:rPr>
                <w:color w:val="000000" w:themeColor="text1"/>
                <w:sz w:val="28"/>
                <w:szCs w:val="28"/>
              </w:rPr>
              <w:t>[1]</w:t>
            </w:r>
          </w:p>
        </w:tc>
        <w:tc>
          <w:tcPr>
            <w:tcW w:w="3222" w:type="dxa"/>
            <w:tcMar>
              <w:left w:w="13" w:type="dxa"/>
            </w:tcMar>
          </w:tcPr>
          <w:p w14:paraId="02E70351" w14:textId="77777777" w:rsidR="006543DA" w:rsidRDefault="00DD39D7">
            <w:pPr>
              <w:pStyle w:val="EBTablenorm"/>
              <w:jc w:val="left"/>
              <w:rPr>
                <w:color w:val="000000" w:themeColor="text1"/>
                <w:sz w:val="28"/>
                <w:szCs w:val="28"/>
              </w:rPr>
            </w:pPr>
            <w:r>
              <w:rPr>
                <w:color w:val="000000" w:themeColor="text1"/>
                <w:sz w:val="28"/>
                <w:szCs w:val="28"/>
              </w:rPr>
              <w:t>Размер субсидии, бюджетных инвестиций, межбюджетного трансферта в единице валюты.</w:t>
            </w:r>
          </w:p>
        </w:tc>
      </w:tr>
      <w:tr w:rsidR="006543DA" w14:paraId="6558D486" w14:textId="77777777">
        <w:trPr>
          <w:cantSplit/>
        </w:trPr>
        <w:tc>
          <w:tcPr>
            <w:tcW w:w="1585" w:type="dxa"/>
            <w:vMerge/>
            <w:tcMar>
              <w:left w:w="13" w:type="dxa"/>
            </w:tcMar>
          </w:tcPr>
          <w:p w14:paraId="34666A88" w14:textId="77777777" w:rsidR="006543DA" w:rsidRDefault="006543DA">
            <w:pPr>
              <w:pStyle w:val="EBTablenorm"/>
              <w:rPr>
                <w:color w:val="000000" w:themeColor="text1"/>
                <w:sz w:val="28"/>
                <w:szCs w:val="28"/>
              </w:rPr>
            </w:pPr>
          </w:p>
        </w:tc>
        <w:tc>
          <w:tcPr>
            <w:tcW w:w="1482" w:type="dxa"/>
            <w:tcMar>
              <w:left w:w="13" w:type="dxa"/>
            </w:tcMar>
          </w:tcPr>
          <w:p w14:paraId="5811C4E3" w14:textId="77777777" w:rsidR="006543DA" w:rsidRDefault="00DD39D7">
            <w:pPr>
              <w:pStyle w:val="EBTablenorm"/>
              <w:rPr>
                <w:color w:val="000000" w:themeColor="text1"/>
                <w:sz w:val="28"/>
                <w:szCs w:val="28"/>
                <w:lang w:val="en-US"/>
              </w:rPr>
            </w:pPr>
            <w:r>
              <w:rPr>
                <w:color w:val="000000" w:themeColor="text1"/>
                <w:sz w:val="28"/>
                <w:szCs w:val="28"/>
                <w:lang w:val="en-US"/>
              </w:rPr>
              <w:t>AgrRubSumKbk</w:t>
            </w:r>
          </w:p>
        </w:tc>
        <w:tc>
          <w:tcPr>
            <w:tcW w:w="1276" w:type="dxa"/>
            <w:tcMar>
              <w:left w:w="13" w:type="dxa"/>
            </w:tcMar>
          </w:tcPr>
          <w:p w14:paraId="3CBB1E5E"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7188D72F"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tStrN2</w:t>
            </w:r>
          </w:p>
        </w:tc>
        <w:tc>
          <w:tcPr>
            <w:tcW w:w="1134" w:type="dxa"/>
            <w:tcMar>
              <w:left w:w="13" w:type="dxa"/>
            </w:tcMar>
          </w:tcPr>
          <w:p w14:paraId="29B41A84" w14:textId="77777777" w:rsidR="006543DA" w:rsidRDefault="00DD39D7">
            <w:pPr>
              <w:pStyle w:val="EBTablenorm"/>
              <w:ind w:firstLine="22"/>
              <w:jc w:val="left"/>
              <w:rPr>
                <w:color w:val="000000" w:themeColor="text1"/>
                <w:sz w:val="28"/>
                <w:szCs w:val="28"/>
              </w:rPr>
            </w:pPr>
            <w:r>
              <w:rPr>
                <w:color w:val="000000" w:themeColor="text1"/>
                <w:sz w:val="28"/>
                <w:szCs w:val="28"/>
              </w:rPr>
              <w:t>[1]</w:t>
            </w:r>
          </w:p>
        </w:tc>
        <w:tc>
          <w:tcPr>
            <w:tcW w:w="3222" w:type="dxa"/>
            <w:tcMar>
              <w:left w:w="13" w:type="dxa"/>
            </w:tcMar>
          </w:tcPr>
          <w:p w14:paraId="7D69F7EA" w14:textId="77777777" w:rsidR="006543DA" w:rsidRDefault="00DD39D7">
            <w:pPr>
              <w:pStyle w:val="EBTablenorm"/>
              <w:jc w:val="left"/>
              <w:rPr>
                <w:color w:val="000000" w:themeColor="text1"/>
                <w:sz w:val="28"/>
                <w:szCs w:val="28"/>
              </w:rPr>
            </w:pPr>
            <w:r>
              <w:rPr>
                <w:color w:val="000000" w:themeColor="text1"/>
                <w:sz w:val="28"/>
                <w:szCs w:val="28"/>
              </w:rPr>
              <w:t>Размер субсидии, бюджетных инвестиций (средств), указанный в иностранной валюте, в рублевом эквиваленте.</w:t>
            </w:r>
          </w:p>
        </w:tc>
      </w:tr>
      <w:tr w:rsidR="006543DA" w14:paraId="5433129C" w14:textId="77777777">
        <w:trPr>
          <w:cantSplit/>
        </w:trPr>
        <w:tc>
          <w:tcPr>
            <w:tcW w:w="1585" w:type="dxa"/>
            <w:vMerge/>
            <w:tcMar>
              <w:left w:w="13" w:type="dxa"/>
            </w:tcMar>
          </w:tcPr>
          <w:p w14:paraId="1BDE1716" w14:textId="77777777" w:rsidR="006543DA" w:rsidRDefault="006543DA">
            <w:pPr>
              <w:pStyle w:val="EBTablenorm"/>
              <w:rPr>
                <w:color w:val="000000" w:themeColor="text1"/>
                <w:sz w:val="28"/>
                <w:szCs w:val="28"/>
              </w:rPr>
            </w:pPr>
          </w:p>
        </w:tc>
        <w:tc>
          <w:tcPr>
            <w:tcW w:w="1482" w:type="dxa"/>
            <w:tcMar>
              <w:left w:w="13" w:type="dxa"/>
            </w:tcMar>
          </w:tcPr>
          <w:p w14:paraId="32286AE1" w14:textId="77777777" w:rsidR="006543DA" w:rsidRDefault="00DD39D7">
            <w:pPr>
              <w:pStyle w:val="EBTablenorm"/>
              <w:rPr>
                <w:sz w:val="28"/>
                <w:szCs w:val="28"/>
                <w:lang w:val="en-US"/>
              </w:rPr>
            </w:pPr>
            <w:r>
              <w:rPr>
                <w:sz w:val="28"/>
                <w:szCs w:val="28"/>
                <w:lang w:val="en-US"/>
              </w:rPr>
              <w:t>SheduleSumInf</w:t>
            </w:r>
          </w:p>
        </w:tc>
        <w:tc>
          <w:tcPr>
            <w:tcW w:w="1276" w:type="dxa"/>
            <w:tcMar>
              <w:left w:w="13" w:type="dxa"/>
            </w:tcMar>
          </w:tcPr>
          <w:p w14:paraId="539902F1" w14:textId="77777777" w:rsidR="006543DA" w:rsidRDefault="00DD39D7">
            <w:pPr>
              <w:pStyle w:val="EBTablenorm"/>
              <w:rPr>
                <w:sz w:val="28"/>
                <w:szCs w:val="28"/>
              </w:rPr>
            </w:pPr>
            <w:r>
              <w:rPr>
                <w:sz w:val="28"/>
                <w:szCs w:val="28"/>
                <w:lang w:val="en-US"/>
              </w:rPr>
              <w:t>Complex type</w:t>
            </w:r>
          </w:p>
        </w:tc>
        <w:tc>
          <w:tcPr>
            <w:tcW w:w="1276" w:type="dxa"/>
            <w:tcMar>
              <w:left w:w="13" w:type="dxa"/>
            </w:tcMar>
          </w:tcPr>
          <w:p w14:paraId="3012C326" w14:textId="77777777" w:rsidR="006543DA" w:rsidRDefault="00DD39D7">
            <w:pPr>
              <w:pStyle w:val="EBTablenorm"/>
              <w:rPr>
                <w:sz w:val="28"/>
                <w:szCs w:val="28"/>
                <w:lang w:val="en-US"/>
              </w:rPr>
            </w:pPr>
            <w:r>
              <w:rPr>
                <w:sz w:val="28"/>
                <w:szCs w:val="28"/>
                <w:lang w:val="en-US"/>
              </w:rPr>
              <w:t>tSheduleSumInf</w:t>
            </w:r>
          </w:p>
        </w:tc>
        <w:tc>
          <w:tcPr>
            <w:tcW w:w="1134" w:type="dxa"/>
            <w:tcMar>
              <w:left w:w="13" w:type="dxa"/>
            </w:tcMar>
          </w:tcPr>
          <w:p w14:paraId="5AD55C59" w14:textId="77777777" w:rsidR="006543DA" w:rsidRDefault="00DD39D7">
            <w:pPr>
              <w:pStyle w:val="EBTablenorm"/>
              <w:ind w:firstLine="22"/>
              <w:jc w:val="left"/>
              <w:rPr>
                <w:sz w:val="28"/>
                <w:szCs w:val="28"/>
              </w:rPr>
            </w:pPr>
            <w:r>
              <w:rPr>
                <w:sz w:val="28"/>
                <w:szCs w:val="28"/>
              </w:rPr>
              <w:t>[1</w:t>
            </w:r>
            <w:r>
              <w:rPr>
                <w:sz w:val="28"/>
                <w:szCs w:val="28"/>
                <w:lang w:val="en-US"/>
              </w:rPr>
              <w:t>..n</w:t>
            </w:r>
            <w:r>
              <w:rPr>
                <w:sz w:val="28"/>
                <w:szCs w:val="28"/>
              </w:rPr>
              <w:t>]</w:t>
            </w:r>
          </w:p>
        </w:tc>
        <w:tc>
          <w:tcPr>
            <w:tcW w:w="3222" w:type="dxa"/>
            <w:tcMar>
              <w:left w:w="13" w:type="dxa"/>
            </w:tcMar>
          </w:tcPr>
          <w:p w14:paraId="4644B07A" w14:textId="2055A6F5" w:rsidR="006543DA" w:rsidRDefault="00DD39D7">
            <w:pPr>
              <w:pStyle w:val="EBTablenorm"/>
              <w:jc w:val="left"/>
              <w:rPr>
                <w:sz w:val="28"/>
                <w:szCs w:val="28"/>
              </w:rPr>
            </w:pPr>
            <w:r>
              <w:rPr>
                <w:sz w:val="28"/>
                <w:szCs w:val="28"/>
              </w:rPr>
              <w:t>Информация о размере перечисления средств в разрезе месяцев.</w:t>
            </w:r>
          </w:p>
        </w:tc>
      </w:tr>
      <w:tr w:rsidR="006543DA" w14:paraId="7C80559F" w14:textId="77777777">
        <w:trPr>
          <w:cantSplit/>
        </w:trPr>
        <w:tc>
          <w:tcPr>
            <w:tcW w:w="1585" w:type="dxa"/>
            <w:vMerge/>
            <w:tcMar>
              <w:left w:w="13" w:type="dxa"/>
            </w:tcMar>
          </w:tcPr>
          <w:p w14:paraId="465DBFCA" w14:textId="77777777" w:rsidR="006543DA" w:rsidRDefault="006543DA">
            <w:pPr>
              <w:pStyle w:val="EBTablenorm"/>
              <w:rPr>
                <w:color w:val="000000" w:themeColor="text1"/>
                <w:sz w:val="28"/>
                <w:szCs w:val="28"/>
              </w:rPr>
            </w:pPr>
          </w:p>
        </w:tc>
        <w:tc>
          <w:tcPr>
            <w:tcW w:w="1482" w:type="dxa"/>
            <w:tcMar>
              <w:left w:w="13" w:type="dxa"/>
            </w:tcMar>
          </w:tcPr>
          <w:p w14:paraId="15938F6A" w14:textId="77777777" w:rsidR="006543DA" w:rsidRDefault="00DD39D7">
            <w:pPr>
              <w:pStyle w:val="EBTablenorm"/>
              <w:rPr>
                <w:color w:val="000000" w:themeColor="text1"/>
                <w:sz w:val="28"/>
                <w:szCs w:val="28"/>
                <w:lang w:val="en-US"/>
              </w:rPr>
            </w:pPr>
            <w:r>
              <w:rPr>
                <w:color w:val="000000" w:themeColor="text1"/>
                <w:sz w:val="28"/>
                <w:szCs w:val="28"/>
                <w:lang w:val="en-US"/>
              </w:rPr>
              <w:t>BAVol</w:t>
            </w:r>
          </w:p>
        </w:tc>
        <w:tc>
          <w:tcPr>
            <w:tcW w:w="1276" w:type="dxa"/>
            <w:tcMar>
              <w:left w:w="13" w:type="dxa"/>
            </w:tcMar>
          </w:tcPr>
          <w:p w14:paraId="58F17F9E"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43B9AD62"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StrN</w:t>
            </w:r>
            <w:r>
              <w:rPr>
                <w:rFonts w:ascii="Times New Roman" w:hAnsi="Times New Roman" w:cs="Times New Roman"/>
                <w:color w:val="000000" w:themeColor="text1"/>
                <w:sz w:val="28"/>
                <w:szCs w:val="28"/>
              </w:rPr>
              <w:t>2</w:t>
            </w:r>
          </w:p>
        </w:tc>
        <w:tc>
          <w:tcPr>
            <w:tcW w:w="1134" w:type="dxa"/>
            <w:tcMar>
              <w:left w:w="13" w:type="dxa"/>
            </w:tcMar>
          </w:tcPr>
          <w:p w14:paraId="453D7266"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615A9F2D" w14:textId="77777777" w:rsidR="006543DA" w:rsidRDefault="00DD39D7">
            <w:pPr>
              <w:pStyle w:val="EBTablenorm"/>
              <w:jc w:val="left"/>
              <w:rPr>
                <w:color w:val="000000" w:themeColor="text1"/>
                <w:sz w:val="28"/>
                <w:szCs w:val="28"/>
              </w:rPr>
            </w:pPr>
            <w:r>
              <w:rPr>
                <w:color w:val="000000" w:themeColor="text1"/>
                <w:sz w:val="28"/>
                <w:szCs w:val="28"/>
              </w:rPr>
              <w:t>Объем бюджетных ассигнований:</w:t>
            </w:r>
          </w:p>
          <w:p w14:paraId="6C995F4E" w14:textId="77777777" w:rsidR="006543DA" w:rsidRDefault="00DD39D7">
            <w:pPr>
              <w:pStyle w:val="EBTablenorm"/>
              <w:numPr>
                <w:ilvl w:val="0"/>
                <w:numId w:val="12"/>
              </w:numPr>
              <w:ind w:left="112" w:firstLine="1"/>
              <w:jc w:val="left"/>
              <w:rPr>
                <w:color w:val="000000" w:themeColor="text1"/>
                <w:sz w:val="28"/>
                <w:szCs w:val="28"/>
              </w:rPr>
            </w:pPr>
            <w:r>
              <w:rPr>
                <w:color w:val="000000" w:themeColor="text1"/>
                <w:sz w:val="28"/>
                <w:szCs w:val="28"/>
              </w:rPr>
              <w:t>бюджета субъекта Российской Федерации на финансирование расходных обязательств, софинансирование которых осуществляется за счет средств, предоставляемых из федерального бюджета бюджету субъекта Российской Федерации (в соответствии с п. 3.9 Порядка). Поле обязательно при указании в реквизите «AgrCode» значения «031», «033», «044» «046»;</w:t>
            </w:r>
          </w:p>
          <w:p w14:paraId="52EA2AFF" w14:textId="77777777" w:rsidR="006543DA" w:rsidRDefault="00DD39D7">
            <w:pPr>
              <w:pStyle w:val="EBTablenorm"/>
              <w:jc w:val="left"/>
              <w:rPr>
                <w:color w:val="000000" w:themeColor="text1"/>
                <w:sz w:val="28"/>
                <w:szCs w:val="28"/>
              </w:rPr>
            </w:pPr>
            <w:r>
              <w:rPr>
                <w:color w:val="000000" w:themeColor="text1"/>
                <w:sz w:val="28"/>
                <w:szCs w:val="28"/>
              </w:rPr>
              <w:t>2) бюджета муниципального образования на финансирование расходных обязательств, софинансирование которых осуществляется за счет средств, предоставляемых из бюджета субъекта Российской Федерации муниципальному бюджету. Поле обязательно при указании в реквизите «AgrCode» значения, «034», «035», «036», «047», «048».</w:t>
            </w:r>
          </w:p>
        </w:tc>
      </w:tr>
      <w:tr w:rsidR="006543DA" w14:paraId="1C8C9637" w14:textId="77777777">
        <w:trPr>
          <w:cantSplit/>
        </w:trPr>
        <w:tc>
          <w:tcPr>
            <w:tcW w:w="1585" w:type="dxa"/>
            <w:vMerge/>
            <w:tcMar>
              <w:left w:w="13" w:type="dxa"/>
            </w:tcMar>
          </w:tcPr>
          <w:p w14:paraId="62619E8F" w14:textId="77777777" w:rsidR="006543DA" w:rsidRDefault="006543DA">
            <w:pPr>
              <w:pStyle w:val="EBTablenorm"/>
              <w:rPr>
                <w:color w:val="000000" w:themeColor="text1"/>
                <w:sz w:val="28"/>
                <w:szCs w:val="28"/>
              </w:rPr>
            </w:pPr>
          </w:p>
        </w:tc>
        <w:tc>
          <w:tcPr>
            <w:tcW w:w="1482" w:type="dxa"/>
            <w:tcMar>
              <w:left w:w="13" w:type="dxa"/>
            </w:tcMar>
          </w:tcPr>
          <w:p w14:paraId="560CC012" w14:textId="77777777" w:rsidR="006543DA" w:rsidRDefault="00DD39D7">
            <w:pPr>
              <w:pStyle w:val="EBTablenorm"/>
              <w:rPr>
                <w:color w:val="000000" w:themeColor="text1"/>
                <w:sz w:val="28"/>
                <w:szCs w:val="28"/>
              </w:rPr>
            </w:pPr>
            <w:r>
              <w:rPr>
                <w:color w:val="000000" w:themeColor="text1"/>
                <w:sz w:val="28"/>
                <w:szCs w:val="28"/>
                <w:lang w:val="en-US"/>
              </w:rPr>
              <w:t>SofinanLevel</w:t>
            </w:r>
          </w:p>
        </w:tc>
        <w:tc>
          <w:tcPr>
            <w:tcW w:w="1276" w:type="dxa"/>
            <w:tcMar>
              <w:left w:w="13" w:type="dxa"/>
            </w:tcMar>
          </w:tcPr>
          <w:p w14:paraId="42315080"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78EA0FCB"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StrN</w:t>
            </w:r>
            <w:r>
              <w:rPr>
                <w:rFonts w:ascii="Times New Roman" w:hAnsi="Times New Roman" w:cs="Times New Roman"/>
                <w:color w:val="000000" w:themeColor="text1"/>
                <w:sz w:val="28"/>
                <w:szCs w:val="28"/>
              </w:rPr>
              <w:t>15</w:t>
            </w:r>
          </w:p>
        </w:tc>
        <w:tc>
          <w:tcPr>
            <w:tcW w:w="1134" w:type="dxa"/>
            <w:tcMar>
              <w:left w:w="13" w:type="dxa"/>
            </w:tcMar>
          </w:tcPr>
          <w:p w14:paraId="466CE205"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5A27BCA5" w14:textId="77777777" w:rsidR="006543DA" w:rsidRDefault="00DD39D7">
            <w:pPr>
              <w:pStyle w:val="EBTablenorm"/>
              <w:jc w:val="left"/>
              <w:rPr>
                <w:color w:val="000000" w:themeColor="text1"/>
                <w:sz w:val="28"/>
                <w:szCs w:val="28"/>
              </w:rPr>
            </w:pPr>
            <w:r>
              <w:rPr>
                <w:color w:val="000000" w:themeColor="text1"/>
                <w:sz w:val="28"/>
                <w:szCs w:val="28"/>
              </w:rPr>
              <w:t xml:space="preserve">Уровень софинансирования из федерального бюджета расходного обязательства субъекта Российской Федерации (в соответствии с п.4.16 Порядка) (при указании в реквизите «AgrCode» значения «031», «033», «044» «046»). </w:t>
            </w:r>
          </w:p>
          <w:p w14:paraId="417CF62F" w14:textId="77777777" w:rsidR="006543DA" w:rsidRDefault="006543DA">
            <w:pPr>
              <w:pStyle w:val="EBTablenorm"/>
              <w:ind w:left="112"/>
              <w:jc w:val="left"/>
              <w:rPr>
                <w:color w:val="000000" w:themeColor="text1"/>
                <w:sz w:val="28"/>
                <w:szCs w:val="28"/>
              </w:rPr>
            </w:pPr>
          </w:p>
          <w:p w14:paraId="71FD46A8" w14:textId="77777777" w:rsidR="006543DA" w:rsidRDefault="00DD39D7">
            <w:pPr>
              <w:pStyle w:val="EBTablenorm"/>
              <w:ind w:left="112"/>
              <w:jc w:val="left"/>
              <w:rPr>
                <w:color w:val="000000" w:themeColor="text1"/>
                <w:sz w:val="28"/>
                <w:szCs w:val="28"/>
              </w:rPr>
            </w:pPr>
            <w:r>
              <w:rPr>
                <w:color w:val="000000" w:themeColor="text1"/>
                <w:sz w:val="28"/>
                <w:szCs w:val="28"/>
              </w:rPr>
              <w:t>Уровень софинансирования из бюджета субъекта РФ расходного обязательства муниципального образования (при указании в реквизите «AgrCode» значения «034», «035», «036», «047», «048»).</w:t>
            </w:r>
          </w:p>
        </w:tc>
      </w:tr>
      <w:tr w:rsidR="006543DA" w14:paraId="3A064A2F" w14:textId="77777777">
        <w:trPr>
          <w:cantSplit/>
        </w:trPr>
        <w:tc>
          <w:tcPr>
            <w:tcW w:w="1585" w:type="dxa"/>
            <w:vMerge/>
            <w:tcMar>
              <w:left w:w="13" w:type="dxa"/>
            </w:tcMar>
          </w:tcPr>
          <w:p w14:paraId="586B8722" w14:textId="77777777" w:rsidR="006543DA" w:rsidRDefault="006543DA">
            <w:pPr>
              <w:pStyle w:val="EBTablenorm"/>
              <w:rPr>
                <w:color w:val="000000" w:themeColor="text1"/>
                <w:sz w:val="28"/>
                <w:szCs w:val="28"/>
              </w:rPr>
            </w:pPr>
          </w:p>
        </w:tc>
        <w:tc>
          <w:tcPr>
            <w:tcW w:w="1482" w:type="dxa"/>
            <w:tcMar>
              <w:left w:w="13" w:type="dxa"/>
            </w:tcMar>
          </w:tcPr>
          <w:p w14:paraId="302C044F" w14:textId="77777777" w:rsidR="006543DA" w:rsidRDefault="00DD39D7">
            <w:pPr>
              <w:pStyle w:val="EBTablenorm"/>
              <w:rPr>
                <w:color w:val="000000" w:themeColor="text1"/>
                <w:sz w:val="28"/>
                <w:szCs w:val="28"/>
              </w:rPr>
            </w:pPr>
            <w:r>
              <w:rPr>
                <w:color w:val="000000" w:themeColor="text1"/>
                <w:sz w:val="28"/>
                <w:szCs w:val="28"/>
                <w:lang w:val="en-US"/>
              </w:rPr>
              <w:t>SingleSofinanLevel</w:t>
            </w:r>
          </w:p>
        </w:tc>
        <w:tc>
          <w:tcPr>
            <w:tcW w:w="1276" w:type="dxa"/>
            <w:tcMar>
              <w:left w:w="13" w:type="dxa"/>
            </w:tcMar>
          </w:tcPr>
          <w:p w14:paraId="23AE2630"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6AFBD0F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w:t>
            </w:r>
          </w:p>
        </w:tc>
        <w:tc>
          <w:tcPr>
            <w:tcW w:w="1134" w:type="dxa"/>
            <w:tcMar>
              <w:left w:w="13" w:type="dxa"/>
            </w:tcMar>
          </w:tcPr>
          <w:p w14:paraId="598C38D2"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736CA6D4" w14:textId="77777777" w:rsidR="006543DA" w:rsidRDefault="00DD39D7">
            <w:pPr>
              <w:pStyle w:val="EBTablenorm"/>
              <w:jc w:val="left"/>
              <w:rPr>
                <w:color w:val="000000" w:themeColor="text1"/>
                <w:sz w:val="28"/>
                <w:szCs w:val="28"/>
              </w:rPr>
            </w:pPr>
            <w:r>
              <w:rPr>
                <w:color w:val="000000" w:themeColor="text1"/>
                <w:sz w:val="28"/>
                <w:szCs w:val="28"/>
              </w:rPr>
              <w:t>Признак применения уровня софинансирования, единого для мероприятий и объектов капитального строительства (недвижимого имущества) / результатов регионального проекта. Допустимые значения:</w:t>
            </w:r>
          </w:p>
          <w:p w14:paraId="2A490B5A" w14:textId="77777777" w:rsidR="006543DA" w:rsidRDefault="00DD39D7">
            <w:pPr>
              <w:pStyle w:val="EBTablenorm"/>
              <w:jc w:val="left"/>
              <w:rPr>
                <w:color w:val="000000" w:themeColor="text1"/>
                <w:sz w:val="28"/>
                <w:szCs w:val="28"/>
              </w:rPr>
            </w:pPr>
            <w:r>
              <w:rPr>
                <w:color w:val="000000" w:themeColor="text1"/>
                <w:sz w:val="28"/>
                <w:szCs w:val="28"/>
              </w:rPr>
              <w:t>«1» - да;</w:t>
            </w:r>
          </w:p>
          <w:p w14:paraId="4F454ABE" w14:textId="77777777" w:rsidR="006543DA" w:rsidRDefault="00DD39D7">
            <w:pPr>
              <w:pStyle w:val="EBTablenorm"/>
              <w:jc w:val="left"/>
              <w:rPr>
                <w:color w:val="000000" w:themeColor="text1"/>
                <w:sz w:val="28"/>
                <w:szCs w:val="28"/>
              </w:rPr>
            </w:pPr>
            <w:r>
              <w:rPr>
                <w:color w:val="000000" w:themeColor="text1"/>
                <w:sz w:val="28"/>
                <w:szCs w:val="28"/>
              </w:rPr>
              <w:t>«0» - нет.</w:t>
            </w:r>
          </w:p>
          <w:p w14:paraId="30514D11" w14:textId="77777777" w:rsidR="006543DA" w:rsidRDefault="00DD39D7">
            <w:pPr>
              <w:pStyle w:val="EBTablenorm"/>
              <w:jc w:val="left"/>
              <w:rPr>
                <w:color w:val="000000" w:themeColor="text1"/>
                <w:sz w:val="28"/>
                <w:szCs w:val="28"/>
              </w:rPr>
            </w:pPr>
            <w:r>
              <w:rPr>
                <w:color w:val="000000" w:themeColor="text1"/>
                <w:sz w:val="28"/>
                <w:szCs w:val="28"/>
              </w:rPr>
              <w:t>Поле обязательно только при указании в реквизите «AgrCode» значения «031», «033», «034», «035», «036», «044» «046», «047» «048»,.</w:t>
            </w:r>
          </w:p>
        </w:tc>
      </w:tr>
    </w:tbl>
    <w:p w14:paraId="1E58D214" w14:textId="77777777" w:rsidR="006543DA" w:rsidRDefault="006543DA">
      <w:pPr>
        <w:pStyle w:val="EBNormal"/>
        <w:ind w:firstLine="0"/>
        <w:rPr>
          <w:rFonts w:cs="Times New Roman"/>
          <w:color w:val="000000" w:themeColor="text1"/>
          <w:sz w:val="28"/>
          <w:szCs w:val="28"/>
        </w:rPr>
      </w:pPr>
    </w:p>
    <w:p w14:paraId="50801D69" w14:textId="77777777" w:rsidR="006543DA" w:rsidRDefault="00DD39D7">
      <w:pPr>
        <w:pStyle w:val="3"/>
      </w:pPr>
      <w:bookmarkStart w:id="102" w:name="_Toc213941867"/>
      <w:r>
        <w:t>Описание комплексного типа «tPrfrmnsInd»</w:t>
      </w:r>
      <w:bookmarkEnd w:id="102"/>
    </w:p>
    <w:p w14:paraId="5DF51E4F" w14:textId="77777777" w:rsidR="006543DA" w:rsidRDefault="006543DA">
      <w:pPr>
        <w:spacing w:after="0"/>
        <w:rPr>
          <w:rFonts w:ascii="Times New Roman" w:eastAsia="Calibri" w:hAnsi="Times New Roman" w:cs="Times New Roman"/>
          <w:color w:val="000000" w:themeColor="text1"/>
          <w:sz w:val="28"/>
          <w:szCs w:val="28"/>
        </w:rPr>
      </w:pPr>
    </w:p>
    <w:p w14:paraId="1F989C63" w14:textId="77777777" w:rsidR="006543DA" w:rsidRDefault="00DD39D7">
      <w:pPr>
        <w:spacing w:after="0"/>
        <w:ind w:firstLine="426"/>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tPrfrmnsInd</w:t>
      </w:r>
      <w:r>
        <w:rPr>
          <w:rFonts w:ascii="Times New Roman" w:hAnsi="Times New Roman" w:cs="Times New Roman"/>
          <w:color w:val="000000" w:themeColor="text1"/>
          <w:sz w:val="28"/>
          <w:szCs w:val="28"/>
        </w:rPr>
        <w:t>» (Плановые показатели результативности / результата) при</w:t>
      </w:r>
      <w:r>
        <w:rPr>
          <w:rFonts w:ascii="Times New Roman" w:eastAsia="Calibri" w:hAnsi="Times New Roman" w:cs="Times New Roman"/>
          <w:color w:val="000000" w:themeColor="text1"/>
          <w:sz w:val="28"/>
          <w:szCs w:val="28"/>
        </w:rPr>
        <w:t>ведено в таблице 17.</w:t>
      </w:r>
    </w:p>
    <w:p w14:paraId="3CB433B8" w14:textId="77777777" w:rsidR="006543DA" w:rsidRDefault="006543DA">
      <w:pPr>
        <w:spacing w:after="0"/>
        <w:rPr>
          <w:rFonts w:ascii="Times New Roman" w:eastAsia="Calibri" w:hAnsi="Times New Roman" w:cs="Times New Roman"/>
          <w:color w:val="000000" w:themeColor="text1"/>
          <w:sz w:val="28"/>
          <w:szCs w:val="28"/>
        </w:rPr>
      </w:pPr>
    </w:p>
    <w:p w14:paraId="6830E4B2" w14:textId="77777777" w:rsidR="006543DA" w:rsidRDefault="00DD39D7">
      <w:pPr>
        <w:spacing w:after="0"/>
        <w:rPr>
          <w:rFonts w:ascii="Times New Roman" w:hAnsi="Times New Roman" w:cs="Times New Roman"/>
          <w:color w:val="000000" w:themeColor="text1"/>
          <w:sz w:val="28"/>
          <w:szCs w:val="28"/>
        </w:rPr>
      </w:pPr>
      <w:bookmarkStart w:id="103" w:name="_Ref527112501"/>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17</w:t>
      </w:r>
      <w:r>
        <w:rPr>
          <w:rFonts w:ascii="Times New Roman" w:eastAsia="Calibri" w:hAnsi="Times New Roman" w:cs="Times New Roman"/>
          <w:color w:val="000000" w:themeColor="text1"/>
          <w:sz w:val="28"/>
          <w:szCs w:val="28"/>
        </w:rPr>
        <w:fldChar w:fldCharType="end"/>
      </w:r>
      <w:bookmarkEnd w:id="103"/>
      <w:r>
        <w:rPr>
          <w:rFonts w:ascii="Times New Roman" w:eastAsia="Calibri" w:hAnsi="Times New Roman" w:cs="Times New Roman"/>
          <w:color w:val="000000" w:themeColor="text1"/>
          <w:sz w:val="28"/>
          <w:szCs w:val="28"/>
        </w:rPr>
        <w:t>. Описание комплексного типа «</w:t>
      </w:r>
      <w:r>
        <w:rPr>
          <w:rFonts w:ascii="Times New Roman" w:hAnsi="Times New Roman" w:cs="Times New Roman"/>
          <w:color w:val="000000" w:themeColor="text1"/>
          <w:sz w:val="28"/>
          <w:szCs w:val="28"/>
          <w:lang w:val="en-US"/>
        </w:rPr>
        <w:t>tPrfrmnsInd</w:t>
      </w:r>
      <w:r>
        <w:rPr>
          <w:rFonts w:ascii="Times New Roman" w:hAnsi="Times New Roman" w:cs="Times New Roman"/>
          <w:color w:val="000000" w:themeColor="text1"/>
          <w:sz w:val="28"/>
          <w:szCs w:val="28"/>
        </w:rPr>
        <w:t>»</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585"/>
        <w:gridCol w:w="1482"/>
        <w:gridCol w:w="1276"/>
        <w:gridCol w:w="1276"/>
        <w:gridCol w:w="1134"/>
        <w:gridCol w:w="3222"/>
      </w:tblGrid>
      <w:tr w:rsidR="006543DA" w14:paraId="3B681324" w14:textId="77777777">
        <w:trPr>
          <w:cantSplit/>
          <w:tblHeader/>
        </w:trPr>
        <w:tc>
          <w:tcPr>
            <w:tcW w:w="1585" w:type="dxa"/>
            <w:shd w:val="clear" w:color="auto" w:fill="auto"/>
            <w:tcMar>
              <w:left w:w="13" w:type="dxa"/>
            </w:tcMar>
          </w:tcPr>
          <w:p w14:paraId="36C26C1D"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482" w:type="dxa"/>
            <w:shd w:val="clear" w:color="auto" w:fill="auto"/>
            <w:tcMar>
              <w:left w:w="13" w:type="dxa"/>
            </w:tcMar>
          </w:tcPr>
          <w:p w14:paraId="5BBA5A2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элемент/атрибут</w:t>
            </w:r>
          </w:p>
        </w:tc>
        <w:tc>
          <w:tcPr>
            <w:tcW w:w="1276" w:type="dxa"/>
            <w:shd w:val="clear" w:color="auto" w:fill="auto"/>
            <w:tcMar>
              <w:left w:w="13" w:type="dxa"/>
            </w:tcMar>
          </w:tcPr>
          <w:p w14:paraId="17210D7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6A0E67C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45AFCCBA"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22" w:type="dxa"/>
            <w:shd w:val="clear" w:color="auto" w:fill="auto"/>
            <w:tcMar>
              <w:left w:w="13" w:type="dxa"/>
            </w:tcMar>
          </w:tcPr>
          <w:p w14:paraId="044DE573"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1537AC33" w14:textId="77777777">
        <w:trPr>
          <w:cantSplit/>
        </w:trPr>
        <w:tc>
          <w:tcPr>
            <w:tcW w:w="1585" w:type="dxa"/>
            <w:vMerge w:val="restart"/>
            <w:tcMar>
              <w:left w:w="13" w:type="dxa"/>
            </w:tcMar>
          </w:tcPr>
          <w:p w14:paraId="22B325EB" w14:textId="77777777" w:rsidR="006543DA" w:rsidRDefault="00DD39D7">
            <w:pPr>
              <w:pStyle w:val="EBTablenorm"/>
              <w:rPr>
                <w:color w:val="000000" w:themeColor="text1"/>
                <w:sz w:val="28"/>
                <w:szCs w:val="28"/>
                <w:lang w:val="en-US"/>
              </w:rPr>
            </w:pPr>
            <w:r>
              <w:rPr>
                <w:color w:val="000000" w:themeColor="text1"/>
                <w:sz w:val="28"/>
                <w:szCs w:val="28"/>
                <w:lang w:val="en-US"/>
              </w:rPr>
              <w:t>tPrfrmnsInd</w:t>
            </w:r>
          </w:p>
        </w:tc>
        <w:tc>
          <w:tcPr>
            <w:tcW w:w="1482" w:type="dxa"/>
            <w:tcMar>
              <w:left w:w="13" w:type="dxa"/>
            </w:tcMar>
          </w:tcPr>
          <w:p w14:paraId="4DC27A0B" w14:textId="77777777" w:rsidR="006543DA" w:rsidRDefault="00DD39D7">
            <w:pPr>
              <w:pStyle w:val="EBTablenorm"/>
              <w:rPr>
                <w:color w:val="000000" w:themeColor="text1"/>
                <w:sz w:val="28"/>
                <w:szCs w:val="28"/>
                <w:lang w:val="en-US"/>
              </w:rPr>
            </w:pPr>
            <w:r>
              <w:rPr>
                <w:color w:val="000000" w:themeColor="text1"/>
                <w:sz w:val="28"/>
                <w:szCs w:val="28"/>
                <w:lang w:val="en-US"/>
              </w:rPr>
              <w:t>DirRate</w:t>
            </w:r>
          </w:p>
        </w:tc>
        <w:tc>
          <w:tcPr>
            <w:tcW w:w="1276" w:type="dxa"/>
            <w:tcMar>
              <w:left w:w="13" w:type="dxa"/>
            </w:tcMar>
          </w:tcPr>
          <w:p w14:paraId="38D0D163"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3DFD9131"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5</w:t>
            </w:r>
          </w:p>
        </w:tc>
        <w:tc>
          <w:tcPr>
            <w:tcW w:w="1134" w:type="dxa"/>
            <w:tcMar>
              <w:left w:w="13" w:type="dxa"/>
            </w:tcMar>
          </w:tcPr>
          <w:p w14:paraId="43B7D08E" w14:textId="77777777" w:rsidR="006543DA" w:rsidRDefault="00DD39D7">
            <w:pPr>
              <w:pStyle w:val="EBTablenorm"/>
              <w:ind w:firstLine="22"/>
              <w:jc w:val="left"/>
              <w:rPr>
                <w:color w:val="000000" w:themeColor="text1"/>
                <w:sz w:val="28"/>
                <w:szCs w:val="28"/>
              </w:rPr>
            </w:pPr>
            <w:r>
              <w:rPr>
                <w:color w:val="000000" w:themeColor="text1"/>
                <w:sz w:val="28"/>
                <w:szCs w:val="28"/>
              </w:rPr>
              <w:t xml:space="preserve"> [0..1]</w:t>
            </w:r>
          </w:p>
        </w:tc>
        <w:tc>
          <w:tcPr>
            <w:tcW w:w="3222" w:type="dxa"/>
            <w:tcMar>
              <w:left w:w="13" w:type="dxa"/>
            </w:tcMar>
          </w:tcPr>
          <w:p w14:paraId="7DC8A38F" w14:textId="77777777" w:rsidR="006543DA" w:rsidRDefault="00DD39D7">
            <w:pPr>
              <w:pStyle w:val="EBTablenorm"/>
              <w:jc w:val="left"/>
              <w:rPr>
                <w:color w:val="000000" w:themeColor="text1"/>
                <w:sz w:val="28"/>
                <w:szCs w:val="28"/>
              </w:rPr>
            </w:pPr>
            <w:r>
              <w:rPr>
                <w:color w:val="000000" w:themeColor="text1"/>
                <w:sz w:val="28"/>
                <w:szCs w:val="28"/>
              </w:rPr>
              <w:t>Код направление расходов</w:t>
            </w:r>
          </w:p>
        </w:tc>
      </w:tr>
      <w:tr w:rsidR="006543DA" w14:paraId="1A1D97E0" w14:textId="77777777">
        <w:trPr>
          <w:cantSplit/>
        </w:trPr>
        <w:tc>
          <w:tcPr>
            <w:tcW w:w="1585" w:type="dxa"/>
            <w:vMerge/>
            <w:tcMar>
              <w:left w:w="13" w:type="dxa"/>
            </w:tcMar>
          </w:tcPr>
          <w:p w14:paraId="13D5CEC3" w14:textId="77777777" w:rsidR="006543DA" w:rsidRDefault="006543DA">
            <w:pPr>
              <w:pStyle w:val="EBTablenorm"/>
              <w:rPr>
                <w:color w:val="000000" w:themeColor="text1"/>
                <w:sz w:val="28"/>
                <w:szCs w:val="28"/>
              </w:rPr>
            </w:pPr>
          </w:p>
        </w:tc>
        <w:tc>
          <w:tcPr>
            <w:tcW w:w="1482" w:type="dxa"/>
            <w:tcMar>
              <w:left w:w="13" w:type="dxa"/>
            </w:tcMar>
          </w:tcPr>
          <w:p w14:paraId="0C69C517" w14:textId="77777777" w:rsidR="006543DA" w:rsidRDefault="00DD39D7">
            <w:pPr>
              <w:pStyle w:val="EBTablenorm"/>
              <w:rPr>
                <w:color w:val="000000" w:themeColor="text1"/>
                <w:sz w:val="28"/>
                <w:szCs w:val="28"/>
              </w:rPr>
            </w:pPr>
            <w:r>
              <w:rPr>
                <w:color w:val="000000" w:themeColor="text1"/>
                <w:sz w:val="28"/>
                <w:szCs w:val="28"/>
              </w:rPr>
              <w:t>Sub</w:t>
            </w:r>
            <w:r>
              <w:rPr>
                <w:color w:val="000000" w:themeColor="text1"/>
                <w:sz w:val="28"/>
                <w:szCs w:val="28"/>
                <w:lang w:val="en-US"/>
              </w:rPr>
              <w:t>T</w:t>
            </w:r>
            <w:r>
              <w:rPr>
                <w:color w:val="000000" w:themeColor="text1"/>
                <w:sz w:val="28"/>
                <w:szCs w:val="28"/>
              </w:rPr>
              <w:t>ype</w:t>
            </w:r>
          </w:p>
          <w:p w14:paraId="50BACA50" w14:textId="77777777" w:rsidR="006543DA" w:rsidRDefault="006543DA">
            <w:pPr>
              <w:pStyle w:val="EBTablenorm"/>
              <w:rPr>
                <w:color w:val="000000" w:themeColor="text1"/>
                <w:sz w:val="28"/>
                <w:szCs w:val="28"/>
              </w:rPr>
            </w:pPr>
          </w:p>
        </w:tc>
        <w:tc>
          <w:tcPr>
            <w:tcW w:w="1276" w:type="dxa"/>
            <w:tcMar>
              <w:left w:w="13" w:type="dxa"/>
            </w:tcMar>
          </w:tcPr>
          <w:p w14:paraId="28F0396E"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22D7E6B0"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4" w:type="dxa"/>
            <w:tcMar>
              <w:left w:w="13" w:type="dxa"/>
            </w:tcMar>
          </w:tcPr>
          <w:p w14:paraId="4FB9AA7B"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20CE0189" w14:textId="77777777" w:rsidR="006543DA" w:rsidRDefault="00DD39D7">
            <w:pPr>
              <w:pStyle w:val="EBTablenorm"/>
              <w:jc w:val="left"/>
              <w:rPr>
                <w:color w:val="000000" w:themeColor="text1"/>
                <w:sz w:val="28"/>
                <w:szCs w:val="28"/>
              </w:rPr>
            </w:pPr>
            <w:r>
              <w:rPr>
                <w:color w:val="000000" w:themeColor="text1"/>
                <w:sz w:val="28"/>
                <w:szCs w:val="28"/>
              </w:rPr>
              <w:t>Тип субсидии</w:t>
            </w:r>
          </w:p>
        </w:tc>
      </w:tr>
      <w:tr w:rsidR="006543DA" w14:paraId="5F8ABAF5" w14:textId="77777777">
        <w:trPr>
          <w:cantSplit/>
        </w:trPr>
        <w:tc>
          <w:tcPr>
            <w:tcW w:w="1585" w:type="dxa"/>
            <w:vMerge/>
            <w:tcMar>
              <w:left w:w="13" w:type="dxa"/>
            </w:tcMar>
          </w:tcPr>
          <w:p w14:paraId="7C581B34" w14:textId="77777777" w:rsidR="006543DA" w:rsidRDefault="006543DA">
            <w:pPr>
              <w:pStyle w:val="EBTablenorm"/>
              <w:rPr>
                <w:color w:val="000000" w:themeColor="text1"/>
                <w:sz w:val="28"/>
                <w:szCs w:val="28"/>
              </w:rPr>
            </w:pPr>
          </w:p>
        </w:tc>
        <w:tc>
          <w:tcPr>
            <w:tcW w:w="1482" w:type="dxa"/>
            <w:tcMar>
              <w:left w:w="13" w:type="dxa"/>
            </w:tcMar>
          </w:tcPr>
          <w:p w14:paraId="5B1887E2" w14:textId="77777777" w:rsidR="006543DA" w:rsidRDefault="00DD39D7">
            <w:pPr>
              <w:pStyle w:val="EBTablenorm"/>
              <w:rPr>
                <w:color w:val="000000" w:themeColor="text1"/>
                <w:sz w:val="28"/>
                <w:szCs w:val="28"/>
              </w:rPr>
            </w:pPr>
            <w:r>
              <w:rPr>
                <w:color w:val="000000" w:themeColor="text1"/>
                <w:sz w:val="28"/>
                <w:szCs w:val="28"/>
                <w:lang w:val="en-US"/>
              </w:rPr>
              <w:t>PrfrmnsIndNumber</w:t>
            </w:r>
          </w:p>
        </w:tc>
        <w:tc>
          <w:tcPr>
            <w:tcW w:w="1276" w:type="dxa"/>
            <w:tcMar>
              <w:left w:w="13" w:type="dxa"/>
            </w:tcMar>
          </w:tcPr>
          <w:p w14:paraId="5721DBD1"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48FABE49"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4" w:type="dxa"/>
            <w:tcMar>
              <w:left w:w="13" w:type="dxa"/>
            </w:tcMar>
          </w:tcPr>
          <w:p w14:paraId="5662DCCC" w14:textId="77777777" w:rsidR="006543DA" w:rsidRDefault="00DD39D7">
            <w:pPr>
              <w:pStyle w:val="EBTablenorm"/>
              <w:ind w:firstLine="22"/>
              <w:jc w:val="left"/>
              <w:rPr>
                <w:color w:val="000000" w:themeColor="text1"/>
                <w:sz w:val="28"/>
                <w:szCs w:val="28"/>
              </w:rPr>
            </w:pPr>
            <w:r>
              <w:rPr>
                <w:color w:val="000000" w:themeColor="text1"/>
                <w:sz w:val="28"/>
                <w:szCs w:val="28"/>
              </w:rPr>
              <w:t xml:space="preserve">[1] </w:t>
            </w:r>
          </w:p>
        </w:tc>
        <w:tc>
          <w:tcPr>
            <w:tcW w:w="3222" w:type="dxa"/>
            <w:tcMar>
              <w:left w:w="13" w:type="dxa"/>
            </w:tcMar>
          </w:tcPr>
          <w:p w14:paraId="29BD55A1" w14:textId="77777777" w:rsidR="006543DA" w:rsidRDefault="00DD39D7">
            <w:pPr>
              <w:pStyle w:val="EBTablenorm"/>
              <w:jc w:val="left"/>
              <w:rPr>
                <w:color w:val="000000" w:themeColor="text1"/>
                <w:sz w:val="28"/>
                <w:szCs w:val="28"/>
              </w:rPr>
            </w:pPr>
            <w:r>
              <w:rPr>
                <w:color w:val="000000" w:themeColor="text1"/>
                <w:sz w:val="28"/>
                <w:szCs w:val="28"/>
              </w:rPr>
              <w:t>Номер показателя результативности / результата для идентификации в рамках соглашения.</w:t>
            </w:r>
          </w:p>
        </w:tc>
      </w:tr>
      <w:tr w:rsidR="006543DA" w14:paraId="7D8F4883" w14:textId="77777777">
        <w:trPr>
          <w:cantSplit/>
        </w:trPr>
        <w:tc>
          <w:tcPr>
            <w:tcW w:w="1585" w:type="dxa"/>
            <w:vMerge/>
            <w:tcMar>
              <w:left w:w="13" w:type="dxa"/>
            </w:tcMar>
          </w:tcPr>
          <w:p w14:paraId="68332F0E" w14:textId="77777777" w:rsidR="006543DA" w:rsidRDefault="006543DA">
            <w:pPr>
              <w:pStyle w:val="EBTablenorm"/>
              <w:rPr>
                <w:color w:val="000000" w:themeColor="text1"/>
                <w:sz w:val="28"/>
                <w:szCs w:val="28"/>
              </w:rPr>
            </w:pPr>
          </w:p>
        </w:tc>
        <w:tc>
          <w:tcPr>
            <w:tcW w:w="1482" w:type="dxa"/>
            <w:tcMar>
              <w:left w:w="13" w:type="dxa"/>
            </w:tcMar>
          </w:tcPr>
          <w:p w14:paraId="0EA11510" w14:textId="77777777" w:rsidR="006543DA" w:rsidRDefault="00DD39D7">
            <w:pPr>
              <w:pStyle w:val="EBTablenorm"/>
              <w:rPr>
                <w:color w:val="000000" w:themeColor="text1"/>
                <w:sz w:val="28"/>
                <w:szCs w:val="28"/>
              </w:rPr>
            </w:pPr>
            <w:r>
              <w:rPr>
                <w:color w:val="000000" w:themeColor="text1"/>
                <w:sz w:val="28"/>
                <w:szCs w:val="28"/>
                <w:lang w:val="en-US"/>
              </w:rPr>
              <w:t>PrfrmnsIndName</w:t>
            </w:r>
          </w:p>
        </w:tc>
        <w:tc>
          <w:tcPr>
            <w:tcW w:w="1276" w:type="dxa"/>
            <w:tcMar>
              <w:left w:w="13" w:type="dxa"/>
            </w:tcMar>
          </w:tcPr>
          <w:p w14:paraId="54B1CCA5"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4404BAD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4" w:type="dxa"/>
            <w:tcMar>
              <w:left w:w="13" w:type="dxa"/>
            </w:tcMar>
          </w:tcPr>
          <w:p w14:paraId="0481CA31" w14:textId="77777777" w:rsidR="006543DA" w:rsidRDefault="00DD39D7">
            <w:pPr>
              <w:pStyle w:val="EBTablenorm"/>
              <w:ind w:firstLine="22"/>
              <w:jc w:val="left"/>
              <w:rPr>
                <w:color w:val="000000" w:themeColor="text1"/>
                <w:sz w:val="28"/>
                <w:szCs w:val="28"/>
              </w:rPr>
            </w:pPr>
            <w:r>
              <w:rPr>
                <w:color w:val="000000" w:themeColor="text1"/>
                <w:sz w:val="28"/>
                <w:szCs w:val="28"/>
              </w:rPr>
              <w:t xml:space="preserve">[1] </w:t>
            </w:r>
          </w:p>
        </w:tc>
        <w:tc>
          <w:tcPr>
            <w:tcW w:w="3222" w:type="dxa"/>
            <w:tcMar>
              <w:left w:w="13" w:type="dxa"/>
            </w:tcMar>
          </w:tcPr>
          <w:p w14:paraId="023670BA" w14:textId="77777777" w:rsidR="006543DA" w:rsidRDefault="00DD39D7">
            <w:pPr>
              <w:pStyle w:val="EBTablenorm"/>
              <w:jc w:val="left"/>
              <w:rPr>
                <w:color w:val="000000" w:themeColor="text1"/>
                <w:sz w:val="28"/>
                <w:szCs w:val="28"/>
              </w:rPr>
            </w:pPr>
            <w:r>
              <w:rPr>
                <w:color w:val="000000" w:themeColor="text1"/>
                <w:sz w:val="28"/>
                <w:szCs w:val="28"/>
              </w:rPr>
              <w:t xml:space="preserve">Наименование показателя результативности / результата </w:t>
            </w:r>
          </w:p>
        </w:tc>
      </w:tr>
      <w:tr w:rsidR="006543DA" w14:paraId="74BC8ACC" w14:textId="77777777">
        <w:trPr>
          <w:cantSplit/>
        </w:trPr>
        <w:tc>
          <w:tcPr>
            <w:tcW w:w="1585" w:type="dxa"/>
            <w:vMerge/>
            <w:tcMar>
              <w:left w:w="13" w:type="dxa"/>
            </w:tcMar>
          </w:tcPr>
          <w:p w14:paraId="7CDDCB97" w14:textId="77777777" w:rsidR="006543DA" w:rsidRDefault="006543DA">
            <w:pPr>
              <w:pStyle w:val="EBTablenorm"/>
              <w:rPr>
                <w:color w:val="000000" w:themeColor="text1"/>
                <w:sz w:val="28"/>
                <w:szCs w:val="28"/>
              </w:rPr>
            </w:pPr>
          </w:p>
        </w:tc>
        <w:tc>
          <w:tcPr>
            <w:tcW w:w="1482" w:type="dxa"/>
            <w:shd w:val="clear" w:color="auto" w:fill="auto"/>
            <w:tcMar>
              <w:left w:w="13" w:type="dxa"/>
            </w:tcMar>
          </w:tcPr>
          <w:p w14:paraId="63D85651" w14:textId="77777777" w:rsidR="006543DA" w:rsidRDefault="00DD39D7">
            <w:pPr>
              <w:pStyle w:val="EBTablenorm"/>
              <w:jc w:val="left"/>
              <w:rPr>
                <w:color w:val="000000" w:themeColor="text1"/>
                <w:sz w:val="28"/>
                <w:szCs w:val="28"/>
              </w:rPr>
            </w:pPr>
            <w:r>
              <w:rPr>
                <w:color w:val="000000" w:themeColor="text1"/>
                <w:sz w:val="28"/>
                <w:szCs w:val="28"/>
              </w:rPr>
              <w:t>PrfrmnsIndValue</w:t>
            </w:r>
          </w:p>
        </w:tc>
        <w:tc>
          <w:tcPr>
            <w:tcW w:w="1276" w:type="dxa"/>
            <w:shd w:val="clear" w:color="auto" w:fill="auto"/>
            <w:tcMar>
              <w:left w:w="13" w:type="dxa"/>
            </w:tcMar>
          </w:tcPr>
          <w:p w14:paraId="7D744201"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76" w:type="dxa"/>
            <w:shd w:val="clear" w:color="auto" w:fill="auto"/>
            <w:tcMar>
              <w:left w:w="13" w:type="dxa"/>
            </w:tcMar>
          </w:tcPr>
          <w:p w14:paraId="701525BC" w14:textId="77777777" w:rsidR="006543DA" w:rsidRDefault="00DD39D7">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tStr1</w:t>
            </w:r>
          </w:p>
        </w:tc>
        <w:tc>
          <w:tcPr>
            <w:tcW w:w="1134" w:type="dxa"/>
            <w:shd w:val="clear" w:color="auto" w:fill="auto"/>
            <w:tcMar>
              <w:left w:w="13" w:type="dxa"/>
            </w:tcMar>
          </w:tcPr>
          <w:p w14:paraId="7655836C" w14:textId="77777777" w:rsidR="006543DA" w:rsidRDefault="00DD39D7">
            <w:pPr>
              <w:pStyle w:val="EBTablenorm"/>
              <w:ind w:firstLine="22"/>
              <w:jc w:val="left"/>
              <w:rPr>
                <w:color w:val="000000" w:themeColor="text1"/>
                <w:sz w:val="28"/>
                <w:szCs w:val="28"/>
              </w:rPr>
            </w:pPr>
            <w:r>
              <w:rPr>
                <w:color w:val="000000" w:themeColor="text1"/>
                <w:sz w:val="28"/>
                <w:szCs w:val="28"/>
              </w:rPr>
              <w:t>[1]</w:t>
            </w:r>
          </w:p>
        </w:tc>
        <w:tc>
          <w:tcPr>
            <w:tcW w:w="3222" w:type="dxa"/>
            <w:shd w:val="clear" w:color="auto" w:fill="auto"/>
            <w:tcMar>
              <w:left w:w="13" w:type="dxa"/>
            </w:tcMar>
          </w:tcPr>
          <w:p w14:paraId="499FB640" w14:textId="77777777" w:rsidR="006543DA" w:rsidRDefault="00DD39D7">
            <w:pPr>
              <w:pStyle w:val="EBTablenorm"/>
              <w:jc w:val="left"/>
              <w:rPr>
                <w:color w:val="000000" w:themeColor="text1"/>
                <w:sz w:val="28"/>
                <w:szCs w:val="28"/>
              </w:rPr>
            </w:pPr>
            <w:r>
              <w:rPr>
                <w:color w:val="000000" w:themeColor="text1"/>
                <w:sz w:val="28"/>
                <w:szCs w:val="28"/>
              </w:rPr>
              <w:t>Расчет значения показателя результативности / результата. Возможные значения:</w:t>
            </w:r>
          </w:p>
          <w:p w14:paraId="0F1FA45F" w14:textId="77777777" w:rsidR="006543DA" w:rsidRDefault="00DD39D7">
            <w:pPr>
              <w:pStyle w:val="EBTablenorm"/>
              <w:jc w:val="left"/>
              <w:rPr>
                <w:color w:val="000000" w:themeColor="text1"/>
                <w:sz w:val="28"/>
                <w:szCs w:val="28"/>
              </w:rPr>
            </w:pPr>
            <w:r>
              <w:rPr>
                <w:color w:val="000000" w:themeColor="text1"/>
                <w:sz w:val="28"/>
                <w:szCs w:val="28"/>
              </w:rPr>
              <w:t>«1» - Указываются значения с начала года, значения с даты заключения соглашения рассчитываются автоматически;</w:t>
            </w:r>
          </w:p>
          <w:p w14:paraId="4BF1924C" w14:textId="77777777" w:rsidR="006543DA" w:rsidRDefault="006543DA">
            <w:pPr>
              <w:pStyle w:val="EBTablenorm"/>
              <w:jc w:val="left"/>
              <w:rPr>
                <w:color w:val="000000" w:themeColor="text1"/>
                <w:sz w:val="28"/>
                <w:szCs w:val="28"/>
              </w:rPr>
            </w:pPr>
          </w:p>
          <w:p w14:paraId="0D8659E2" w14:textId="77777777" w:rsidR="006543DA" w:rsidRDefault="00DD39D7">
            <w:pPr>
              <w:pStyle w:val="EBTablenorm"/>
              <w:jc w:val="left"/>
              <w:rPr>
                <w:color w:val="000000" w:themeColor="text1"/>
                <w:sz w:val="28"/>
                <w:szCs w:val="28"/>
              </w:rPr>
            </w:pPr>
            <w:r>
              <w:rPr>
                <w:color w:val="000000" w:themeColor="text1"/>
                <w:sz w:val="28"/>
                <w:szCs w:val="28"/>
              </w:rPr>
              <w:t>«2» - Указываются значения с даты заключения соглашения, значения с начала года рассчитываются автоматически;</w:t>
            </w:r>
          </w:p>
          <w:p w14:paraId="7632F8A2" w14:textId="77777777" w:rsidR="006543DA" w:rsidRDefault="006543DA">
            <w:pPr>
              <w:pStyle w:val="EBTablenorm"/>
              <w:jc w:val="left"/>
              <w:rPr>
                <w:color w:val="000000" w:themeColor="text1"/>
                <w:sz w:val="28"/>
                <w:szCs w:val="28"/>
              </w:rPr>
            </w:pPr>
          </w:p>
          <w:p w14:paraId="1C794E46" w14:textId="77777777" w:rsidR="006543DA" w:rsidRDefault="00DD39D7">
            <w:pPr>
              <w:pStyle w:val="EBTablenorm"/>
              <w:jc w:val="left"/>
              <w:rPr>
                <w:color w:val="000000" w:themeColor="text1"/>
                <w:sz w:val="28"/>
                <w:szCs w:val="28"/>
              </w:rPr>
            </w:pPr>
            <w:r>
              <w:rPr>
                <w:color w:val="000000" w:themeColor="text1"/>
                <w:sz w:val="28"/>
                <w:szCs w:val="28"/>
              </w:rPr>
              <w:t>«3» - Указываются значения ненарастающим итогом, где значения с начала года равны значениям с даты заключения соглашения.</w:t>
            </w:r>
          </w:p>
        </w:tc>
      </w:tr>
      <w:tr w:rsidR="006543DA" w14:paraId="6BBAC44D" w14:textId="77777777">
        <w:trPr>
          <w:cantSplit/>
        </w:trPr>
        <w:tc>
          <w:tcPr>
            <w:tcW w:w="1585" w:type="dxa"/>
            <w:vMerge/>
            <w:tcMar>
              <w:left w:w="13" w:type="dxa"/>
            </w:tcMar>
          </w:tcPr>
          <w:p w14:paraId="0025BD3B" w14:textId="77777777" w:rsidR="006543DA" w:rsidRDefault="006543DA">
            <w:pPr>
              <w:pStyle w:val="EBTablenorm"/>
              <w:rPr>
                <w:color w:val="000000" w:themeColor="text1"/>
                <w:sz w:val="28"/>
                <w:szCs w:val="28"/>
              </w:rPr>
            </w:pPr>
          </w:p>
        </w:tc>
        <w:tc>
          <w:tcPr>
            <w:tcW w:w="1482" w:type="dxa"/>
            <w:shd w:val="clear" w:color="auto" w:fill="auto"/>
            <w:tcMar>
              <w:left w:w="13" w:type="dxa"/>
            </w:tcMar>
          </w:tcPr>
          <w:p w14:paraId="42D9437F" w14:textId="77777777" w:rsidR="006543DA" w:rsidRDefault="00DD39D7">
            <w:pPr>
              <w:pStyle w:val="EBTablenorm"/>
              <w:ind w:left="0"/>
              <w:jc w:val="left"/>
              <w:rPr>
                <w:color w:val="000000" w:themeColor="text1"/>
                <w:sz w:val="28"/>
                <w:szCs w:val="28"/>
                <w:lang w:val="en-US"/>
              </w:rPr>
            </w:pPr>
            <w:r>
              <w:rPr>
                <w:color w:val="000000" w:themeColor="text1"/>
                <w:sz w:val="28"/>
                <w:szCs w:val="28"/>
                <w:lang w:val="en-US"/>
              </w:rPr>
              <w:t>UniqNumberRegSubs</w:t>
            </w:r>
          </w:p>
        </w:tc>
        <w:tc>
          <w:tcPr>
            <w:tcW w:w="1276" w:type="dxa"/>
            <w:shd w:val="clear" w:color="auto" w:fill="auto"/>
            <w:tcMar>
              <w:left w:w="13" w:type="dxa"/>
            </w:tcMar>
          </w:tcPr>
          <w:p w14:paraId="23FF286C"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76" w:type="dxa"/>
            <w:shd w:val="clear" w:color="auto" w:fill="auto"/>
            <w:tcMar>
              <w:left w:w="13" w:type="dxa"/>
            </w:tcMar>
          </w:tcPr>
          <w:p w14:paraId="0EBE6B76" w14:textId="77777777" w:rsidR="006543DA" w:rsidRDefault="00DD39D7">
            <w:pPr>
              <w:rPr>
                <w:rFonts w:ascii="Times New Roman" w:eastAsia="Times New Roman" w:hAnsi="Times New Roman" w:cs="Times New Roman"/>
                <w:color w:val="000000" w:themeColor="text1"/>
                <w:sz w:val="28"/>
                <w:szCs w:val="28"/>
                <w:lang w:eastAsia="ru-RU"/>
              </w:rPr>
            </w:pPr>
            <w:r>
              <w:rPr>
                <w:color w:val="000000" w:themeColor="text1"/>
                <w:sz w:val="28"/>
                <w:szCs w:val="28"/>
              </w:rPr>
              <w:t>t</w:t>
            </w:r>
            <w:r>
              <w:rPr>
                <w:color w:val="000000" w:themeColor="text1"/>
                <w:sz w:val="28"/>
                <w:szCs w:val="28"/>
                <w:lang w:val="en-US"/>
              </w:rPr>
              <w:t>StrM</w:t>
            </w:r>
            <w:r>
              <w:rPr>
                <w:color w:val="000000" w:themeColor="text1"/>
                <w:sz w:val="28"/>
                <w:szCs w:val="28"/>
              </w:rPr>
              <w:t>45</w:t>
            </w:r>
          </w:p>
        </w:tc>
        <w:tc>
          <w:tcPr>
            <w:tcW w:w="1134" w:type="dxa"/>
            <w:shd w:val="clear" w:color="auto" w:fill="auto"/>
            <w:tcMar>
              <w:left w:w="13" w:type="dxa"/>
            </w:tcMar>
          </w:tcPr>
          <w:p w14:paraId="3A2D587F"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shd w:val="clear" w:color="auto" w:fill="auto"/>
            <w:tcMar>
              <w:left w:w="13" w:type="dxa"/>
            </w:tcMar>
          </w:tcPr>
          <w:p w14:paraId="78A8D6AD" w14:textId="77777777" w:rsidR="006543DA" w:rsidRDefault="00DD39D7">
            <w:pPr>
              <w:pStyle w:val="EBTablenorm"/>
              <w:jc w:val="left"/>
              <w:rPr>
                <w:color w:val="000000" w:themeColor="text1"/>
                <w:sz w:val="28"/>
                <w:szCs w:val="28"/>
              </w:rPr>
            </w:pPr>
            <w:r>
              <w:rPr>
                <w:color w:val="000000" w:themeColor="text1"/>
                <w:sz w:val="28"/>
                <w:szCs w:val="28"/>
              </w:rPr>
              <w:t>Уникальный номер реестровой записи реестра субсидий.</w:t>
            </w:r>
          </w:p>
          <w:p w14:paraId="0040A330" w14:textId="77777777" w:rsidR="006543DA" w:rsidRDefault="006543DA">
            <w:pPr>
              <w:pStyle w:val="EBTablenorm"/>
              <w:jc w:val="left"/>
              <w:rPr>
                <w:color w:val="000000" w:themeColor="text1"/>
                <w:sz w:val="28"/>
                <w:szCs w:val="28"/>
              </w:rPr>
            </w:pPr>
          </w:p>
          <w:p w14:paraId="4AC11120" w14:textId="77777777" w:rsidR="006543DA" w:rsidRDefault="00DD39D7">
            <w:pPr>
              <w:pStyle w:val="EBTablenorm"/>
              <w:jc w:val="left"/>
              <w:rPr>
                <w:color w:val="000000" w:themeColor="text1"/>
                <w:sz w:val="28"/>
                <w:szCs w:val="28"/>
              </w:rPr>
            </w:pPr>
            <w:r>
              <w:rPr>
                <w:color w:val="000000" w:themeColor="text1"/>
                <w:sz w:val="28"/>
                <w:szCs w:val="28"/>
              </w:rPr>
              <w:t>Поле может быть заполнено только при указании в реквизите «</w:t>
            </w:r>
            <w:r>
              <w:rPr>
                <w:color w:val="000000" w:themeColor="text1"/>
                <w:sz w:val="28"/>
                <w:szCs w:val="28"/>
                <w:lang w:val="en-US"/>
              </w:rPr>
              <w:t>AgrCode</w:t>
            </w:r>
            <w:r>
              <w:rPr>
                <w:color w:val="000000" w:themeColor="text1"/>
                <w:sz w:val="28"/>
                <w:szCs w:val="28"/>
              </w:rPr>
              <w:t>» значений: «012», «014», «015».</w:t>
            </w:r>
          </w:p>
        </w:tc>
      </w:tr>
      <w:tr w:rsidR="006543DA" w14:paraId="55BD9780" w14:textId="77777777">
        <w:trPr>
          <w:cantSplit/>
        </w:trPr>
        <w:tc>
          <w:tcPr>
            <w:tcW w:w="1585" w:type="dxa"/>
            <w:vMerge/>
            <w:tcMar>
              <w:left w:w="13" w:type="dxa"/>
            </w:tcMar>
          </w:tcPr>
          <w:p w14:paraId="7709B7BA" w14:textId="77777777" w:rsidR="006543DA" w:rsidRDefault="006543DA">
            <w:pPr>
              <w:pStyle w:val="EBTablenorm"/>
              <w:rPr>
                <w:color w:val="000000" w:themeColor="text1"/>
                <w:sz w:val="28"/>
                <w:szCs w:val="28"/>
              </w:rPr>
            </w:pPr>
          </w:p>
        </w:tc>
        <w:tc>
          <w:tcPr>
            <w:tcW w:w="1482" w:type="dxa"/>
            <w:tcMar>
              <w:left w:w="13" w:type="dxa"/>
            </w:tcMar>
          </w:tcPr>
          <w:p w14:paraId="4ADA6137" w14:textId="77777777" w:rsidR="006543DA" w:rsidRDefault="00DD39D7">
            <w:pPr>
              <w:pStyle w:val="EBTablenorm"/>
              <w:rPr>
                <w:color w:val="000000" w:themeColor="text1"/>
                <w:sz w:val="28"/>
                <w:szCs w:val="28"/>
              </w:rPr>
            </w:pPr>
            <w:r>
              <w:rPr>
                <w:color w:val="000000" w:themeColor="text1"/>
                <w:sz w:val="28"/>
                <w:szCs w:val="28"/>
                <w:lang w:val="en-US"/>
              </w:rPr>
              <w:t>ResCode</w:t>
            </w:r>
          </w:p>
        </w:tc>
        <w:tc>
          <w:tcPr>
            <w:tcW w:w="1276" w:type="dxa"/>
            <w:tcMar>
              <w:left w:w="13" w:type="dxa"/>
            </w:tcMar>
          </w:tcPr>
          <w:p w14:paraId="36D0648E"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73AE72CD"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4" w:type="dxa"/>
            <w:tcMar>
              <w:left w:w="13" w:type="dxa"/>
            </w:tcMar>
          </w:tcPr>
          <w:p w14:paraId="06770CCD"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2032BE5C" w14:textId="77777777" w:rsidR="006543DA" w:rsidRDefault="00DD39D7">
            <w:pPr>
              <w:pStyle w:val="EBTablenorm"/>
              <w:jc w:val="left"/>
              <w:rPr>
                <w:color w:val="000000" w:themeColor="text1"/>
                <w:sz w:val="28"/>
                <w:szCs w:val="28"/>
              </w:rPr>
            </w:pPr>
            <w:r>
              <w:rPr>
                <w:color w:val="000000" w:themeColor="text1"/>
                <w:sz w:val="28"/>
                <w:szCs w:val="28"/>
              </w:rPr>
              <w:t>Код результата в рамках мониторинга</w:t>
            </w:r>
          </w:p>
        </w:tc>
      </w:tr>
      <w:tr w:rsidR="006543DA" w14:paraId="48B7A620" w14:textId="77777777">
        <w:trPr>
          <w:cantSplit/>
        </w:trPr>
        <w:tc>
          <w:tcPr>
            <w:tcW w:w="1585" w:type="dxa"/>
            <w:vMerge/>
            <w:tcMar>
              <w:left w:w="13" w:type="dxa"/>
            </w:tcMar>
          </w:tcPr>
          <w:p w14:paraId="6569FFA9" w14:textId="77777777" w:rsidR="006543DA" w:rsidRDefault="006543DA">
            <w:pPr>
              <w:pStyle w:val="EBTablenorm"/>
              <w:rPr>
                <w:color w:val="000000" w:themeColor="text1"/>
                <w:sz w:val="28"/>
                <w:szCs w:val="28"/>
              </w:rPr>
            </w:pPr>
          </w:p>
        </w:tc>
        <w:tc>
          <w:tcPr>
            <w:tcW w:w="1482" w:type="dxa"/>
            <w:tcMar>
              <w:left w:w="13" w:type="dxa"/>
            </w:tcMar>
          </w:tcPr>
          <w:p w14:paraId="2E81E165" w14:textId="77777777" w:rsidR="006543DA" w:rsidRDefault="00DD39D7">
            <w:pPr>
              <w:pStyle w:val="EBTablenorm"/>
              <w:rPr>
                <w:color w:val="000000" w:themeColor="text1"/>
                <w:sz w:val="28"/>
                <w:szCs w:val="28"/>
              </w:rPr>
            </w:pPr>
            <w:r>
              <w:rPr>
                <w:color w:val="000000" w:themeColor="text1"/>
                <w:sz w:val="28"/>
                <w:szCs w:val="28"/>
                <w:lang w:val="en-US"/>
              </w:rPr>
              <w:t>ResCodeType</w:t>
            </w:r>
          </w:p>
        </w:tc>
        <w:tc>
          <w:tcPr>
            <w:tcW w:w="1276" w:type="dxa"/>
            <w:tcMar>
              <w:left w:w="13" w:type="dxa"/>
            </w:tcMar>
          </w:tcPr>
          <w:p w14:paraId="47B0A1DA"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5E3E10F2"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2</w:t>
            </w:r>
          </w:p>
        </w:tc>
        <w:tc>
          <w:tcPr>
            <w:tcW w:w="1134" w:type="dxa"/>
            <w:tcMar>
              <w:left w:w="13" w:type="dxa"/>
            </w:tcMar>
          </w:tcPr>
          <w:p w14:paraId="0E1CEB35"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06781B30" w14:textId="0F5B9D3A" w:rsidR="006543DA" w:rsidRDefault="00DD39D7">
            <w:pPr>
              <w:pStyle w:val="EBTablenorm"/>
              <w:jc w:val="left"/>
              <w:rPr>
                <w:color w:val="000000" w:themeColor="text1"/>
                <w:sz w:val="28"/>
                <w:szCs w:val="28"/>
              </w:rPr>
            </w:pPr>
            <w:r>
              <w:rPr>
                <w:color w:val="000000" w:themeColor="text1"/>
                <w:sz w:val="28"/>
                <w:szCs w:val="28"/>
              </w:rPr>
              <w:t>Код типа результата</w:t>
            </w:r>
          </w:p>
        </w:tc>
      </w:tr>
      <w:tr w:rsidR="006543DA" w14:paraId="7D42DBBF" w14:textId="77777777">
        <w:trPr>
          <w:cantSplit/>
        </w:trPr>
        <w:tc>
          <w:tcPr>
            <w:tcW w:w="1585" w:type="dxa"/>
            <w:vMerge/>
            <w:tcMar>
              <w:left w:w="13" w:type="dxa"/>
            </w:tcMar>
          </w:tcPr>
          <w:p w14:paraId="486D017A" w14:textId="77777777" w:rsidR="006543DA" w:rsidRDefault="006543DA">
            <w:pPr>
              <w:pStyle w:val="EBTablenorm"/>
              <w:rPr>
                <w:color w:val="000000" w:themeColor="text1"/>
                <w:sz w:val="28"/>
                <w:szCs w:val="28"/>
              </w:rPr>
            </w:pPr>
          </w:p>
        </w:tc>
        <w:tc>
          <w:tcPr>
            <w:tcW w:w="1482" w:type="dxa"/>
            <w:tcMar>
              <w:left w:w="13" w:type="dxa"/>
            </w:tcMar>
          </w:tcPr>
          <w:p w14:paraId="18DE75B9" w14:textId="77777777" w:rsidR="006543DA" w:rsidRDefault="00DD39D7">
            <w:pPr>
              <w:pStyle w:val="EBTablenorm"/>
              <w:rPr>
                <w:color w:val="000000" w:themeColor="text1"/>
                <w:sz w:val="28"/>
                <w:szCs w:val="28"/>
                <w:lang w:val="en-US"/>
              </w:rPr>
            </w:pPr>
            <w:r>
              <w:rPr>
                <w:color w:val="000000" w:themeColor="text1"/>
                <w:sz w:val="28"/>
                <w:szCs w:val="28"/>
                <w:lang w:val="en-US"/>
              </w:rPr>
              <w:t>ResNameType</w:t>
            </w:r>
          </w:p>
        </w:tc>
        <w:tc>
          <w:tcPr>
            <w:tcW w:w="1276" w:type="dxa"/>
            <w:tcMar>
              <w:left w:w="13" w:type="dxa"/>
            </w:tcMar>
          </w:tcPr>
          <w:p w14:paraId="2956E9DD"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06568AD8"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4" w:type="dxa"/>
            <w:tcMar>
              <w:left w:w="13" w:type="dxa"/>
            </w:tcMar>
          </w:tcPr>
          <w:p w14:paraId="411945DA"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01999DAE" w14:textId="77777777" w:rsidR="006543DA" w:rsidRDefault="00DD39D7">
            <w:pPr>
              <w:pStyle w:val="EBTablenorm"/>
              <w:jc w:val="left"/>
              <w:rPr>
                <w:color w:val="000000" w:themeColor="text1"/>
                <w:sz w:val="28"/>
                <w:szCs w:val="28"/>
              </w:rPr>
            </w:pPr>
            <w:r>
              <w:rPr>
                <w:color w:val="000000" w:themeColor="text1"/>
                <w:sz w:val="28"/>
                <w:szCs w:val="28"/>
              </w:rPr>
              <w:t>Наименование типа результата</w:t>
            </w:r>
          </w:p>
        </w:tc>
      </w:tr>
      <w:tr w:rsidR="006543DA" w14:paraId="3F8F4ADB" w14:textId="77777777">
        <w:trPr>
          <w:cantSplit/>
        </w:trPr>
        <w:tc>
          <w:tcPr>
            <w:tcW w:w="1585" w:type="dxa"/>
            <w:vMerge/>
            <w:tcMar>
              <w:left w:w="13" w:type="dxa"/>
            </w:tcMar>
          </w:tcPr>
          <w:p w14:paraId="08F52FCB" w14:textId="77777777" w:rsidR="006543DA" w:rsidRDefault="006543DA">
            <w:pPr>
              <w:pStyle w:val="EBTablenorm"/>
              <w:rPr>
                <w:color w:val="000000" w:themeColor="text1"/>
                <w:sz w:val="28"/>
                <w:szCs w:val="28"/>
              </w:rPr>
            </w:pPr>
          </w:p>
        </w:tc>
        <w:tc>
          <w:tcPr>
            <w:tcW w:w="1482" w:type="dxa"/>
            <w:tcMar>
              <w:left w:w="13" w:type="dxa"/>
            </w:tcMar>
          </w:tcPr>
          <w:p w14:paraId="41373212" w14:textId="77777777" w:rsidR="006543DA" w:rsidRDefault="00DD39D7">
            <w:pPr>
              <w:pStyle w:val="EBTablenorm"/>
              <w:rPr>
                <w:color w:val="000000" w:themeColor="text1"/>
                <w:sz w:val="28"/>
                <w:szCs w:val="28"/>
              </w:rPr>
            </w:pPr>
            <w:r>
              <w:rPr>
                <w:color w:val="000000" w:themeColor="text1"/>
                <w:sz w:val="28"/>
                <w:szCs w:val="28"/>
                <w:lang w:val="en-US"/>
              </w:rPr>
              <w:t>PrfrmnsIndCode</w:t>
            </w:r>
          </w:p>
        </w:tc>
        <w:tc>
          <w:tcPr>
            <w:tcW w:w="1276" w:type="dxa"/>
            <w:tcMar>
              <w:left w:w="13" w:type="dxa"/>
            </w:tcMar>
          </w:tcPr>
          <w:p w14:paraId="7D88C6A2"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03393CDA"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4" w:type="dxa"/>
            <w:tcMar>
              <w:left w:w="13" w:type="dxa"/>
            </w:tcMar>
          </w:tcPr>
          <w:p w14:paraId="45E01E62"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41FA6F5E" w14:textId="77777777" w:rsidR="006543DA" w:rsidRDefault="00DD39D7">
            <w:pPr>
              <w:pStyle w:val="EBTablenorm"/>
              <w:jc w:val="left"/>
              <w:rPr>
                <w:color w:val="000000" w:themeColor="text1"/>
                <w:sz w:val="28"/>
                <w:szCs w:val="28"/>
              </w:rPr>
            </w:pPr>
            <w:r>
              <w:rPr>
                <w:color w:val="000000" w:themeColor="text1"/>
                <w:sz w:val="28"/>
                <w:szCs w:val="28"/>
              </w:rPr>
              <w:t>Код результата федерального (регионального) проекта в рамках НП.</w:t>
            </w:r>
          </w:p>
        </w:tc>
      </w:tr>
      <w:tr w:rsidR="006543DA" w14:paraId="7D1C0E79" w14:textId="77777777">
        <w:trPr>
          <w:cantSplit/>
        </w:trPr>
        <w:tc>
          <w:tcPr>
            <w:tcW w:w="1585" w:type="dxa"/>
            <w:vMerge/>
            <w:tcMar>
              <w:left w:w="13" w:type="dxa"/>
            </w:tcMar>
          </w:tcPr>
          <w:p w14:paraId="77378800" w14:textId="77777777" w:rsidR="006543DA" w:rsidRDefault="006543DA">
            <w:pPr>
              <w:pStyle w:val="EBTablenorm"/>
              <w:rPr>
                <w:color w:val="000000" w:themeColor="text1"/>
                <w:sz w:val="28"/>
                <w:szCs w:val="28"/>
              </w:rPr>
            </w:pPr>
          </w:p>
        </w:tc>
        <w:tc>
          <w:tcPr>
            <w:tcW w:w="1482" w:type="dxa"/>
            <w:tcMar>
              <w:left w:w="13" w:type="dxa"/>
            </w:tcMar>
          </w:tcPr>
          <w:p w14:paraId="28695D0A" w14:textId="77777777" w:rsidR="006543DA" w:rsidRDefault="00DD39D7">
            <w:pPr>
              <w:pStyle w:val="EBTablenorm"/>
              <w:rPr>
                <w:color w:val="000000" w:themeColor="text1"/>
                <w:sz w:val="28"/>
                <w:szCs w:val="28"/>
              </w:rPr>
            </w:pPr>
            <w:r>
              <w:rPr>
                <w:color w:val="000000" w:themeColor="text1"/>
                <w:sz w:val="28"/>
                <w:szCs w:val="28"/>
                <w:lang w:val="en-US"/>
              </w:rPr>
              <w:t>PrfrmnsIndUniqCode</w:t>
            </w:r>
          </w:p>
        </w:tc>
        <w:tc>
          <w:tcPr>
            <w:tcW w:w="1276" w:type="dxa"/>
            <w:tcMar>
              <w:left w:w="13" w:type="dxa"/>
            </w:tcMar>
          </w:tcPr>
          <w:p w14:paraId="6D2317FB" w14:textId="77777777" w:rsidR="006543DA" w:rsidRDefault="00DD39D7">
            <w:pPr>
              <w:pStyle w:val="EBTablenorm"/>
              <w:rPr>
                <w:color w:val="000000" w:themeColor="text1"/>
                <w:sz w:val="28"/>
                <w:szCs w:val="28"/>
                <w:lang w:val="en-US"/>
              </w:rPr>
            </w:pPr>
            <w:r>
              <w:rPr>
                <w:color w:val="000000" w:themeColor="text1"/>
                <w:sz w:val="28"/>
                <w:szCs w:val="28"/>
                <w:lang w:val="en-US"/>
              </w:rPr>
              <w:t>Элемент</w:t>
            </w:r>
          </w:p>
        </w:tc>
        <w:tc>
          <w:tcPr>
            <w:tcW w:w="1276" w:type="dxa"/>
            <w:tcMar>
              <w:left w:w="13" w:type="dxa"/>
            </w:tcMar>
          </w:tcPr>
          <w:p w14:paraId="765BDFBB" w14:textId="77777777" w:rsidR="006543DA" w:rsidRDefault="00DD39D7">
            <w:pPr>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tStrM</w:t>
            </w:r>
          </w:p>
        </w:tc>
        <w:tc>
          <w:tcPr>
            <w:tcW w:w="1134" w:type="dxa"/>
            <w:tcMar>
              <w:left w:w="13" w:type="dxa"/>
            </w:tcMar>
          </w:tcPr>
          <w:p w14:paraId="3DA30A56" w14:textId="77777777" w:rsidR="006543DA" w:rsidRDefault="00DD39D7">
            <w:pPr>
              <w:pStyle w:val="EBTablenorm"/>
              <w:ind w:firstLine="22"/>
              <w:jc w:val="left"/>
              <w:rPr>
                <w:color w:val="000000" w:themeColor="text1"/>
                <w:sz w:val="28"/>
                <w:szCs w:val="28"/>
                <w:lang w:val="en-US"/>
              </w:rPr>
            </w:pPr>
            <w:r>
              <w:rPr>
                <w:color w:val="000000" w:themeColor="text1"/>
                <w:sz w:val="28"/>
                <w:szCs w:val="28"/>
                <w:lang w:val="en-US"/>
              </w:rPr>
              <w:t>[0..1]</w:t>
            </w:r>
          </w:p>
        </w:tc>
        <w:tc>
          <w:tcPr>
            <w:tcW w:w="3222" w:type="dxa"/>
            <w:tcMar>
              <w:left w:w="13" w:type="dxa"/>
            </w:tcMar>
          </w:tcPr>
          <w:p w14:paraId="32D05365" w14:textId="77777777" w:rsidR="006543DA" w:rsidRDefault="00DD39D7">
            <w:pPr>
              <w:pStyle w:val="EBTablenorm"/>
              <w:jc w:val="left"/>
              <w:rPr>
                <w:color w:val="000000" w:themeColor="text1"/>
                <w:sz w:val="28"/>
                <w:szCs w:val="28"/>
              </w:rPr>
            </w:pPr>
            <w:r>
              <w:rPr>
                <w:color w:val="000000" w:themeColor="text1"/>
                <w:sz w:val="28"/>
                <w:szCs w:val="28"/>
              </w:rPr>
              <w:t>Код уникального результата структурного элемента государственной программы.</w:t>
            </w:r>
          </w:p>
        </w:tc>
      </w:tr>
      <w:tr w:rsidR="006543DA" w14:paraId="3C678314" w14:textId="77777777">
        <w:trPr>
          <w:cantSplit/>
          <w:trHeight w:val="1009"/>
        </w:trPr>
        <w:tc>
          <w:tcPr>
            <w:tcW w:w="1585" w:type="dxa"/>
            <w:vMerge/>
            <w:tcMar>
              <w:left w:w="13" w:type="dxa"/>
            </w:tcMar>
          </w:tcPr>
          <w:p w14:paraId="38642E6B" w14:textId="77777777" w:rsidR="006543DA" w:rsidRDefault="006543DA">
            <w:pPr>
              <w:pStyle w:val="EBTablenorm"/>
              <w:rPr>
                <w:color w:val="000000" w:themeColor="text1"/>
                <w:sz w:val="28"/>
                <w:szCs w:val="28"/>
              </w:rPr>
            </w:pPr>
          </w:p>
        </w:tc>
        <w:tc>
          <w:tcPr>
            <w:tcW w:w="1482" w:type="dxa"/>
            <w:tcMar>
              <w:left w:w="13" w:type="dxa"/>
            </w:tcMar>
          </w:tcPr>
          <w:p w14:paraId="76559F73" w14:textId="77777777" w:rsidR="006543DA" w:rsidRDefault="00DD39D7">
            <w:pPr>
              <w:pStyle w:val="EBTablenorm"/>
              <w:rPr>
                <w:color w:val="000000" w:themeColor="text1"/>
                <w:sz w:val="28"/>
                <w:szCs w:val="28"/>
              </w:rPr>
            </w:pPr>
            <w:r>
              <w:rPr>
                <w:color w:val="000000" w:themeColor="text1"/>
                <w:sz w:val="28"/>
                <w:szCs w:val="28"/>
                <w:lang w:val="en-US"/>
              </w:rPr>
              <w:t>PrfrmnsIndUnit</w:t>
            </w:r>
          </w:p>
        </w:tc>
        <w:tc>
          <w:tcPr>
            <w:tcW w:w="1276" w:type="dxa"/>
            <w:tcMar>
              <w:left w:w="13" w:type="dxa"/>
            </w:tcMar>
          </w:tcPr>
          <w:p w14:paraId="4DD30426"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33530BE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4" w:type="dxa"/>
            <w:tcMar>
              <w:left w:w="13" w:type="dxa"/>
            </w:tcMar>
          </w:tcPr>
          <w:p w14:paraId="13FD9968"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02F2EC7F" w14:textId="77777777" w:rsidR="006543DA" w:rsidRDefault="00DD39D7">
            <w:pPr>
              <w:pStyle w:val="EBTablenorm"/>
              <w:jc w:val="left"/>
              <w:rPr>
                <w:color w:val="000000" w:themeColor="text1"/>
                <w:sz w:val="28"/>
                <w:szCs w:val="28"/>
              </w:rPr>
            </w:pPr>
            <w:r>
              <w:rPr>
                <w:color w:val="000000" w:themeColor="text1"/>
                <w:sz w:val="28"/>
                <w:szCs w:val="28"/>
              </w:rPr>
              <w:t>Единица измерения значения показателя результативности / результата.</w:t>
            </w:r>
          </w:p>
        </w:tc>
      </w:tr>
      <w:tr w:rsidR="006543DA" w14:paraId="5ED705CC" w14:textId="77777777">
        <w:trPr>
          <w:cantSplit/>
          <w:trHeight w:val="1009"/>
        </w:trPr>
        <w:tc>
          <w:tcPr>
            <w:tcW w:w="1585" w:type="dxa"/>
            <w:vMerge/>
            <w:tcMar>
              <w:left w:w="13" w:type="dxa"/>
            </w:tcMar>
          </w:tcPr>
          <w:p w14:paraId="6A1C5FEC" w14:textId="77777777" w:rsidR="006543DA" w:rsidRDefault="006543DA">
            <w:pPr>
              <w:pStyle w:val="EBTablenorm"/>
              <w:rPr>
                <w:color w:val="000000" w:themeColor="text1"/>
                <w:sz w:val="28"/>
                <w:szCs w:val="28"/>
              </w:rPr>
            </w:pPr>
          </w:p>
        </w:tc>
        <w:tc>
          <w:tcPr>
            <w:tcW w:w="1482" w:type="dxa"/>
            <w:tcMar>
              <w:left w:w="13" w:type="dxa"/>
            </w:tcMar>
          </w:tcPr>
          <w:p w14:paraId="5D98C06B" w14:textId="77777777" w:rsidR="006543DA" w:rsidRDefault="00DD39D7">
            <w:pPr>
              <w:pStyle w:val="EBTablenorm"/>
              <w:rPr>
                <w:color w:val="000000" w:themeColor="text1"/>
                <w:sz w:val="28"/>
                <w:szCs w:val="28"/>
              </w:rPr>
            </w:pPr>
            <w:r>
              <w:rPr>
                <w:color w:val="000000" w:themeColor="text1"/>
                <w:sz w:val="28"/>
                <w:szCs w:val="28"/>
                <w:lang w:val="en-US"/>
              </w:rPr>
              <w:t>PrfrmnsIndSign</w:t>
            </w:r>
          </w:p>
        </w:tc>
        <w:tc>
          <w:tcPr>
            <w:tcW w:w="1276" w:type="dxa"/>
            <w:tcMar>
              <w:left w:w="13" w:type="dxa"/>
            </w:tcMar>
          </w:tcPr>
          <w:p w14:paraId="481AA0FD"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409ED4C4" w14:textId="77777777" w:rsidR="006543DA" w:rsidRDefault="00DD39D7">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en-US" w:eastAsia="ru-RU"/>
              </w:rPr>
              <w:t>tStr</w:t>
            </w:r>
            <w:r>
              <w:rPr>
                <w:rFonts w:ascii="Times New Roman" w:eastAsia="Times New Roman" w:hAnsi="Times New Roman" w:cs="Times New Roman"/>
                <w:color w:val="000000" w:themeColor="text1"/>
                <w:sz w:val="28"/>
                <w:szCs w:val="28"/>
                <w:lang w:eastAsia="ru-RU"/>
              </w:rPr>
              <w:t>1</w:t>
            </w:r>
          </w:p>
        </w:tc>
        <w:tc>
          <w:tcPr>
            <w:tcW w:w="1134" w:type="dxa"/>
            <w:tcMar>
              <w:left w:w="13" w:type="dxa"/>
            </w:tcMar>
          </w:tcPr>
          <w:p w14:paraId="2855284A"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22" w:type="dxa"/>
            <w:tcMar>
              <w:left w:w="13" w:type="dxa"/>
            </w:tcMar>
          </w:tcPr>
          <w:p w14:paraId="65F7647D" w14:textId="77777777" w:rsidR="006543DA" w:rsidRDefault="00DD39D7">
            <w:pPr>
              <w:pStyle w:val="EBTablenorm"/>
              <w:jc w:val="left"/>
              <w:rPr>
                <w:color w:val="000000" w:themeColor="text1"/>
                <w:sz w:val="28"/>
                <w:szCs w:val="28"/>
              </w:rPr>
            </w:pPr>
            <w:r>
              <w:rPr>
                <w:color w:val="000000" w:themeColor="text1"/>
                <w:sz w:val="28"/>
                <w:szCs w:val="28"/>
              </w:rPr>
              <w:t xml:space="preserve">Признак «Исполнение прекращено» показателя результативности / результата.  </w:t>
            </w:r>
          </w:p>
        </w:tc>
      </w:tr>
      <w:tr w:rsidR="006543DA" w14:paraId="2197EA3D" w14:textId="77777777">
        <w:trPr>
          <w:cantSplit/>
        </w:trPr>
        <w:tc>
          <w:tcPr>
            <w:tcW w:w="1585" w:type="dxa"/>
            <w:vMerge/>
            <w:tcMar>
              <w:left w:w="13" w:type="dxa"/>
            </w:tcMar>
          </w:tcPr>
          <w:p w14:paraId="7A063CA5" w14:textId="77777777" w:rsidR="006543DA" w:rsidRDefault="006543DA">
            <w:pPr>
              <w:pStyle w:val="EBTablenorm"/>
              <w:rPr>
                <w:color w:val="000000" w:themeColor="text1"/>
                <w:sz w:val="28"/>
                <w:szCs w:val="28"/>
              </w:rPr>
            </w:pPr>
          </w:p>
        </w:tc>
        <w:tc>
          <w:tcPr>
            <w:tcW w:w="1482" w:type="dxa"/>
            <w:tcMar>
              <w:left w:w="13" w:type="dxa"/>
            </w:tcMar>
          </w:tcPr>
          <w:p w14:paraId="5C518877" w14:textId="77777777" w:rsidR="006543DA" w:rsidRDefault="00DD39D7">
            <w:pPr>
              <w:pStyle w:val="EBTablenorm"/>
              <w:rPr>
                <w:color w:val="000000" w:themeColor="text1"/>
                <w:sz w:val="28"/>
                <w:szCs w:val="28"/>
              </w:rPr>
            </w:pPr>
            <w:r>
              <w:rPr>
                <w:color w:val="000000" w:themeColor="text1"/>
                <w:sz w:val="28"/>
                <w:szCs w:val="28"/>
              </w:rPr>
              <w:t>Vol</w:t>
            </w:r>
            <w:r>
              <w:rPr>
                <w:color w:val="000000" w:themeColor="text1"/>
                <w:sz w:val="28"/>
                <w:szCs w:val="28"/>
                <w:lang w:val="en-US"/>
              </w:rPr>
              <w:t>Prfrmns</w:t>
            </w:r>
          </w:p>
          <w:p w14:paraId="3EED2741" w14:textId="77777777" w:rsidR="006543DA" w:rsidRDefault="006543DA">
            <w:pPr>
              <w:pStyle w:val="EBTablenorm"/>
              <w:rPr>
                <w:color w:val="000000" w:themeColor="text1"/>
                <w:sz w:val="28"/>
                <w:szCs w:val="28"/>
              </w:rPr>
            </w:pPr>
          </w:p>
        </w:tc>
        <w:tc>
          <w:tcPr>
            <w:tcW w:w="1276" w:type="dxa"/>
            <w:tcMar>
              <w:left w:w="13" w:type="dxa"/>
            </w:tcMar>
          </w:tcPr>
          <w:p w14:paraId="2B07C347" w14:textId="77777777" w:rsidR="006543DA" w:rsidRDefault="00DD39D7">
            <w:pPr>
              <w:pStyle w:val="EBTablenorm"/>
              <w:rPr>
                <w:color w:val="000000" w:themeColor="text1"/>
                <w:sz w:val="28"/>
                <w:szCs w:val="28"/>
              </w:rPr>
            </w:pPr>
            <w:r>
              <w:rPr>
                <w:color w:val="000000" w:themeColor="text1"/>
                <w:sz w:val="28"/>
                <w:szCs w:val="28"/>
                <w:lang w:val="en-US"/>
              </w:rPr>
              <w:t>ComplexType</w:t>
            </w:r>
          </w:p>
        </w:tc>
        <w:tc>
          <w:tcPr>
            <w:tcW w:w="1276" w:type="dxa"/>
            <w:tcMar>
              <w:left w:w="13" w:type="dxa"/>
            </w:tcMar>
          </w:tcPr>
          <w:p w14:paraId="63DB4C63" w14:textId="77777777" w:rsidR="006543DA" w:rsidRDefault="00DD39D7">
            <w:pPr>
              <w:pStyle w:val="EBTablenorm"/>
              <w:rPr>
                <w:color w:val="000000" w:themeColor="text1"/>
                <w:sz w:val="28"/>
                <w:szCs w:val="28"/>
                <w:lang w:val="en-US"/>
              </w:rPr>
            </w:pPr>
            <w:r>
              <w:rPr>
                <w:color w:val="000000" w:themeColor="text1"/>
                <w:sz w:val="28"/>
                <w:szCs w:val="28"/>
                <w:lang w:val="en-US"/>
              </w:rPr>
              <w:t>t</w:t>
            </w:r>
            <w:r>
              <w:rPr>
                <w:color w:val="000000" w:themeColor="text1"/>
                <w:sz w:val="28"/>
                <w:szCs w:val="28"/>
              </w:rPr>
              <w:t>Vol</w:t>
            </w:r>
            <w:r>
              <w:rPr>
                <w:color w:val="000000" w:themeColor="text1"/>
                <w:sz w:val="28"/>
                <w:szCs w:val="28"/>
                <w:lang w:val="en-US"/>
              </w:rPr>
              <w:t>Prfrmns</w:t>
            </w:r>
          </w:p>
          <w:p w14:paraId="6F0E6ABF" w14:textId="77777777" w:rsidR="006543DA" w:rsidRDefault="006543DA">
            <w:pPr>
              <w:rPr>
                <w:rFonts w:ascii="Times New Roman" w:hAnsi="Times New Roman" w:cs="Times New Roman"/>
                <w:color w:val="000000" w:themeColor="text1"/>
                <w:sz w:val="28"/>
                <w:szCs w:val="28"/>
                <w:lang w:val="en-US"/>
              </w:rPr>
            </w:pPr>
          </w:p>
        </w:tc>
        <w:tc>
          <w:tcPr>
            <w:tcW w:w="1134" w:type="dxa"/>
            <w:tcMar>
              <w:left w:w="13" w:type="dxa"/>
            </w:tcMar>
          </w:tcPr>
          <w:p w14:paraId="17221A19" w14:textId="77777777" w:rsidR="006543DA" w:rsidRDefault="00DD39D7">
            <w:pPr>
              <w:pStyle w:val="EBTablenorm"/>
              <w:ind w:firstLine="22"/>
              <w:jc w:val="left"/>
              <w:rPr>
                <w:color w:val="000000" w:themeColor="text1"/>
                <w:sz w:val="28"/>
                <w:szCs w:val="28"/>
              </w:rPr>
            </w:pPr>
            <w:r>
              <w:rPr>
                <w:color w:val="000000" w:themeColor="text1"/>
                <w:sz w:val="28"/>
                <w:szCs w:val="28"/>
              </w:rPr>
              <w:t>[1</w:t>
            </w:r>
            <w:r>
              <w:rPr>
                <w:color w:val="000000" w:themeColor="text1"/>
                <w:sz w:val="28"/>
                <w:szCs w:val="28"/>
                <w:lang w:val="en-US"/>
              </w:rPr>
              <w:t>..n</w:t>
            </w:r>
            <w:r>
              <w:rPr>
                <w:color w:val="000000" w:themeColor="text1"/>
                <w:sz w:val="28"/>
                <w:szCs w:val="28"/>
              </w:rPr>
              <w:t>]</w:t>
            </w:r>
          </w:p>
        </w:tc>
        <w:tc>
          <w:tcPr>
            <w:tcW w:w="3222" w:type="dxa"/>
            <w:tcMar>
              <w:left w:w="13" w:type="dxa"/>
            </w:tcMar>
          </w:tcPr>
          <w:p w14:paraId="124FFC8A" w14:textId="77777777" w:rsidR="006543DA" w:rsidRDefault="00DD39D7">
            <w:pPr>
              <w:pStyle w:val="EBTablenorm"/>
              <w:jc w:val="left"/>
              <w:rPr>
                <w:color w:val="000000" w:themeColor="text1"/>
                <w:sz w:val="28"/>
                <w:szCs w:val="28"/>
              </w:rPr>
            </w:pPr>
            <w:r>
              <w:rPr>
                <w:color w:val="000000" w:themeColor="text1"/>
                <w:sz w:val="28"/>
                <w:szCs w:val="28"/>
              </w:rPr>
              <w:t>Значение показателя результативности / результата / показателя (материального и нематериального объекта), необходимого для достижения</w:t>
            </w:r>
          </w:p>
        </w:tc>
      </w:tr>
      <w:tr w:rsidR="006543DA" w14:paraId="75FA6EA1" w14:textId="77777777">
        <w:trPr>
          <w:cantSplit/>
        </w:trPr>
        <w:tc>
          <w:tcPr>
            <w:tcW w:w="1585" w:type="dxa"/>
            <w:tcMar>
              <w:left w:w="13" w:type="dxa"/>
            </w:tcMar>
          </w:tcPr>
          <w:p w14:paraId="5C01F129" w14:textId="77777777" w:rsidR="006543DA" w:rsidRDefault="006543DA">
            <w:pPr>
              <w:pStyle w:val="EBTablenorm"/>
              <w:rPr>
                <w:color w:val="000000" w:themeColor="text1"/>
                <w:sz w:val="28"/>
                <w:szCs w:val="28"/>
              </w:rPr>
            </w:pPr>
          </w:p>
        </w:tc>
        <w:tc>
          <w:tcPr>
            <w:tcW w:w="1482" w:type="dxa"/>
            <w:tcMar>
              <w:left w:w="13" w:type="dxa"/>
            </w:tcMar>
          </w:tcPr>
          <w:p w14:paraId="518DAB47" w14:textId="77777777" w:rsidR="006543DA" w:rsidRDefault="00DD39D7">
            <w:pPr>
              <w:pStyle w:val="EBTablenorm"/>
              <w:rPr>
                <w:color w:val="000000" w:themeColor="text1"/>
                <w:sz w:val="28"/>
                <w:szCs w:val="28"/>
              </w:rPr>
            </w:pPr>
            <w:r>
              <w:rPr>
                <w:color w:val="000000" w:themeColor="text1"/>
                <w:sz w:val="28"/>
                <w:szCs w:val="28"/>
              </w:rPr>
              <w:t>AchievPrfrmnsInd</w:t>
            </w:r>
          </w:p>
        </w:tc>
        <w:tc>
          <w:tcPr>
            <w:tcW w:w="1276" w:type="dxa"/>
            <w:tcMar>
              <w:left w:w="13" w:type="dxa"/>
            </w:tcMar>
          </w:tcPr>
          <w:p w14:paraId="42F0A686" w14:textId="77777777" w:rsidR="006543DA" w:rsidRDefault="00DD39D7">
            <w:pPr>
              <w:pStyle w:val="EBTablenorm"/>
              <w:rPr>
                <w:color w:val="000000" w:themeColor="text1"/>
                <w:sz w:val="28"/>
                <w:szCs w:val="28"/>
                <w:lang w:val="en-US"/>
              </w:rPr>
            </w:pPr>
            <w:r>
              <w:rPr>
                <w:color w:val="000000" w:themeColor="text1"/>
                <w:sz w:val="28"/>
                <w:szCs w:val="28"/>
                <w:lang w:val="en-US"/>
              </w:rPr>
              <w:t>ComplexType</w:t>
            </w:r>
          </w:p>
        </w:tc>
        <w:tc>
          <w:tcPr>
            <w:tcW w:w="1276" w:type="dxa"/>
            <w:tcMar>
              <w:left w:w="13" w:type="dxa"/>
            </w:tcMar>
          </w:tcPr>
          <w:p w14:paraId="25313374" w14:textId="77777777" w:rsidR="006543DA" w:rsidRDefault="00DD39D7">
            <w:pPr>
              <w:pStyle w:val="EBTablenorm"/>
              <w:rPr>
                <w:color w:val="000000" w:themeColor="text1"/>
                <w:sz w:val="28"/>
                <w:szCs w:val="28"/>
                <w:lang w:val="en-US"/>
              </w:rPr>
            </w:pPr>
            <w:r>
              <w:rPr>
                <w:color w:val="000000" w:themeColor="text1"/>
                <w:sz w:val="28"/>
                <w:szCs w:val="28"/>
                <w:lang w:val="en-US"/>
              </w:rPr>
              <w:t>t</w:t>
            </w:r>
            <w:r>
              <w:rPr>
                <w:color w:val="000000" w:themeColor="text1"/>
                <w:sz w:val="28"/>
                <w:szCs w:val="28"/>
              </w:rPr>
              <w:t>AchievPrfrmnsInd</w:t>
            </w:r>
          </w:p>
          <w:p w14:paraId="6B8FBBA2" w14:textId="77777777" w:rsidR="006543DA" w:rsidRDefault="006543DA">
            <w:pPr>
              <w:pStyle w:val="EBTablenorm"/>
              <w:rPr>
                <w:color w:val="000000" w:themeColor="text1"/>
                <w:sz w:val="28"/>
                <w:szCs w:val="28"/>
                <w:lang w:val="en-US"/>
              </w:rPr>
            </w:pPr>
          </w:p>
        </w:tc>
        <w:tc>
          <w:tcPr>
            <w:tcW w:w="1134" w:type="dxa"/>
            <w:tcMar>
              <w:left w:w="13" w:type="dxa"/>
            </w:tcMar>
          </w:tcPr>
          <w:p w14:paraId="041E3589" w14:textId="77777777" w:rsidR="006543DA" w:rsidRDefault="00DD39D7">
            <w:pPr>
              <w:pStyle w:val="EBTablenorm"/>
              <w:ind w:firstLine="22"/>
              <w:jc w:val="left"/>
              <w:rPr>
                <w:color w:val="000000" w:themeColor="text1"/>
                <w:sz w:val="28"/>
                <w:szCs w:val="28"/>
              </w:rPr>
            </w:pPr>
            <w:r>
              <w:rPr>
                <w:color w:val="000000" w:themeColor="text1"/>
                <w:sz w:val="28"/>
                <w:szCs w:val="28"/>
              </w:rPr>
              <w:t>[</w:t>
            </w:r>
            <w:r>
              <w:rPr>
                <w:color w:val="000000" w:themeColor="text1"/>
                <w:sz w:val="28"/>
                <w:szCs w:val="28"/>
                <w:lang w:val="en-US"/>
              </w:rPr>
              <w:t>0..n</w:t>
            </w:r>
            <w:r>
              <w:rPr>
                <w:color w:val="000000" w:themeColor="text1"/>
                <w:sz w:val="28"/>
                <w:szCs w:val="28"/>
              </w:rPr>
              <w:t>]</w:t>
            </w:r>
          </w:p>
        </w:tc>
        <w:tc>
          <w:tcPr>
            <w:tcW w:w="3222" w:type="dxa"/>
            <w:tcMar>
              <w:left w:w="13" w:type="dxa"/>
            </w:tcMar>
          </w:tcPr>
          <w:p w14:paraId="15F869AA" w14:textId="77777777" w:rsidR="006543DA" w:rsidRDefault="00DD39D7">
            <w:pPr>
              <w:pStyle w:val="EBTablenorm"/>
              <w:jc w:val="left"/>
              <w:rPr>
                <w:color w:val="000000" w:themeColor="text1"/>
                <w:sz w:val="28"/>
                <w:szCs w:val="28"/>
              </w:rPr>
            </w:pPr>
            <w:r>
              <w:rPr>
                <w:color w:val="000000" w:themeColor="text1"/>
                <w:sz w:val="28"/>
                <w:szCs w:val="28"/>
              </w:rPr>
              <w:t>Показатели (материальные и нематериальные объекты), необходимые для достижения результатов</w:t>
            </w:r>
          </w:p>
        </w:tc>
      </w:tr>
    </w:tbl>
    <w:p w14:paraId="23730875" w14:textId="77777777" w:rsidR="006543DA" w:rsidRDefault="006543DA">
      <w:pPr>
        <w:spacing w:after="0"/>
        <w:jc w:val="center"/>
        <w:rPr>
          <w:rFonts w:ascii="Times New Roman" w:hAnsi="Times New Roman" w:cs="Times New Roman"/>
          <w:color w:val="000000" w:themeColor="text1"/>
          <w:sz w:val="28"/>
          <w:szCs w:val="28"/>
        </w:rPr>
      </w:pPr>
    </w:p>
    <w:p w14:paraId="0F182E9F" w14:textId="77777777" w:rsidR="006543DA" w:rsidRDefault="00DD39D7">
      <w:pPr>
        <w:pStyle w:val="3"/>
      </w:pPr>
      <w:bookmarkStart w:id="104" w:name="_Toc213941868"/>
      <w:r>
        <w:t>Описание комплексного типа «tVolPrfrmns»</w:t>
      </w:r>
      <w:bookmarkEnd w:id="104"/>
    </w:p>
    <w:p w14:paraId="2DC1537E" w14:textId="77777777" w:rsidR="006543DA" w:rsidRDefault="006543DA">
      <w:pPr>
        <w:pStyle w:val="EBNormal"/>
      </w:pPr>
    </w:p>
    <w:p w14:paraId="6CACD86B" w14:textId="77777777" w:rsidR="006543DA" w:rsidRDefault="00DD39D7">
      <w:pPr>
        <w:spacing w:after="0"/>
        <w:ind w:firstLine="426"/>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«tVolPrfrmns» (Значение показателя результативности / результата / </w:t>
      </w:r>
      <w:r>
        <w:rPr>
          <w:rFonts w:ascii="Times New Roman" w:hAnsi="Times New Roman"/>
          <w:color w:val="000000" w:themeColor="text1"/>
          <w:sz w:val="28"/>
          <w:szCs w:val="28"/>
        </w:rPr>
        <w:t>показателя (материальн</w:t>
      </w:r>
      <w:r>
        <w:rPr>
          <w:color w:val="000000" w:themeColor="text1"/>
          <w:sz w:val="28"/>
          <w:szCs w:val="28"/>
        </w:rPr>
        <w:t>ого</w:t>
      </w:r>
      <w:r>
        <w:rPr>
          <w:rFonts w:ascii="Times New Roman" w:hAnsi="Times New Roman"/>
          <w:color w:val="000000" w:themeColor="text1"/>
          <w:sz w:val="28"/>
          <w:szCs w:val="28"/>
        </w:rPr>
        <w:t xml:space="preserve"> и нематериальн</w:t>
      </w:r>
      <w:r>
        <w:rPr>
          <w:color w:val="000000" w:themeColor="text1"/>
          <w:sz w:val="28"/>
          <w:szCs w:val="28"/>
        </w:rPr>
        <w:t>ого</w:t>
      </w:r>
      <w:r>
        <w:rPr>
          <w:rFonts w:ascii="Times New Roman" w:hAnsi="Times New Roman"/>
          <w:color w:val="000000" w:themeColor="text1"/>
          <w:sz w:val="28"/>
          <w:szCs w:val="28"/>
        </w:rPr>
        <w:t xml:space="preserve"> объект</w:t>
      </w:r>
      <w:r>
        <w:rPr>
          <w:color w:val="000000" w:themeColor="text1"/>
          <w:sz w:val="28"/>
          <w:szCs w:val="28"/>
        </w:rPr>
        <w:t>а</w:t>
      </w:r>
      <w:r>
        <w:rPr>
          <w:rFonts w:ascii="Times New Roman" w:hAnsi="Times New Roman"/>
          <w:color w:val="000000" w:themeColor="text1"/>
          <w:sz w:val="28"/>
          <w:szCs w:val="28"/>
        </w:rPr>
        <w:t>), необходим</w:t>
      </w:r>
      <w:r>
        <w:rPr>
          <w:color w:val="000000" w:themeColor="text1"/>
          <w:sz w:val="28"/>
          <w:szCs w:val="28"/>
        </w:rPr>
        <w:t>ого</w:t>
      </w:r>
      <w:r>
        <w:rPr>
          <w:rFonts w:ascii="Times New Roman" w:hAnsi="Times New Roman"/>
          <w:color w:val="000000" w:themeColor="text1"/>
          <w:sz w:val="28"/>
          <w:szCs w:val="28"/>
        </w:rPr>
        <w:t xml:space="preserve"> для достижения (</w:t>
      </w:r>
      <w:r>
        <w:rPr>
          <w:rFonts w:ascii="Times New Roman" w:eastAsia="Calibri" w:hAnsi="Times New Roman" w:cs="Times New Roman"/>
          <w:color w:val="000000" w:themeColor="text1"/>
          <w:sz w:val="28"/>
          <w:szCs w:val="28"/>
        </w:rPr>
        <w:t xml:space="preserve">по годам достижения) 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_Ref31143331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18</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3DF7844C" w14:textId="77777777" w:rsidR="006543DA" w:rsidRDefault="006543DA">
      <w:pPr>
        <w:spacing w:after="0"/>
        <w:rPr>
          <w:rFonts w:ascii="Times New Roman" w:eastAsia="Calibri" w:hAnsi="Times New Roman" w:cs="Times New Roman"/>
          <w:color w:val="000000" w:themeColor="text1"/>
          <w:sz w:val="28"/>
          <w:szCs w:val="28"/>
        </w:rPr>
      </w:pPr>
    </w:p>
    <w:p w14:paraId="5B9B2229" w14:textId="77777777" w:rsidR="006543DA" w:rsidRDefault="00DD39D7">
      <w:pPr>
        <w:spacing w:after="0"/>
        <w:rPr>
          <w:rFonts w:ascii="Times New Roman" w:hAnsi="Times New Roman" w:cs="Times New Roman"/>
          <w:color w:val="000000" w:themeColor="text1"/>
          <w:sz w:val="28"/>
          <w:szCs w:val="28"/>
        </w:rPr>
      </w:pPr>
      <w:bookmarkStart w:id="105" w:name="_Ref31143331"/>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18</w:t>
      </w:r>
      <w:r>
        <w:rPr>
          <w:rFonts w:ascii="Times New Roman" w:eastAsia="Calibri" w:hAnsi="Times New Roman" w:cs="Times New Roman"/>
          <w:color w:val="000000" w:themeColor="text1"/>
          <w:sz w:val="28"/>
          <w:szCs w:val="28"/>
        </w:rPr>
        <w:fldChar w:fldCharType="end"/>
      </w:r>
      <w:bookmarkEnd w:id="105"/>
      <w:r>
        <w:rPr>
          <w:rFonts w:ascii="Times New Roman" w:eastAsia="Calibri" w:hAnsi="Times New Roman" w:cs="Times New Roman"/>
          <w:color w:val="000000" w:themeColor="text1"/>
          <w:sz w:val="28"/>
          <w:szCs w:val="28"/>
        </w:rPr>
        <w:t>. Описание комплексного типа «tVolPrfrmns</w:t>
      </w:r>
      <w:r>
        <w:rPr>
          <w:rFonts w:ascii="Times New Roman" w:hAnsi="Times New Roman" w:cs="Times New Roman"/>
          <w:color w:val="000000" w:themeColor="text1"/>
          <w:sz w:val="28"/>
          <w:szCs w:val="28"/>
        </w:rPr>
        <w:t>»</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23"/>
        <w:gridCol w:w="1415"/>
        <w:gridCol w:w="1318"/>
        <w:gridCol w:w="1318"/>
        <w:gridCol w:w="1079"/>
        <w:gridCol w:w="3300"/>
      </w:tblGrid>
      <w:tr w:rsidR="006543DA" w14:paraId="3051C6FE" w14:textId="77777777">
        <w:trPr>
          <w:cantSplit/>
          <w:tblHeader/>
        </w:trPr>
        <w:tc>
          <w:tcPr>
            <w:tcW w:w="1623" w:type="dxa"/>
            <w:shd w:val="clear" w:color="auto" w:fill="auto"/>
            <w:tcMar>
              <w:left w:w="13" w:type="dxa"/>
            </w:tcMar>
          </w:tcPr>
          <w:p w14:paraId="697A74D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415" w:type="dxa"/>
            <w:shd w:val="clear" w:color="auto" w:fill="auto"/>
            <w:tcMar>
              <w:left w:w="13" w:type="dxa"/>
            </w:tcMar>
          </w:tcPr>
          <w:p w14:paraId="19E0E57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63D0217B"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318" w:type="dxa"/>
            <w:shd w:val="clear" w:color="auto" w:fill="auto"/>
            <w:tcMar>
              <w:left w:w="13" w:type="dxa"/>
            </w:tcMar>
          </w:tcPr>
          <w:p w14:paraId="42A1534F"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18" w:type="dxa"/>
            <w:shd w:val="clear" w:color="auto" w:fill="auto"/>
            <w:tcMar>
              <w:left w:w="13" w:type="dxa"/>
            </w:tcMar>
          </w:tcPr>
          <w:p w14:paraId="4205DF8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079" w:type="dxa"/>
            <w:shd w:val="clear" w:color="auto" w:fill="auto"/>
            <w:tcMar>
              <w:left w:w="13" w:type="dxa"/>
            </w:tcMar>
          </w:tcPr>
          <w:p w14:paraId="765E2CF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300" w:type="dxa"/>
            <w:shd w:val="clear" w:color="auto" w:fill="auto"/>
            <w:tcMar>
              <w:left w:w="13" w:type="dxa"/>
            </w:tcMar>
          </w:tcPr>
          <w:p w14:paraId="15EFEC8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7F06E417" w14:textId="77777777">
        <w:trPr>
          <w:cantSplit/>
          <w:trHeight w:val="636"/>
        </w:trPr>
        <w:tc>
          <w:tcPr>
            <w:tcW w:w="1623" w:type="dxa"/>
            <w:vMerge w:val="restart"/>
            <w:tcMar>
              <w:left w:w="13" w:type="dxa"/>
            </w:tcMar>
          </w:tcPr>
          <w:p w14:paraId="4C4BD0D8" w14:textId="77777777" w:rsidR="006543DA" w:rsidRDefault="00DD39D7">
            <w:pPr>
              <w:pStyle w:val="EBTablenorm"/>
              <w:rPr>
                <w:color w:val="000000" w:themeColor="text1"/>
                <w:sz w:val="28"/>
                <w:szCs w:val="28"/>
              </w:rPr>
            </w:pPr>
            <w:r>
              <w:rPr>
                <w:color w:val="000000" w:themeColor="text1"/>
                <w:sz w:val="28"/>
                <w:szCs w:val="28"/>
                <w:lang w:val="en-US"/>
              </w:rPr>
              <w:t>t</w:t>
            </w:r>
            <w:r>
              <w:rPr>
                <w:color w:val="000000" w:themeColor="text1"/>
                <w:sz w:val="28"/>
                <w:szCs w:val="28"/>
              </w:rPr>
              <w:t>Vol</w:t>
            </w:r>
            <w:r>
              <w:rPr>
                <w:color w:val="000000" w:themeColor="text1"/>
                <w:sz w:val="28"/>
                <w:szCs w:val="28"/>
                <w:lang w:val="en-US"/>
              </w:rPr>
              <w:t>Prfrmns</w:t>
            </w:r>
          </w:p>
        </w:tc>
        <w:tc>
          <w:tcPr>
            <w:tcW w:w="1415" w:type="dxa"/>
            <w:tcMar>
              <w:left w:w="13" w:type="dxa"/>
            </w:tcMar>
          </w:tcPr>
          <w:p w14:paraId="1397CEC1" w14:textId="77777777" w:rsidR="006543DA" w:rsidRDefault="00DD39D7">
            <w:pPr>
              <w:pStyle w:val="EBTablenorm"/>
              <w:rPr>
                <w:b/>
                <w:color w:val="000000" w:themeColor="text1"/>
                <w:sz w:val="28"/>
                <w:szCs w:val="28"/>
              </w:rPr>
            </w:pPr>
            <w:r>
              <w:rPr>
                <w:color w:val="000000" w:themeColor="text1"/>
                <w:sz w:val="28"/>
                <w:szCs w:val="28"/>
                <w:lang w:val="en-US"/>
              </w:rPr>
              <w:t>PrfrmnsIndValPlan</w:t>
            </w:r>
          </w:p>
        </w:tc>
        <w:tc>
          <w:tcPr>
            <w:tcW w:w="1318" w:type="dxa"/>
            <w:tcMar>
              <w:left w:w="13" w:type="dxa"/>
            </w:tcMar>
          </w:tcPr>
          <w:p w14:paraId="41E38540"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507BB87F"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079" w:type="dxa"/>
            <w:tcMar>
              <w:left w:w="13" w:type="dxa"/>
            </w:tcMar>
          </w:tcPr>
          <w:p w14:paraId="3561CE95" w14:textId="77777777" w:rsidR="006543DA" w:rsidRDefault="00DD39D7">
            <w:pPr>
              <w:pStyle w:val="EBTablenorm"/>
              <w:spacing w:before="0" w:after="0"/>
              <w:jc w:val="left"/>
              <w:rPr>
                <w:color w:val="000000" w:themeColor="text1"/>
                <w:sz w:val="28"/>
                <w:szCs w:val="28"/>
                <w:lang w:val="en-US"/>
              </w:rPr>
            </w:pPr>
            <w:r>
              <w:rPr>
                <w:color w:val="000000" w:themeColor="text1"/>
                <w:sz w:val="28"/>
                <w:szCs w:val="28"/>
              </w:rPr>
              <w:t>[1]</w:t>
            </w:r>
          </w:p>
        </w:tc>
        <w:tc>
          <w:tcPr>
            <w:tcW w:w="3300" w:type="dxa"/>
            <w:tcMar>
              <w:left w:w="13" w:type="dxa"/>
            </w:tcMar>
          </w:tcPr>
          <w:p w14:paraId="043EF9EE" w14:textId="77777777" w:rsidR="006543DA" w:rsidRDefault="00DD39D7">
            <w:pPr>
              <w:pStyle w:val="EBTablenorm"/>
              <w:jc w:val="left"/>
              <w:rPr>
                <w:color w:val="000000" w:themeColor="text1"/>
                <w:sz w:val="28"/>
                <w:szCs w:val="28"/>
              </w:rPr>
            </w:pPr>
            <w:r>
              <w:rPr>
                <w:color w:val="000000" w:themeColor="text1"/>
                <w:sz w:val="28"/>
                <w:szCs w:val="28"/>
              </w:rPr>
              <w:t>Плановое значение показателя результативности / результата / показателя (материального и нематериального объекта), необходимого для достижения</w:t>
            </w:r>
          </w:p>
        </w:tc>
      </w:tr>
      <w:tr w:rsidR="006543DA" w14:paraId="36037D64" w14:textId="77777777">
        <w:trPr>
          <w:cantSplit/>
          <w:trHeight w:val="636"/>
        </w:trPr>
        <w:tc>
          <w:tcPr>
            <w:tcW w:w="1623" w:type="dxa"/>
            <w:vMerge/>
            <w:tcMar>
              <w:left w:w="13" w:type="dxa"/>
            </w:tcMar>
          </w:tcPr>
          <w:p w14:paraId="4669553E" w14:textId="77777777" w:rsidR="006543DA" w:rsidRDefault="006543DA">
            <w:pPr>
              <w:pStyle w:val="EBTablenorm"/>
              <w:rPr>
                <w:color w:val="000000" w:themeColor="text1"/>
                <w:sz w:val="28"/>
                <w:szCs w:val="28"/>
              </w:rPr>
            </w:pPr>
          </w:p>
        </w:tc>
        <w:tc>
          <w:tcPr>
            <w:tcW w:w="1415" w:type="dxa"/>
            <w:tcMar>
              <w:left w:w="13" w:type="dxa"/>
            </w:tcMar>
          </w:tcPr>
          <w:p w14:paraId="51F81459" w14:textId="77777777" w:rsidR="006543DA" w:rsidRDefault="00DD39D7">
            <w:pPr>
              <w:pStyle w:val="EBTablenorm"/>
              <w:rPr>
                <w:color w:val="000000" w:themeColor="text1"/>
                <w:sz w:val="28"/>
                <w:szCs w:val="28"/>
              </w:rPr>
            </w:pPr>
            <w:r>
              <w:rPr>
                <w:color w:val="000000" w:themeColor="text1"/>
                <w:sz w:val="28"/>
                <w:szCs w:val="28"/>
                <w:lang w:val="en-US"/>
              </w:rPr>
              <w:t>PrfrmnsIndValFact</w:t>
            </w:r>
          </w:p>
        </w:tc>
        <w:tc>
          <w:tcPr>
            <w:tcW w:w="1318" w:type="dxa"/>
            <w:tcMar>
              <w:left w:w="13" w:type="dxa"/>
            </w:tcMar>
          </w:tcPr>
          <w:p w14:paraId="35317898"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45EC2607"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079" w:type="dxa"/>
            <w:tcMar>
              <w:left w:w="13" w:type="dxa"/>
            </w:tcMar>
          </w:tcPr>
          <w:p w14:paraId="0F7BA6F9"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p>
        </w:tc>
        <w:tc>
          <w:tcPr>
            <w:tcW w:w="3300" w:type="dxa"/>
            <w:tcMar>
              <w:left w:w="13" w:type="dxa"/>
            </w:tcMar>
          </w:tcPr>
          <w:p w14:paraId="15C15C6D" w14:textId="77777777" w:rsidR="006543DA" w:rsidRDefault="00DD39D7">
            <w:pPr>
              <w:pStyle w:val="EBTablenorm"/>
              <w:jc w:val="left"/>
              <w:rPr>
                <w:color w:val="000000" w:themeColor="text1"/>
                <w:sz w:val="28"/>
                <w:szCs w:val="28"/>
              </w:rPr>
            </w:pPr>
            <w:r>
              <w:rPr>
                <w:color w:val="000000" w:themeColor="text1"/>
                <w:sz w:val="28"/>
                <w:szCs w:val="28"/>
              </w:rPr>
              <w:t>Срок, на который запланировано достижение показателя результативности / результата / показателя (материального и нематериального объекта), необходимого для достижения</w:t>
            </w:r>
          </w:p>
        </w:tc>
      </w:tr>
      <w:tr w:rsidR="006543DA" w14:paraId="50287AD3" w14:textId="77777777">
        <w:trPr>
          <w:cantSplit/>
          <w:trHeight w:val="636"/>
        </w:trPr>
        <w:tc>
          <w:tcPr>
            <w:tcW w:w="1623" w:type="dxa"/>
            <w:vMerge/>
            <w:tcMar>
              <w:left w:w="13" w:type="dxa"/>
            </w:tcMar>
          </w:tcPr>
          <w:p w14:paraId="3EEE3D38" w14:textId="77777777" w:rsidR="006543DA" w:rsidRDefault="006543DA">
            <w:pPr>
              <w:pStyle w:val="EBTablenorm"/>
              <w:rPr>
                <w:color w:val="000000" w:themeColor="text1"/>
                <w:sz w:val="28"/>
                <w:szCs w:val="28"/>
              </w:rPr>
            </w:pPr>
          </w:p>
        </w:tc>
        <w:tc>
          <w:tcPr>
            <w:tcW w:w="1415" w:type="dxa"/>
            <w:tcMar>
              <w:left w:w="13" w:type="dxa"/>
            </w:tcMar>
          </w:tcPr>
          <w:p w14:paraId="54AF69A8" w14:textId="77777777" w:rsidR="006543DA" w:rsidRDefault="00DD39D7">
            <w:pPr>
              <w:pStyle w:val="EBTablenorm"/>
              <w:rPr>
                <w:color w:val="000000" w:themeColor="text1"/>
                <w:sz w:val="28"/>
                <w:szCs w:val="28"/>
                <w:lang w:val="en-US"/>
              </w:rPr>
            </w:pPr>
            <w:r>
              <w:rPr>
                <w:color w:val="000000" w:themeColor="text1"/>
                <w:sz w:val="28"/>
                <w:szCs w:val="28"/>
                <w:lang w:val="en-US"/>
              </w:rPr>
              <w:t>ControlPoints</w:t>
            </w:r>
          </w:p>
        </w:tc>
        <w:tc>
          <w:tcPr>
            <w:tcW w:w="1318" w:type="dxa"/>
            <w:tcMar>
              <w:left w:w="13" w:type="dxa"/>
            </w:tcMar>
          </w:tcPr>
          <w:p w14:paraId="6875237A" w14:textId="77777777" w:rsidR="006543DA" w:rsidRDefault="00DD39D7">
            <w:pPr>
              <w:pStyle w:val="EBTablenorm"/>
              <w:rPr>
                <w:color w:val="000000" w:themeColor="text1"/>
                <w:sz w:val="28"/>
                <w:szCs w:val="28"/>
              </w:rPr>
            </w:pPr>
            <w:r>
              <w:rPr>
                <w:color w:val="000000" w:themeColor="text1"/>
                <w:sz w:val="28"/>
                <w:szCs w:val="28"/>
                <w:lang w:val="en-US"/>
              </w:rPr>
              <w:t>ComplexType</w:t>
            </w:r>
          </w:p>
        </w:tc>
        <w:tc>
          <w:tcPr>
            <w:tcW w:w="1318" w:type="dxa"/>
            <w:tcMar>
              <w:left w:w="13" w:type="dxa"/>
            </w:tcMar>
          </w:tcPr>
          <w:p w14:paraId="70DEEA2A" w14:textId="77777777" w:rsidR="006543DA" w:rsidRDefault="00DD39D7">
            <w:pPr>
              <w:pStyle w:val="EBTablenorm"/>
              <w:rPr>
                <w:color w:val="000000" w:themeColor="text1"/>
                <w:sz w:val="28"/>
                <w:szCs w:val="28"/>
                <w:lang w:val="en-US"/>
              </w:rPr>
            </w:pPr>
            <w:r>
              <w:rPr>
                <w:color w:val="000000" w:themeColor="text1"/>
                <w:sz w:val="28"/>
                <w:szCs w:val="28"/>
                <w:lang w:val="en-US"/>
              </w:rPr>
              <w:t>tControlPoints</w:t>
            </w:r>
          </w:p>
          <w:p w14:paraId="32CA4E36" w14:textId="77777777" w:rsidR="006543DA" w:rsidRDefault="006543DA">
            <w:pPr>
              <w:pStyle w:val="EBTablenorm"/>
              <w:rPr>
                <w:color w:val="000000" w:themeColor="text1"/>
                <w:sz w:val="28"/>
                <w:szCs w:val="28"/>
                <w:lang w:val="en-US"/>
              </w:rPr>
            </w:pPr>
          </w:p>
        </w:tc>
        <w:tc>
          <w:tcPr>
            <w:tcW w:w="1079" w:type="dxa"/>
            <w:tcMar>
              <w:left w:w="13" w:type="dxa"/>
            </w:tcMar>
          </w:tcPr>
          <w:p w14:paraId="16273853" w14:textId="77777777" w:rsidR="006543DA" w:rsidRDefault="00DD39D7">
            <w:pPr>
              <w:pStyle w:val="EBTablenorm"/>
              <w:spacing w:before="0" w:after="0"/>
              <w:jc w:val="left"/>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3300" w:type="dxa"/>
            <w:tcMar>
              <w:left w:w="13" w:type="dxa"/>
            </w:tcMar>
          </w:tcPr>
          <w:p w14:paraId="79A87F4C" w14:textId="77777777" w:rsidR="006543DA" w:rsidRDefault="00DD39D7">
            <w:pPr>
              <w:pStyle w:val="EBTablenorm"/>
              <w:jc w:val="left"/>
              <w:rPr>
                <w:color w:val="000000" w:themeColor="text1"/>
                <w:sz w:val="28"/>
                <w:szCs w:val="28"/>
              </w:rPr>
            </w:pPr>
            <w:r>
              <w:rPr>
                <w:color w:val="000000" w:themeColor="text1"/>
                <w:sz w:val="28"/>
                <w:szCs w:val="28"/>
              </w:rPr>
              <w:t>Контрольные точки</w:t>
            </w:r>
          </w:p>
        </w:tc>
      </w:tr>
    </w:tbl>
    <w:p w14:paraId="3BFCC001" w14:textId="77777777" w:rsidR="006543DA" w:rsidRDefault="006543DA">
      <w:pPr>
        <w:pStyle w:val="EBTablenorm"/>
        <w:ind w:left="0"/>
        <w:rPr>
          <w:color w:val="000000" w:themeColor="text1"/>
          <w:sz w:val="28"/>
          <w:szCs w:val="28"/>
        </w:rPr>
      </w:pPr>
    </w:p>
    <w:p w14:paraId="6A5EA78C" w14:textId="77777777" w:rsidR="006543DA" w:rsidRDefault="00DD39D7">
      <w:pPr>
        <w:pStyle w:val="3"/>
      </w:pPr>
      <w:bookmarkStart w:id="106" w:name="_Toc213941869"/>
      <w:r>
        <w:t>Описание комплексного типа «tAchievPrfrmnsInd»</w:t>
      </w:r>
      <w:bookmarkEnd w:id="106"/>
    </w:p>
    <w:p w14:paraId="4C4EA71C" w14:textId="77777777" w:rsidR="006543DA" w:rsidRDefault="006543DA">
      <w:pPr>
        <w:pStyle w:val="EBNormal"/>
      </w:pPr>
    </w:p>
    <w:p w14:paraId="006DC3AE" w14:textId="77777777" w:rsidR="006543DA" w:rsidRDefault="00DD39D7">
      <w:pPr>
        <w:spacing w:after="0"/>
        <w:ind w:firstLine="426"/>
        <w:jc w:val="both"/>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«tAchievPrfrmnsInd» </w:t>
      </w:r>
      <w:r>
        <w:rPr>
          <w:rFonts w:ascii="Times New Roman" w:hAnsi="Times New Roman"/>
          <w:color w:val="000000" w:themeColor="text1"/>
          <w:sz w:val="28"/>
          <w:szCs w:val="28"/>
        </w:rPr>
        <w:t xml:space="preserve">Показатели (материальные и нематериальные объекты), необходимые для достижения результатов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_Ref145492375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eastAsia="Calibri" w:hAnsi="Times New Roman" w:cs="Times New Roman"/>
          <w:color w:val="000000" w:themeColor="text1"/>
          <w:sz w:val="28"/>
          <w:szCs w:val="28"/>
        </w:rPr>
        <w:t>19</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0DF889E9" w14:textId="77777777" w:rsidR="006543DA" w:rsidRDefault="006543DA">
      <w:pPr>
        <w:spacing w:after="0"/>
        <w:rPr>
          <w:rFonts w:ascii="Times New Roman" w:eastAsia="Calibri" w:hAnsi="Times New Roman" w:cs="Times New Roman"/>
          <w:color w:val="000000" w:themeColor="text1"/>
          <w:sz w:val="28"/>
          <w:szCs w:val="28"/>
        </w:rPr>
      </w:pPr>
    </w:p>
    <w:p w14:paraId="12CF5CC1" w14:textId="77777777" w:rsidR="006543DA" w:rsidRDefault="00DD39D7">
      <w:pPr>
        <w:spacing w:after="0"/>
        <w:rPr>
          <w:rFonts w:ascii="Times New Roman" w:hAnsi="Times New Roman" w:cs="Times New Roman"/>
          <w:color w:val="000000" w:themeColor="text1"/>
          <w:sz w:val="28"/>
          <w:szCs w:val="28"/>
        </w:rPr>
      </w:pPr>
      <w:bookmarkStart w:id="107" w:name="_Ref145492375"/>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19</w:t>
      </w:r>
      <w:r>
        <w:rPr>
          <w:rFonts w:ascii="Times New Roman" w:eastAsia="Calibri" w:hAnsi="Times New Roman" w:cs="Times New Roman"/>
          <w:color w:val="000000" w:themeColor="text1"/>
          <w:sz w:val="28"/>
          <w:szCs w:val="28"/>
        </w:rPr>
        <w:fldChar w:fldCharType="end"/>
      </w:r>
      <w:bookmarkEnd w:id="107"/>
      <w:r>
        <w:rPr>
          <w:rFonts w:ascii="Times New Roman" w:eastAsia="Calibri" w:hAnsi="Times New Roman" w:cs="Times New Roman"/>
          <w:color w:val="000000" w:themeColor="text1"/>
          <w:sz w:val="28"/>
          <w:szCs w:val="28"/>
        </w:rPr>
        <w:t>. Описание комплексного типа «tAchievPrfrmnsInd</w:t>
      </w:r>
      <w:r>
        <w:rPr>
          <w:rFonts w:ascii="Times New Roman" w:hAnsi="Times New Roman" w:cs="Times New Roman"/>
          <w:color w:val="000000" w:themeColor="text1"/>
          <w:sz w:val="28"/>
          <w:szCs w:val="28"/>
        </w:rPr>
        <w:t>»</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23"/>
        <w:gridCol w:w="1415"/>
        <w:gridCol w:w="1318"/>
        <w:gridCol w:w="1318"/>
        <w:gridCol w:w="1079"/>
        <w:gridCol w:w="3300"/>
      </w:tblGrid>
      <w:tr w:rsidR="006543DA" w14:paraId="7BBC0458" w14:textId="77777777">
        <w:trPr>
          <w:cantSplit/>
          <w:tblHeader/>
        </w:trPr>
        <w:tc>
          <w:tcPr>
            <w:tcW w:w="1623" w:type="dxa"/>
            <w:shd w:val="clear" w:color="auto" w:fill="auto"/>
            <w:tcMar>
              <w:left w:w="13" w:type="dxa"/>
            </w:tcMar>
          </w:tcPr>
          <w:p w14:paraId="3826246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415" w:type="dxa"/>
            <w:shd w:val="clear" w:color="auto" w:fill="auto"/>
            <w:tcMar>
              <w:left w:w="13" w:type="dxa"/>
            </w:tcMar>
          </w:tcPr>
          <w:p w14:paraId="2A5056A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6719402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318" w:type="dxa"/>
            <w:shd w:val="clear" w:color="auto" w:fill="auto"/>
            <w:tcMar>
              <w:left w:w="13" w:type="dxa"/>
            </w:tcMar>
          </w:tcPr>
          <w:p w14:paraId="4EBED8D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18" w:type="dxa"/>
            <w:shd w:val="clear" w:color="auto" w:fill="auto"/>
            <w:tcMar>
              <w:left w:w="13" w:type="dxa"/>
            </w:tcMar>
          </w:tcPr>
          <w:p w14:paraId="0A9133DB"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079" w:type="dxa"/>
            <w:shd w:val="clear" w:color="auto" w:fill="auto"/>
            <w:tcMar>
              <w:left w:w="13" w:type="dxa"/>
            </w:tcMar>
          </w:tcPr>
          <w:p w14:paraId="7F7F0F2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300" w:type="dxa"/>
            <w:shd w:val="clear" w:color="auto" w:fill="auto"/>
            <w:tcMar>
              <w:left w:w="13" w:type="dxa"/>
            </w:tcMar>
          </w:tcPr>
          <w:p w14:paraId="48764182"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63EC7638" w14:textId="77777777">
        <w:trPr>
          <w:cantSplit/>
          <w:trHeight w:val="636"/>
        </w:trPr>
        <w:tc>
          <w:tcPr>
            <w:tcW w:w="1623" w:type="dxa"/>
            <w:vMerge w:val="restart"/>
            <w:tcMar>
              <w:left w:w="13" w:type="dxa"/>
            </w:tcMar>
          </w:tcPr>
          <w:p w14:paraId="76FFA84A" w14:textId="77777777" w:rsidR="006543DA" w:rsidRDefault="00DD39D7">
            <w:pPr>
              <w:pStyle w:val="EBTablenorm"/>
              <w:rPr>
                <w:color w:val="000000" w:themeColor="text1"/>
                <w:sz w:val="28"/>
                <w:szCs w:val="28"/>
              </w:rPr>
            </w:pPr>
            <w:r>
              <w:rPr>
                <w:rFonts w:eastAsia="Calibri"/>
                <w:color w:val="000000" w:themeColor="text1"/>
                <w:sz w:val="28"/>
                <w:szCs w:val="28"/>
              </w:rPr>
              <w:t>tAchievPrfrmnsInd</w:t>
            </w:r>
          </w:p>
        </w:tc>
        <w:tc>
          <w:tcPr>
            <w:tcW w:w="1415" w:type="dxa"/>
            <w:tcMar>
              <w:left w:w="13" w:type="dxa"/>
            </w:tcMar>
          </w:tcPr>
          <w:p w14:paraId="48E816B1" w14:textId="77777777" w:rsidR="006543DA" w:rsidRDefault="00DD39D7">
            <w:pPr>
              <w:pStyle w:val="EBTablenorm"/>
              <w:rPr>
                <w:b/>
                <w:color w:val="000000" w:themeColor="text1"/>
                <w:sz w:val="28"/>
                <w:szCs w:val="28"/>
              </w:rPr>
            </w:pPr>
            <w:r>
              <w:rPr>
                <w:color w:val="000000" w:themeColor="text1"/>
                <w:sz w:val="28"/>
                <w:szCs w:val="28"/>
                <w:lang w:val="en-US"/>
              </w:rPr>
              <w:t>AchievPrfrmnsIndNumber</w:t>
            </w:r>
          </w:p>
        </w:tc>
        <w:tc>
          <w:tcPr>
            <w:tcW w:w="1318" w:type="dxa"/>
            <w:tcMar>
              <w:left w:w="13" w:type="dxa"/>
            </w:tcMar>
          </w:tcPr>
          <w:p w14:paraId="0ABB6F3A"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53A6BF43"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079" w:type="dxa"/>
            <w:tcMar>
              <w:left w:w="13" w:type="dxa"/>
            </w:tcMar>
          </w:tcPr>
          <w:p w14:paraId="3F045A36" w14:textId="77777777" w:rsidR="006543DA" w:rsidRDefault="00DD39D7">
            <w:pPr>
              <w:pStyle w:val="EBTablenorm"/>
              <w:spacing w:before="0" w:after="0"/>
              <w:jc w:val="left"/>
              <w:rPr>
                <w:color w:val="000000" w:themeColor="text1"/>
                <w:sz w:val="28"/>
                <w:szCs w:val="28"/>
                <w:lang w:val="en-US"/>
              </w:rPr>
            </w:pPr>
            <w:r>
              <w:rPr>
                <w:color w:val="000000" w:themeColor="text1"/>
                <w:sz w:val="28"/>
                <w:szCs w:val="28"/>
              </w:rPr>
              <w:t xml:space="preserve">[1] </w:t>
            </w:r>
          </w:p>
        </w:tc>
        <w:tc>
          <w:tcPr>
            <w:tcW w:w="3300" w:type="dxa"/>
            <w:tcMar>
              <w:left w:w="13" w:type="dxa"/>
            </w:tcMar>
          </w:tcPr>
          <w:p w14:paraId="2505A089" w14:textId="77777777" w:rsidR="006543DA" w:rsidRDefault="00DD39D7">
            <w:pPr>
              <w:pStyle w:val="EBTablenorm"/>
              <w:jc w:val="left"/>
              <w:rPr>
                <w:color w:val="000000" w:themeColor="text1"/>
                <w:sz w:val="28"/>
                <w:szCs w:val="28"/>
              </w:rPr>
            </w:pPr>
            <w:r>
              <w:rPr>
                <w:color w:val="000000" w:themeColor="text1"/>
                <w:sz w:val="28"/>
                <w:szCs w:val="28"/>
              </w:rPr>
              <w:t>Номер показателя (материального и нематериального объекта), необходимого для достижения</w:t>
            </w:r>
          </w:p>
        </w:tc>
      </w:tr>
      <w:tr w:rsidR="006543DA" w14:paraId="326C92F6" w14:textId="77777777">
        <w:trPr>
          <w:cantSplit/>
          <w:trHeight w:val="636"/>
        </w:trPr>
        <w:tc>
          <w:tcPr>
            <w:tcW w:w="1623" w:type="dxa"/>
            <w:vMerge/>
            <w:tcMar>
              <w:left w:w="13" w:type="dxa"/>
            </w:tcMar>
          </w:tcPr>
          <w:p w14:paraId="01802301" w14:textId="77777777" w:rsidR="006543DA" w:rsidRDefault="006543DA">
            <w:pPr>
              <w:pStyle w:val="EBTablenorm"/>
              <w:rPr>
                <w:color w:val="000000" w:themeColor="text1"/>
                <w:sz w:val="28"/>
                <w:szCs w:val="28"/>
              </w:rPr>
            </w:pPr>
          </w:p>
        </w:tc>
        <w:tc>
          <w:tcPr>
            <w:tcW w:w="1415" w:type="dxa"/>
            <w:tcMar>
              <w:left w:w="13" w:type="dxa"/>
            </w:tcMar>
          </w:tcPr>
          <w:p w14:paraId="2BCB9CFB" w14:textId="77777777" w:rsidR="006543DA" w:rsidRDefault="00DD39D7">
            <w:pPr>
              <w:pStyle w:val="EBTablenorm"/>
              <w:rPr>
                <w:color w:val="000000" w:themeColor="text1"/>
                <w:sz w:val="28"/>
                <w:szCs w:val="28"/>
              </w:rPr>
            </w:pPr>
            <w:r>
              <w:rPr>
                <w:color w:val="000000" w:themeColor="text1"/>
                <w:sz w:val="28"/>
                <w:szCs w:val="28"/>
                <w:lang w:val="en-US"/>
              </w:rPr>
              <w:t>AchievPrfrmnsIndName</w:t>
            </w:r>
          </w:p>
        </w:tc>
        <w:tc>
          <w:tcPr>
            <w:tcW w:w="1318" w:type="dxa"/>
            <w:tcMar>
              <w:left w:w="13" w:type="dxa"/>
            </w:tcMar>
          </w:tcPr>
          <w:p w14:paraId="3D5204D4"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0E900E7A"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079" w:type="dxa"/>
            <w:tcMar>
              <w:left w:w="13" w:type="dxa"/>
            </w:tcMar>
          </w:tcPr>
          <w:p w14:paraId="478804D5" w14:textId="77777777" w:rsidR="006543DA" w:rsidRDefault="00DD39D7">
            <w:pPr>
              <w:pStyle w:val="EBTablenorm"/>
              <w:spacing w:before="0" w:after="0"/>
              <w:jc w:val="left"/>
              <w:rPr>
                <w:color w:val="000000" w:themeColor="text1"/>
                <w:sz w:val="28"/>
                <w:szCs w:val="28"/>
              </w:rPr>
            </w:pPr>
            <w:r>
              <w:rPr>
                <w:color w:val="000000" w:themeColor="text1"/>
                <w:sz w:val="28"/>
                <w:szCs w:val="28"/>
              </w:rPr>
              <w:t xml:space="preserve">[1] </w:t>
            </w:r>
          </w:p>
        </w:tc>
        <w:tc>
          <w:tcPr>
            <w:tcW w:w="3300" w:type="dxa"/>
            <w:tcMar>
              <w:left w:w="13" w:type="dxa"/>
            </w:tcMar>
          </w:tcPr>
          <w:p w14:paraId="482E4728" w14:textId="77777777" w:rsidR="006543DA" w:rsidRDefault="00DD39D7">
            <w:pPr>
              <w:pStyle w:val="EBTablenorm"/>
              <w:jc w:val="left"/>
              <w:rPr>
                <w:color w:val="000000" w:themeColor="text1"/>
                <w:sz w:val="28"/>
                <w:szCs w:val="28"/>
              </w:rPr>
            </w:pPr>
            <w:r>
              <w:rPr>
                <w:color w:val="000000" w:themeColor="text1"/>
                <w:sz w:val="28"/>
                <w:szCs w:val="28"/>
              </w:rPr>
              <w:t>Наименование показателя (материального и нематериального объекта), необходимого для достижения</w:t>
            </w:r>
          </w:p>
        </w:tc>
      </w:tr>
      <w:tr w:rsidR="006543DA" w14:paraId="5170A447" w14:textId="77777777">
        <w:trPr>
          <w:cantSplit/>
          <w:trHeight w:val="636"/>
        </w:trPr>
        <w:tc>
          <w:tcPr>
            <w:tcW w:w="1623" w:type="dxa"/>
            <w:vMerge/>
            <w:tcMar>
              <w:left w:w="13" w:type="dxa"/>
            </w:tcMar>
          </w:tcPr>
          <w:p w14:paraId="0A4EC182" w14:textId="77777777" w:rsidR="006543DA" w:rsidRDefault="006543DA">
            <w:pPr>
              <w:pStyle w:val="EBTablenorm"/>
              <w:rPr>
                <w:color w:val="000000" w:themeColor="text1"/>
                <w:sz w:val="28"/>
                <w:szCs w:val="28"/>
              </w:rPr>
            </w:pPr>
          </w:p>
        </w:tc>
        <w:tc>
          <w:tcPr>
            <w:tcW w:w="1415" w:type="dxa"/>
            <w:tcMar>
              <w:left w:w="13" w:type="dxa"/>
            </w:tcMar>
          </w:tcPr>
          <w:p w14:paraId="0A625F69" w14:textId="77777777" w:rsidR="006543DA" w:rsidRDefault="00DD39D7">
            <w:pPr>
              <w:pStyle w:val="EBTablenorm"/>
              <w:rPr>
                <w:color w:val="000000" w:themeColor="text1"/>
                <w:sz w:val="28"/>
                <w:szCs w:val="28"/>
                <w:lang w:val="en-US"/>
              </w:rPr>
            </w:pPr>
            <w:r>
              <w:rPr>
                <w:color w:val="000000" w:themeColor="text1"/>
                <w:sz w:val="28"/>
                <w:szCs w:val="28"/>
              </w:rPr>
              <w:t>AchievPrfrmnsIndValue</w:t>
            </w:r>
          </w:p>
        </w:tc>
        <w:tc>
          <w:tcPr>
            <w:tcW w:w="1318" w:type="dxa"/>
            <w:tcMar>
              <w:left w:w="13" w:type="dxa"/>
            </w:tcMar>
          </w:tcPr>
          <w:p w14:paraId="7AF3080C"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5888AA72" w14:textId="77777777" w:rsidR="006543DA" w:rsidRDefault="00DD39D7">
            <w:pPr>
              <w:pStyle w:val="EBTablenorm"/>
              <w:rPr>
                <w:color w:val="000000" w:themeColor="text1"/>
                <w:sz w:val="28"/>
                <w:szCs w:val="28"/>
                <w:lang w:val="en-US"/>
              </w:rPr>
            </w:pPr>
            <w:r>
              <w:rPr>
                <w:color w:val="000000" w:themeColor="text1"/>
                <w:sz w:val="28"/>
                <w:szCs w:val="28"/>
              </w:rPr>
              <w:t>tStr1</w:t>
            </w:r>
          </w:p>
        </w:tc>
        <w:tc>
          <w:tcPr>
            <w:tcW w:w="1079" w:type="dxa"/>
            <w:tcMar>
              <w:left w:w="13" w:type="dxa"/>
            </w:tcMar>
          </w:tcPr>
          <w:p w14:paraId="0DFFBB72"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p>
        </w:tc>
        <w:tc>
          <w:tcPr>
            <w:tcW w:w="3300" w:type="dxa"/>
            <w:tcMar>
              <w:left w:w="13" w:type="dxa"/>
            </w:tcMar>
          </w:tcPr>
          <w:p w14:paraId="26C6CAB3" w14:textId="77777777" w:rsidR="006543DA" w:rsidRDefault="00DD39D7">
            <w:pPr>
              <w:pStyle w:val="EBTablenorm"/>
              <w:jc w:val="left"/>
              <w:rPr>
                <w:color w:val="000000" w:themeColor="text1"/>
                <w:sz w:val="28"/>
                <w:szCs w:val="28"/>
              </w:rPr>
            </w:pPr>
            <w:r>
              <w:rPr>
                <w:color w:val="000000" w:themeColor="text1"/>
                <w:sz w:val="28"/>
                <w:szCs w:val="28"/>
              </w:rPr>
              <w:t>Расчет значения показателя (материального и нематериального объекта), необходимого для достижения Возможные значения:</w:t>
            </w:r>
          </w:p>
          <w:p w14:paraId="335AF70A" w14:textId="77777777" w:rsidR="006543DA" w:rsidRDefault="00DD39D7">
            <w:pPr>
              <w:pStyle w:val="EBTablenorm"/>
              <w:jc w:val="left"/>
              <w:rPr>
                <w:color w:val="000000" w:themeColor="text1"/>
                <w:sz w:val="28"/>
                <w:szCs w:val="28"/>
              </w:rPr>
            </w:pPr>
            <w:r>
              <w:rPr>
                <w:color w:val="000000" w:themeColor="text1"/>
                <w:sz w:val="28"/>
                <w:szCs w:val="28"/>
              </w:rPr>
              <w:t>«1» - Указываются значения с начала года, значения с даты заключения соглашения рассчитываются автоматически;</w:t>
            </w:r>
          </w:p>
          <w:p w14:paraId="43C41572" w14:textId="77777777" w:rsidR="006543DA" w:rsidRDefault="006543DA">
            <w:pPr>
              <w:pStyle w:val="EBTablenorm"/>
              <w:jc w:val="left"/>
              <w:rPr>
                <w:color w:val="000000" w:themeColor="text1"/>
                <w:sz w:val="28"/>
                <w:szCs w:val="28"/>
              </w:rPr>
            </w:pPr>
          </w:p>
          <w:p w14:paraId="547795F2" w14:textId="77777777" w:rsidR="006543DA" w:rsidRDefault="00DD39D7">
            <w:pPr>
              <w:pStyle w:val="EBTablenorm"/>
              <w:jc w:val="left"/>
              <w:rPr>
                <w:color w:val="000000" w:themeColor="text1"/>
                <w:sz w:val="28"/>
                <w:szCs w:val="28"/>
              </w:rPr>
            </w:pPr>
            <w:r>
              <w:rPr>
                <w:color w:val="000000" w:themeColor="text1"/>
                <w:sz w:val="28"/>
                <w:szCs w:val="28"/>
              </w:rPr>
              <w:t>«2» - Указываются значения с даты заключения соглашения, значения с начала года рассчитываются автоматически;</w:t>
            </w:r>
          </w:p>
          <w:p w14:paraId="0AC05576" w14:textId="77777777" w:rsidR="006543DA" w:rsidRDefault="006543DA">
            <w:pPr>
              <w:pStyle w:val="EBTablenorm"/>
              <w:jc w:val="left"/>
              <w:rPr>
                <w:color w:val="000000" w:themeColor="text1"/>
                <w:sz w:val="28"/>
                <w:szCs w:val="28"/>
              </w:rPr>
            </w:pPr>
          </w:p>
          <w:p w14:paraId="0F9B3C9A" w14:textId="77777777" w:rsidR="006543DA" w:rsidRDefault="00DD39D7">
            <w:pPr>
              <w:pStyle w:val="EBTablenorm"/>
              <w:jc w:val="left"/>
              <w:rPr>
                <w:color w:val="000000" w:themeColor="text1"/>
                <w:sz w:val="28"/>
                <w:szCs w:val="28"/>
              </w:rPr>
            </w:pPr>
            <w:r>
              <w:rPr>
                <w:color w:val="000000" w:themeColor="text1"/>
                <w:sz w:val="28"/>
                <w:szCs w:val="28"/>
              </w:rPr>
              <w:t>«3» - Указываются значения ненарастающим итогом, где значения с начала года равны значениям с даты заключения соглашения.</w:t>
            </w:r>
          </w:p>
        </w:tc>
      </w:tr>
      <w:tr w:rsidR="006543DA" w14:paraId="407474D6" w14:textId="77777777">
        <w:trPr>
          <w:cantSplit/>
          <w:trHeight w:val="636"/>
        </w:trPr>
        <w:tc>
          <w:tcPr>
            <w:tcW w:w="1623" w:type="dxa"/>
            <w:vMerge/>
            <w:tcMar>
              <w:left w:w="13" w:type="dxa"/>
            </w:tcMar>
          </w:tcPr>
          <w:p w14:paraId="695B2ACE" w14:textId="77777777" w:rsidR="006543DA" w:rsidRDefault="006543DA">
            <w:pPr>
              <w:pStyle w:val="EBTablenorm"/>
              <w:rPr>
                <w:color w:val="000000" w:themeColor="text1"/>
                <w:sz w:val="28"/>
                <w:szCs w:val="28"/>
              </w:rPr>
            </w:pPr>
          </w:p>
        </w:tc>
        <w:tc>
          <w:tcPr>
            <w:tcW w:w="1415" w:type="dxa"/>
            <w:tcMar>
              <w:left w:w="13" w:type="dxa"/>
            </w:tcMar>
          </w:tcPr>
          <w:p w14:paraId="69861A11" w14:textId="77777777" w:rsidR="006543DA" w:rsidRDefault="00DD39D7">
            <w:pPr>
              <w:pStyle w:val="EBTablenorm"/>
              <w:rPr>
                <w:color w:val="000000" w:themeColor="text1"/>
                <w:sz w:val="28"/>
                <w:szCs w:val="28"/>
              </w:rPr>
            </w:pPr>
            <w:r>
              <w:rPr>
                <w:color w:val="000000" w:themeColor="text1"/>
                <w:sz w:val="28"/>
                <w:szCs w:val="28"/>
                <w:lang w:val="en-US"/>
              </w:rPr>
              <w:t>AchievPrfrmnsIndUnit</w:t>
            </w:r>
          </w:p>
        </w:tc>
        <w:tc>
          <w:tcPr>
            <w:tcW w:w="1318" w:type="dxa"/>
            <w:tcMar>
              <w:left w:w="13" w:type="dxa"/>
            </w:tcMar>
          </w:tcPr>
          <w:p w14:paraId="58A2FA55"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7F6A67E4"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079" w:type="dxa"/>
            <w:tcMar>
              <w:left w:w="13" w:type="dxa"/>
            </w:tcMar>
          </w:tcPr>
          <w:p w14:paraId="30208DF1"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300" w:type="dxa"/>
            <w:tcMar>
              <w:left w:w="13" w:type="dxa"/>
            </w:tcMar>
          </w:tcPr>
          <w:p w14:paraId="6BF2109E" w14:textId="77777777" w:rsidR="006543DA" w:rsidRDefault="00DD39D7">
            <w:pPr>
              <w:pStyle w:val="EBTablenorm"/>
              <w:jc w:val="left"/>
              <w:rPr>
                <w:color w:val="000000" w:themeColor="text1"/>
                <w:sz w:val="28"/>
                <w:szCs w:val="28"/>
              </w:rPr>
            </w:pPr>
            <w:r>
              <w:rPr>
                <w:color w:val="000000" w:themeColor="text1"/>
                <w:sz w:val="28"/>
                <w:szCs w:val="28"/>
              </w:rPr>
              <w:t>Единица измерения значения показателя (материального и нематериального объекта), необходимого для достижения</w:t>
            </w:r>
          </w:p>
        </w:tc>
      </w:tr>
      <w:tr w:rsidR="006543DA" w14:paraId="01F670D9" w14:textId="77777777">
        <w:trPr>
          <w:cantSplit/>
          <w:trHeight w:val="636"/>
        </w:trPr>
        <w:tc>
          <w:tcPr>
            <w:tcW w:w="1623" w:type="dxa"/>
            <w:vMerge/>
            <w:tcMar>
              <w:left w:w="13" w:type="dxa"/>
            </w:tcMar>
          </w:tcPr>
          <w:p w14:paraId="4EB2FDE6" w14:textId="77777777" w:rsidR="006543DA" w:rsidRDefault="006543DA">
            <w:pPr>
              <w:pStyle w:val="EBTablenorm"/>
              <w:rPr>
                <w:color w:val="000000" w:themeColor="text1"/>
                <w:sz w:val="28"/>
                <w:szCs w:val="28"/>
              </w:rPr>
            </w:pPr>
          </w:p>
        </w:tc>
        <w:tc>
          <w:tcPr>
            <w:tcW w:w="1415" w:type="dxa"/>
            <w:tcMar>
              <w:left w:w="13" w:type="dxa"/>
            </w:tcMar>
          </w:tcPr>
          <w:p w14:paraId="43C33752" w14:textId="77777777" w:rsidR="006543DA" w:rsidRDefault="00DD39D7">
            <w:pPr>
              <w:pStyle w:val="EBTablenorm"/>
              <w:rPr>
                <w:color w:val="000000" w:themeColor="text1"/>
                <w:sz w:val="28"/>
                <w:szCs w:val="28"/>
              </w:rPr>
            </w:pPr>
            <w:r>
              <w:rPr>
                <w:color w:val="000000" w:themeColor="text1"/>
                <w:sz w:val="28"/>
                <w:szCs w:val="28"/>
              </w:rPr>
              <w:t>Vol</w:t>
            </w:r>
            <w:r>
              <w:rPr>
                <w:color w:val="000000" w:themeColor="text1"/>
                <w:sz w:val="28"/>
                <w:szCs w:val="28"/>
                <w:lang w:val="en-US"/>
              </w:rPr>
              <w:t>Prfrmns</w:t>
            </w:r>
          </w:p>
          <w:p w14:paraId="332E2BAB" w14:textId="77777777" w:rsidR="006543DA" w:rsidRDefault="006543DA">
            <w:pPr>
              <w:pStyle w:val="EBTablenorm"/>
              <w:rPr>
                <w:color w:val="000000" w:themeColor="text1"/>
                <w:sz w:val="28"/>
                <w:szCs w:val="28"/>
              </w:rPr>
            </w:pPr>
          </w:p>
        </w:tc>
        <w:tc>
          <w:tcPr>
            <w:tcW w:w="1318" w:type="dxa"/>
            <w:tcMar>
              <w:left w:w="13" w:type="dxa"/>
            </w:tcMar>
          </w:tcPr>
          <w:p w14:paraId="0D4E01A9" w14:textId="77777777" w:rsidR="006543DA" w:rsidRDefault="00DD39D7">
            <w:pPr>
              <w:pStyle w:val="EBTablenorm"/>
              <w:rPr>
                <w:color w:val="000000" w:themeColor="text1"/>
                <w:sz w:val="28"/>
                <w:szCs w:val="28"/>
              </w:rPr>
            </w:pPr>
            <w:r>
              <w:rPr>
                <w:color w:val="000000" w:themeColor="text1"/>
                <w:sz w:val="28"/>
                <w:szCs w:val="28"/>
                <w:lang w:val="en-US"/>
              </w:rPr>
              <w:t>ComplexType</w:t>
            </w:r>
          </w:p>
        </w:tc>
        <w:tc>
          <w:tcPr>
            <w:tcW w:w="1318" w:type="dxa"/>
            <w:tcMar>
              <w:left w:w="13" w:type="dxa"/>
            </w:tcMar>
          </w:tcPr>
          <w:p w14:paraId="04A26F43" w14:textId="77777777" w:rsidR="006543DA" w:rsidRDefault="00DD39D7">
            <w:pPr>
              <w:pStyle w:val="EBTablenorm"/>
              <w:rPr>
                <w:color w:val="000000" w:themeColor="text1"/>
                <w:sz w:val="28"/>
                <w:szCs w:val="28"/>
                <w:lang w:val="en-US"/>
              </w:rPr>
            </w:pPr>
            <w:r>
              <w:rPr>
                <w:color w:val="000000" w:themeColor="text1"/>
                <w:sz w:val="28"/>
                <w:szCs w:val="28"/>
                <w:lang w:val="en-US"/>
              </w:rPr>
              <w:t>t</w:t>
            </w:r>
            <w:r>
              <w:rPr>
                <w:color w:val="000000" w:themeColor="text1"/>
                <w:sz w:val="28"/>
                <w:szCs w:val="28"/>
              </w:rPr>
              <w:t>Vol</w:t>
            </w:r>
            <w:r>
              <w:rPr>
                <w:color w:val="000000" w:themeColor="text1"/>
                <w:sz w:val="28"/>
                <w:szCs w:val="28"/>
                <w:lang w:val="en-US"/>
              </w:rPr>
              <w:t>Prfrmns</w:t>
            </w:r>
          </w:p>
          <w:p w14:paraId="66932006" w14:textId="77777777" w:rsidR="006543DA" w:rsidRDefault="006543DA">
            <w:pPr>
              <w:pStyle w:val="EBTablenorm"/>
              <w:rPr>
                <w:color w:val="000000" w:themeColor="text1"/>
                <w:sz w:val="28"/>
                <w:szCs w:val="28"/>
              </w:rPr>
            </w:pPr>
          </w:p>
        </w:tc>
        <w:tc>
          <w:tcPr>
            <w:tcW w:w="1079" w:type="dxa"/>
            <w:tcMar>
              <w:left w:w="13" w:type="dxa"/>
            </w:tcMar>
          </w:tcPr>
          <w:p w14:paraId="35407958"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r>
              <w:rPr>
                <w:color w:val="000000" w:themeColor="text1"/>
                <w:sz w:val="28"/>
                <w:szCs w:val="28"/>
                <w:lang w:val="en-US"/>
              </w:rPr>
              <w:t>..n</w:t>
            </w:r>
            <w:r>
              <w:rPr>
                <w:color w:val="000000" w:themeColor="text1"/>
                <w:sz w:val="28"/>
                <w:szCs w:val="28"/>
              </w:rPr>
              <w:t>]</w:t>
            </w:r>
          </w:p>
        </w:tc>
        <w:tc>
          <w:tcPr>
            <w:tcW w:w="3300" w:type="dxa"/>
            <w:tcMar>
              <w:left w:w="13" w:type="dxa"/>
            </w:tcMar>
          </w:tcPr>
          <w:p w14:paraId="057C05C8" w14:textId="77777777" w:rsidR="006543DA" w:rsidRDefault="00DD39D7">
            <w:pPr>
              <w:pStyle w:val="EBTablenorm"/>
              <w:jc w:val="left"/>
              <w:rPr>
                <w:color w:val="000000" w:themeColor="text1"/>
                <w:sz w:val="28"/>
                <w:szCs w:val="28"/>
              </w:rPr>
            </w:pPr>
            <w:r>
              <w:rPr>
                <w:color w:val="000000" w:themeColor="text1"/>
                <w:sz w:val="28"/>
                <w:szCs w:val="28"/>
              </w:rPr>
              <w:t>Значение показателя результативности / результата / показателя (материального и нематериального объекта), необходимого для достижения</w:t>
            </w:r>
          </w:p>
        </w:tc>
      </w:tr>
    </w:tbl>
    <w:p w14:paraId="6653E83B" w14:textId="77777777" w:rsidR="006543DA" w:rsidRDefault="006543DA">
      <w:pPr>
        <w:pStyle w:val="EBTablenorm"/>
        <w:ind w:left="0"/>
        <w:rPr>
          <w:color w:val="000000" w:themeColor="text1"/>
          <w:sz w:val="28"/>
          <w:szCs w:val="28"/>
        </w:rPr>
      </w:pPr>
    </w:p>
    <w:p w14:paraId="3C011081" w14:textId="77777777" w:rsidR="006543DA" w:rsidRDefault="006543DA">
      <w:pPr>
        <w:pStyle w:val="EBTablenorm"/>
        <w:ind w:left="0"/>
        <w:rPr>
          <w:color w:val="000000" w:themeColor="text1"/>
          <w:sz w:val="28"/>
          <w:szCs w:val="28"/>
        </w:rPr>
      </w:pPr>
    </w:p>
    <w:p w14:paraId="0FE2F304" w14:textId="77777777" w:rsidR="006543DA" w:rsidRDefault="00DD39D7">
      <w:pPr>
        <w:pStyle w:val="3"/>
      </w:pPr>
      <w:bookmarkStart w:id="108" w:name="_Toc213941870"/>
      <w:r>
        <w:t>Описание комплексного типа «tControlPoints»</w:t>
      </w:r>
      <w:bookmarkEnd w:id="108"/>
    </w:p>
    <w:p w14:paraId="1091A53E" w14:textId="77777777" w:rsidR="006543DA" w:rsidRDefault="006543DA">
      <w:pPr>
        <w:spacing w:after="0"/>
        <w:rPr>
          <w:rFonts w:ascii="Times New Roman" w:hAnsi="Times New Roman" w:cs="Times New Roman"/>
          <w:color w:val="000000" w:themeColor="text1"/>
          <w:sz w:val="28"/>
          <w:szCs w:val="28"/>
        </w:rPr>
      </w:pPr>
    </w:p>
    <w:p w14:paraId="3E7CE542"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Описание комплексного типа «tControlPoints»</w:t>
      </w:r>
      <w:r>
        <w:rPr>
          <w:rFonts w:ascii="Times New Roman" w:hAnsi="Times New Roman" w:cs="Times New Roman"/>
          <w:color w:val="000000" w:themeColor="text1"/>
          <w:sz w:val="28"/>
          <w:szCs w:val="28"/>
        </w:rPr>
        <w:t xml:space="preserve"> (Информация о контрольных точках) </w:t>
      </w:r>
      <w:r>
        <w:rPr>
          <w:rFonts w:ascii="Times New Roman" w:eastAsia="Calibri" w:hAnsi="Times New Roman" w:cs="Times New Roman"/>
          <w:color w:val="000000" w:themeColor="text1"/>
          <w:sz w:val="28"/>
          <w:szCs w:val="28"/>
        </w:rPr>
        <w:t>приведено в таблице 20</w:t>
      </w:r>
    </w:p>
    <w:p w14:paraId="5873F57C" w14:textId="77777777" w:rsidR="006543DA" w:rsidRDefault="00DD39D7">
      <w:pPr>
        <w:spacing w:after="0"/>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ab/>
      </w:r>
    </w:p>
    <w:p w14:paraId="739D6E16" w14:textId="77777777" w:rsidR="006543DA" w:rsidRDefault="00DD39D7">
      <w:pPr>
        <w:spacing w:after="0"/>
        <w:rPr>
          <w:rFonts w:ascii="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20</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 Описание комплексного типа «tControlPoints»</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23"/>
        <w:gridCol w:w="1415"/>
        <w:gridCol w:w="1318"/>
        <w:gridCol w:w="1318"/>
        <w:gridCol w:w="1079"/>
        <w:gridCol w:w="3300"/>
      </w:tblGrid>
      <w:tr w:rsidR="006543DA" w14:paraId="59DBB99F" w14:textId="77777777">
        <w:trPr>
          <w:cantSplit/>
          <w:tblHeader/>
        </w:trPr>
        <w:tc>
          <w:tcPr>
            <w:tcW w:w="1623" w:type="dxa"/>
            <w:shd w:val="clear" w:color="auto" w:fill="auto"/>
            <w:tcMar>
              <w:left w:w="13" w:type="dxa"/>
            </w:tcMar>
          </w:tcPr>
          <w:p w14:paraId="79952C3D"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415" w:type="dxa"/>
            <w:shd w:val="clear" w:color="auto" w:fill="auto"/>
            <w:tcMar>
              <w:left w:w="13" w:type="dxa"/>
            </w:tcMar>
          </w:tcPr>
          <w:p w14:paraId="6ACF0FE0"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24A0FDFC"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318" w:type="dxa"/>
            <w:shd w:val="clear" w:color="auto" w:fill="auto"/>
            <w:tcMar>
              <w:left w:w="13" w:type="dxa"/>
            </w:tcMar>
          </w:tcPr>
          <w:p w14:paraId="4F3C7EE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18" w:type="dxa"/>
            <w:shd w:val="clear" w:color="auto" w:fill="auto"/>
            <w:tcMar>
              <w:left w:w="13" w:type="dxa"/>
            </w:tcMar>
          </w:tcPr>
          <w:p w14:paraId="5EDCE291"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079" w:type="dxa"/>
            <w:shd w:val="clear" w:color="auto" w:fill="auto"/>
            <w:tcMar>
              <w:left w:w="13" w:type="dxa"/>
            </w:tcMar>
          </w:tcPr>
          <w:p w14:paraId="5AECCA8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300" w:type="dxa"/>
            <w:shd w:val="clear" w:color="auto" w:fill="auto"/>
            <w:tcMar>
              <w:left w:w="13" w:type="dxa"/>
            </w:tcMar>
          </w:tcPr>
          <w:p w14:paraId="4922DF42"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4516A4EF" w14:textId="77777777">
        <w:trPr>
          <w:cantSplit/>
          <w:trHeight w:val="636"/>
        </w:trPr>
        <w:tc>
          <w:tcPr>
            <w:tcW w:w="1623" w:type="dxa"/>
            <w:vMerge w:val="restart"/>
            <w:tcMar>
              <w:left w:w="13" w:type="dxa"/>
            </w:tcMar>
          </w:tcPr>
          <w:p w14:paraId="5D6CF003" w14:textId="77777777" w:rsidR="006543DA" w:rsidRDefault="00DD39D7">
            <w:pPr>
              <w:pStyle w:val="EBTablenorm"/>
              <w:rPr>
                <w:color w:val="000000" w:themeColor="text1"/>
                <w:sz w:val="28"/>
                <w:szCs w:val="28"/>
              </w:rPr>
            </w:pPr>
            <w:r>
              <w:rPr>
                <w:color w:val="000000" w:themeColor="text1"/>
                <w:sz w:val="28"/>
                <w:szCs w:val="28"/>
                <w:lang w:val="en-US"/>
              </w:rPr>
              <w:t>tControlPoints</w:t>
            </w:r>
          </w:p>
        </w:tc>
        <w:tc>
          <w:tcPr>
            <w:tcW w:w="1415" w:type="dxa"/>
            <w:tcMar>
              <w:left w:w="13" w:type="dxa"/>
            </w:tcMar>
          </w:tcPr>
          <w:p w14:paraId="37408878" w14:textId="77777777" w:rsidR="006543DA" w:rsidRDefault="00DD39D7">
            <w:pPr>
              <w:pStyle w:val="EBTablenorm"/>
              <w:rPr>
                <w:color w:val="000000" w:themeColor="text1"/>
                <w:sz w:val="28"/>
                <w:szCs w:val="28"/>
              </w:rPr>
            </w:pPr>
            <w:r>
              <w:rPr>
                <w:color w:val="000000" w:themeColor="text1"/>
                <w:sz w:val="28"/>
                <w:szCs w:val="28"/>
                <w:lang w:val="en-US"/>
              </w:rPr>
              <w:t>PointCode</w:t>
            </w:r>
          </w:p>
        </w:tc>
        <w:tc>
          <w:tcPr>
            <w:tcW w:w="1318" w:type="dxa"/>
            <w:tcMar>
              <w:left w:w="13" w:type="dxa"/>
            </w:tcMar>
          </w:tcPr>
          <w:p w14:paraId="41C03438"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05A00CE8"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079" w:type="dxa"/>
            <w:tcMar>
              <w:left w:w="13" w:type="dxa"/>
            </w:tcMar>
          </w:tcPr>
          <w:p w14:paraId="681BDB79" w14:textId="77777777" w:rsidR="006543DA" w:rsidRDefault="00DD39D7">
            <w:pPr>
              <w:pStyle w:val="EBTablenorm"/>
              <w:spacing w:before="0" w:after="0"/>
              <w:jc w:val="left"/>
              <w:rPr>
                <w:color w:val="000000" w:themeColor="text1"/>
                <w:sz w:val="28"/>
                <w:szCs w:val="28"/>
              </w:rPr>
            </w:pPr>
            <w:r>
              <w:rPr>
                <w:color w:val="000000" w:themeColor="text1"/>
                <w:sz w:val="28"/>
                <w:szCs w:val="28"/>
              </w:rPr>
              <w:t xml:space="preserve">[0..1] </w:t>
            </w:r>
          </w:p>
        </w:tc>
        <w:tc>
          <w:tcPr>
            <w:tcW w:w="3300" w:type="dxa"/>
            <w:tcMar>
              <w:left w:w="13" w:type="dxa"/>
            </w:tcMar>
          </w:tcPr>
          <w:p w14:paraId="0FBF9DD5" w14:textId="77777777" w:rsidR="006543DA" w:rsidRDefault="00DD39D7">
            <w:pPr>
              <w:pStyle w:val="EBTablenorm"/>
              <w:jc w:val="left"/>
              <w:rPr>
                <w:color w:val="000000" w:themeColor="text1"/>
                <w:sz w:val="28"/>
                <w:szCs w:val="28"/>
              </w:rPr>
            </w:pPr>
            <w:r>
              <w:rPr>
                <w:color w:val="000000" w:themeColor="text1"/>
                <w:sz w:val="28"/>
                <w:szCs w:val="28"/>
              </w:rPr>
              <w:t>Код контрольной точки</w:t>
            </w:r>
          </w:p>
        </w:tc>
      </w:tr>
      <w:tr w:rsidR="006543DA" w14:paraId="13B52F5F" w14:textId="77777777">
        <w:trPr>
          <w:cantSplit/>
          <w:trHeight w:val="636"/>
        </w:trPr>
        <w:tc>
          <w:tcPr>
            <w:tcW w:w="1623" w:type="dxa"/>
            <w:vMerge/>
            <w:tcMar>
              <w:left w:w="13" w:type="dxa"/>
            </w:tcMar>
          </w:tcPr>
          <w:p w14:paraId="10C23347" w14:textId="77777777" w:rsidR="006543DA" w:rsidRDefault="006543DA">
            <w:pPr>
              <w:pStyle w:val="EBTablenorm"/>
              <w:rPr>
                <w:color w:val="000000" w:themeColor="text1"/>
                <w:sz w:val="28"/>
                <w:szCs w:val="28"/>
              </w:rPr>
            </w:pPr>
          </w:p>
        </w:tc>
        <w:tc>
          <w:tcPr>
            <w:tcW w:w="1415" w:type="dxa"/>
            <w:tcMar>
              <w:left w:w="13" w:type="dxa"/>
            </w:tcMar>
          </w:tcPr>
          <w:p w14:paraId="0535E517" w14:textId="77777777" w:rsidR="006543DA" w:rsidRDefault="00DD39D7">
            <w:pPr>
              <w:pStyle w:val="EBTablenorm"/>
              <w:rPr>
                <w:color w:val="000000" w:themeColor="text1"/>
                <w:sz w:val="28"/>
                <w:szCs w:val="28"/>
              </w:rPr>
            </w:pPr>
            <w:r>
              <w:rPr>
                <w:color w:val="000000" w:themeColor="text1"/>
                <w:sz w:val="28"/>
                <w:szCs w:val="28"/>
                <w:lang w:val="en-US"/>
              </w:rPr>
              <w:t>PointName</w:t>
            </w:r>
          </w:p>
        </w:tc>
        <w:tc>
          <w:tcPr>
            <w:tcW w:w="1318" w:type="dxa"/>
            <w:tcMar>
              <w:left w:w="13" w:type="dxa"/>
            </w:tcMar>
          </w:tcPr>
          <w:p w14:paraId="7FA262F7"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13BBA61A"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079" w:type="dxa"/>
            <w:tcMar>
              <w:left w:w="13" w:type="dxa"/>
            </w:tcMar>
          </w:tcPr>
          <w:p w14:paraId="20DFFD67" w14:textId="77777777" w:rsidR="006543DA" w:rsidRDefault="00DD39D7">
            <w:pPr>
              <w:pStyle w:val="EBTablenorm"/>
              <w:spacing w:before="0" w:after="0"/>
              <w:jc w:val="left"/>
              <w:rPr>
                <w:color w:val="000000" w:themeColor="text1"/>
                <w:sz w:val="28"/>
                <w:szCs w:val="28"/>
              </w:rPr>
            </w:pPr>
            <w:r>
              <w:rPr>
                <w:color w:val="000000" w:themeColor="text1"/>
                <w:sz w:val="28"/>
                <w:szCs w:val="28"/>
              </w:rPr>
              <w:t xml:space="preserve">[1] </w:t>
            </w:r>
          </w:p>
        </w:tc>
        <w:tc>
          <w:tcPr>
            <w:tcW w:w="3300" w:type="dxa"/>
            <w:tcMar>
              <w:left w:w="13" w:type="dxa"/>
            </w:tcMar>
          </w:tcPr>
          <w:p w14:paraId="4C09169C" w14:textId="77777777" w:rsidR="006543DA" w:rsidRDefault="00DD39D7">
            <w:pPr>
              <w:pStyle w:val="EBTablenorm"/>
              <w:jc w:val="left"/>
              <w:rPr>
                <w:color w:val="000000" w:themeColor="text1"/>
                <w:sz w:val="28"/>
                <w:szCs w:val="28"/>
              </w:rPr>
            </w:pPr>
            <w:r>
              <w:rPr>
                <w:color w:val="000000" w:themeColor="text1"/>
                <w:sz w:val="28"/>
                <w:szCs w:val="28"/>
              </w:rPr>
              <w:t>Наименование контрольной точки</w:t>
            </w:r>
          </w:p>
        </w:tc>
      </w:tr>
      <w:tr w:rsidR="006543DA" w14:paraId="498C3E6C" w14:textId="77777777">
        <w:trPr>
          <w:cantSplit/>
          <w:trHeight w:val="636"/>
        </w:trPr>
        <w:tc>
          <w:tcPr>
            <w:tcW w:w="1623" w:type="dxa"/>
            <w:vMerge/>
            <w:tcMar>
              <w:left w:w="13" w:type="dxa"/>
            </w:tcMar>
          </w:tcPr>
          <w:p w14:paraId="28E71B0B" w14:textId="77777777" w:rsidR="006543DA" w:rsidRDefault="006543DA">
            <w:pPr>
              <w:pStyle w:val="EBTablenorm"/>
              <w:rPr>
                <w:color w:val="000000" w:themeColor="text1"/>
                <w:sz w:val="28"/>
                <w:szCs w:val="28"/>
              </w:rPr>
            </w:pPr>
          </w:p>
        </w:tc>
        <w:tc>
          <w:tcPr>
            <w:tcW w:w="1415" w:type="dxa"/>
            <w:tcMar>
              <w:left w:w="13" w:type="dxa"/>
            </w:tcMar>
          </w:tcPr>
          <w:p w14:paraId="45052C12" w14:textId="77777777" w:rsidR="006543DA" w:rsidRDefault="00DD39D7">
            <w:pPr>
              <w:pStyle w:val="EBTablenorm"/>
              <w:rPr>
                <w:color w:val="000000" w:themeColor="text1"/>
                <w:sz w:val="28"/>
                <w:szCs w:val="28"/>
              </w:rPr>
            </w:pPr>
            <w:r>
              <w:rPr>
                <w:color w:val="000000" w:themeColor="text1"/>
                <w:sz w:val="28"/>
                <w:szCs w:val="28"/>
                <w:lang w:val="en-US"/>
              </w:rPr>
              <w:t>PointType</w:t>
            </w:r>
          </w:p>
        </w:tc>
        <w:tc>
          <w:tcPr>
            <w:tcW w:w="1318" w:type="dxa"/>
            <w:tcMar>
              <w:left w:w="13" w:type="dxa"/>
            </w:tcMar>
          </w:tcPr>
          <w:p w14:paraId="7278756B"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123D83A2"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079" w:type="dxa"/>
            <w:tcMar>
              <w:left w:w="13" w:type="dxa"/>
            </w:tcMar>
          </w:tcPr>
          <w:p w14:paraId="5CEF97C5" w14:textId="77777777" w:rsidR="006543DA" w:rsidRDefault="00DD39D7">
            <w:pPr>
              <w:pStyle w:val="EBTablenorm"/>
              <w:spacing w:before="0" w:after="0"/>
              <w:jc w:val="left"/>
              <w:rPr>
                <w:color w:val="000000" w:themeColor="text1"/>
                <w:sz w:val="28"/>
                <w:szCs w:val="28"/>
              </w:rPr>
            </w:pPr>
            <w:r>
              <w:rPr>
                <w:color w:val="000000" w:themeColor="text1"/>
                <w:sz w:val="28"/>
                <w:szCs w:val="28"/>
              </w:rPr>
              <w:t xml:space="preserve">[1] </w:t>
            </w:r>
          </w:p>
        </w:tc>
        <w:tc>
          <w:tcPr>
            <w:tcW w:w="3300" w:type="dxa"/>
            <w:tcMar>
              <w:left w:w="13" w:type="dxa"/>
            </w:tcMar>
          </w:tcPr>
          <w:p w14:paraId="6E9E4A10" w14:textId="77777777" w:rsidR="006543DA" w:rsidRDefault="00DD39D7">
            <w:pPr>
              <w:pStyle w:val="EBTablenorm"/>
              <w:jc w:val="left"/>
              <w:rPr>
                <w:color w:val="000000" w:themeColor="text1"/>
                <w:sz w:val="28"/>
                <w:szCs w:val="28"/>
              </w:rPr>
            </w:pPr>
            <w:r>
              <w:rPr>
                <w:color w:val="000000" w:themeColor="text1"/>
                <w:sz w:val="28"/>
                <w:szCs w:val="28"/>
              </w:rPr>
              <w:t>Тип контрольной точки</w:t>
            </w:r>
          </w:p>
        </w:tc>
      </w:tr>
      <w:tr w:rsidR="006543DA" w14:paraId="45E99BBB" w14:textId="77777777">
        <w:trPr>
          <w:cantSplit/>
        </w:trPr>
        <w:tc>
          <w:tcPr>
            <w:tcW w:w="1623" w:type="dxa"/>
            <w:vMerge/>
            <w:tcMar>
              <w:left w:w="13" w:type="dxa"/>
            </w:tcMar>
          </w:tcPr>
          <w:p w14:paraId="2443A3C1" w14:textId="77777777" w:rsidR="006543DA" w:rsidRDefault="006543DA">
            <w:pPr>
              <w:pStyle w:val="EBTablenorm"/>
              <w:rPr>
                <w:color w:val="000000" w:themeColor="text1"/>
                <w:sz w:val="28"/>
                <w:szCs w:val="28"/>
              </w:rPr>
            </w:pPr>
          </w:p>
        </w:tc>
        <w:tc>
          <w:tcPr>
            <w:tcW w:w="1415" w:type="dxa"/>
            <w:tcMar>
              <w:left w:w="13" w:type="dxa"/>
            </w:tcMar>
          </w:tcPr>
          <w:p w14:paraId="51EDF9E1" w14:textId="77777777" w:rsidR="006543DA" w:rsidRDefault="00DD39D7">
            <w:pPr>
              <w:pStyle w:val="EBTablenorm"/>
              <w:rPr>
                <w:color w:val="000000" w:themeColor="text1"/>
                <w:sz w:val="28"/>
                <w:szCs w:val="28"/>
                <w:lang w:val="en-US"/>
              </w:rPr>
            </w:pPr>
            <w:r>
              <w:rPr>
                <w:color w:val="000000" w:themeColor="text1"/>
                <w:sz w:val="28"/>
                <w:szCs w:val="28"/>
                <w:lang w:val="en-US"/>
              </w:rPr>
              <w:t>PointUnit</w:t>
            </w:r>
          </w:p>
        </w:tc>
        <w:tc>
          <w:tcPr>
            <w:tcW w:w="1318" w:type="dxa"/>
            <w:tcMar>
              <w:left w:w="13" w:type="dxa"/>
            </w:tcMar>
          </w:tcPr>
          <w:p w14:paraId="3198139E"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323556F0"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079" w:type="dxa"/>
            <w:tcMar>
              <w:left w:w="13" w:type="dxa"/>
            </w:tcMar>
          </w:tcPr>
          <w:p w14:paraId="4354F40D" w14:textId="77777777" w:rsidR="006543DA" w:rsidRDefault="00DD39D7">
            <w:pPr>
              <w:pStyle w:val="EBTablenorm"/>
              <w:jc w:val="left"/>
              <w:rPr>
                <w:color w:val="000000" w:themeColor="text1"/>
                <w:sz w:val="28"/>
                <w:szCs w:val="28"/>
              </w:rPr>
            </w:pPr>
            <w:r>
              <w:rPr>
                <w:color w:val="000000" w:themeColor="text1"/>
                <w:sz w:val="28"/>
                <w:szCs w:val="28"/>
              </w:rPr>
              <w:t>[0..1]</w:t>
            </w:r>
          </w:p>
        </w:tc>
        <w:tc>
          <w:tcPr>
            <w:tcW w:w="3300" w:type="dxa"/>
            <w:tcMar>
              <w:left w:w="13" w:type="dxa"/>
            </w:tcMar>
          </w:tcPr>
          <w:p w14:paraId="2D237FC6" w14:textId="77777777" w:rsidR="006543DA" w:rsidRDefault="00DD39D7">
            <w:pPr>
              <w:pStyle w:val="EBTablenorm"/>
              <w:jc w:val="left"/>
              <w:rPr>
                <w:color w:val="000000" w:themeColor="text1"/>
                <w:sz w:val="28"/>
                <w:szCs w:val="28"/>
              </w:rPr>
            </w:pPr>
            <w:r>
              <w:rPr>
                <w:color w:val="000000" w:themeColor="text1"/>
                <w:sz w:val="28"/>
                <w:szCs w:val="28"/>
              </w:rPr>
              <w:t>Единица измерения контрольной точки</w:t>
            </w:r>
          </w:p>
        </w:tc>
      </w:tr>
      <w:tr w:rsidR="006543DA" w14:paraId="1C0847F3" w14:textId="77777777">
        <w:trPr>
          <w:cantSplit/>
        </w:trPr>
        <w:tc>
          <w:tcPr>
            <w:tcW w:w="1623" w:type="dxa"/>
            <w:vMerge/>
            <w:tcMar>
              <w:left w:w="13" w:type="dxa"/>
            </w:tcMar>
          </w:tcPr>
          <w:p w14:paraId="2E0835BE" w14:textId="77777777" w:rsidR="006543DA" w:rsidRDefault="006543DA">
            <w:pPr>
              <w:pStyle w:val="EBTablenorm"/>
              <w:rPr>
                <w:color w:val="000000" w:themeColor="text1"/>
                <w:sz w:val="28"/>
                <w:szCs w:val="28"/>
              </w:rPr>
            </w:pPr>
          </w:p>
        </w:tc>
        <w:tc>
          <w:tcPr>
            <w:tcW w:w="1415" w:type="dxa"/>
            <w:tcMar>
              <w:left w:w="13" w:type="dxa"/>
            </w:tcMar>
          </w:tcPr>
          <w:p w14:paraId="0C028794" w14:textId="77777777" w:rsidR="006543DA" w:rsidRDefault="00DD39D7">
            <w:pPr>
              <w:pStyle w:val="EBTablenorm"/>
              <w:rPr>
                <w:color w:val="000000" w:themeColor="text1"/>
                <w:sz w:val="28"/>
                <w:szCs w:val="28"/>
              </w:rPr>
            </w:pPr>
            <w:r>
              <w:rPr>
                <w:color w:val="000000" w:themeColor="text1"/>
                <w:sz w:val="28"/>
                <w:szCs w:val="28"/>
                <w:lang w:val="en-US"/>
              </w:rPr>
              <w:t>PointDate</w:t>
            </w:r>
          </w:p>
        </w:tc>
        <w:tc>
          <w:tcPr>
            <w:tcW w:w="1318" w:type="dxa"/>
            <w:tcMar>
              <w:left w:w="13" w:type="dxa"/>
            </w:tcMar>
          </w:tcPr>
          <w:p w14:paraId="5817EC2A"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28CBF854"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079" w:type="dxa"/>
            <w:tcMar>
              <w:left w:w="13" w:type="dxa"/>
            </w:tcMar>
          </w:tcPr>
          <w:p w14:paraId="340265AA" w14:textId="77777777" w:rsidR="006543DA" w:rsidRDefault="00DD39D7">
            <w:pPr>
              <w:pStyle w:val="EBTablenorm"/>
              <w:jc w:val="left"/>
              <w:rPr>
                <w:color w:val="000000" w:themeColor="text1"/>
                <w:sz w:val="28"/>
                <w:szCs w:val="28"/>
              </w:rPr>
            </w:pPr>
            <w:r>
              <w:rPr>
                <w:color w:val="000000" w:themeColor="text1"/>
                <w:sz w:val="28"/>
                <w:szCs w:val="28"/>
              </w:rPr>
              <w:t>[1]</w:t>
            </w:r>
          </w:p>
        </w:tc>
        <w:tc>
          <w:tcPr>
            <w:tcW w:w="3300" w:type="dxa"/>
            <w:tcMar>
              <w:left w:w="13" w:type="dxa"/>
            </w:tcMar>
          </w:tcPr>
          <w:p w14:paraId="5B02F89B" w14:textId="77777777" w:rsidR="006543DA" w:rsidRDefault="00DD39D7">
            <w:pPr>
              <w:pStyle w:val="EBTablenorm"/>
              <w:jc w:val="left"/>
              <w:rPr>
                <w:color w:val="000000" w:themeColor="text1"/>
                <w:sz w:val="28"/>
                <w:szCs w:val="28"/>
              </w:rPr>
            </w:pPr>
            <w:r>
              <w:rPr>
                <w:color w:val="000000" w:themeColor="text1"/>
                <w:sz w:val="28"/>
                <w:szCs w:val="28"/>
              </w:rPr>
              <w:t>Срок, на который запланировано достижение контрольной точки</w:t>
            </w:r>
          </w:p>
        </w:tc>
      </w:tr>
      <w:tr w:rsidR="006543DA" w14:paraId="1CF320FF" w14:textId="77777777">
        <w:trPr>
          <w:cantSplit/>
        </w:trPr>
        <w:tc>
          <w:tcPr>
            <w:tcW w:w="1623" w:type="dxa"/>
            <w:vMerge/>
            <w:tcMar>
              <w:left w:w="13" w:type="dxa"/>
            </w:tcMar>
          </w:tcPr>
          <w:p w14:paraId="04BCEF80" w14:textId="77777777" w:rsidR="006543DA" w:rsidRDefault="006543DA">
            <w:pPr>
              <w:pStyle w:val="EBTablenorm"/>
              <w:rPr>
                <w:color w:val="000000" w:themeColor="text1"/>
                <w:sz w:val="28"/>
                <w:szCs w:val="28"/>
              </w:rPr>
            </w:pPr>
          </w:p>
        </w:tc>
        <w:tc>
          <w:tcPr>
            <w:tcW w:w="1415" w:type="dxa"/>
            <w:tcMar>
              <w:left w:w="13" w:type="dxa"/>
            </w:tcMar>
          </w:tcPr>
          <w:p w14:paraId="5F3CBA25" w14:textId="77777777" w:rsidR="006543DA" w:rsidRDefault="00DD39D7">
            <w:pPr>
              <w:pStyle w:val="EBTablenorm"/>
              <w:rPr>
                <w:color w:val="000000" w:themeColor="text1"/>
                <w:sz w:val="28"/>
                <w:szCs w:val="28"/>
                <w:lang w:val="en-US"/>
              </w:rPr>
            </w:pPr>
            <w:r>
              <w:rPr>
                <w:color w:val="000000" w:themeColor="text1"/>
                <w:sz w:val="28"/>
                <w:szCs w:val="28"/>
                <w:lang w:val="en-US"/>
              </w:rPr>
              <w:t>PointValue</w:t>
            </w:r>
          </w:p>
        </w:tc>
        <w:tc>
          <w:tcPr>
            <w:tcW w:w="1318" w:type="dxa"/>
            <w:tcMar>
              <w:left w:w="13" w:type="dxa"/>
            </w:tcMar>
          </w:tcPr>
          <w:p w14:paraId="37BE0392" w14:textId="77777777" w:rsidR="006543DA" w:rsidRDefault="00DD39D7">
            <w:pPr>
              <w:pStyle w:val="EBTablenorm"/>
              <w:ind w:left="0"/>
              <w:rPr>
                <w:b/>
                <w:bCs/>
                <w:iCs/>
                <w:color w:val="000000" w:themeColor="text1"/>
                <w:sz w:val="28"/>
                <w:szCs w:val="28"/>
              </w:rPr>
            </w:pPr>
            <w:r>
              <w:rPr>
                <w:color w:val="000000" w:themeColor="text1"/>
                <w:sz w:val="28"/>
                <w:szCs w:val="28"/>
              </w:rPr>
              <w:t>Элемент</w:t>
            </w:r>
          </w:p>
        </w:tc>
        <w:tc>
          <w:tcPr>
            <w:tcW w:w="1318" w:type="dxa"/>
            <w:tcMar>
              <w:left w:w="13" w:type="dxa"/>
            </w:tcMar>
          </w:tcPr>
          <w:p w14:paraId="0F9BC19F"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079" w:type="dxa"/>
            <w:tcMar>
              <w:left w:w="13" w:type="dxa"/>
            </w:tcMar>
          </w:tcPr>
          <w:p w14:paraId="655FB279" w14:textId="77777777" w:rsidR="006543DA" w:rsidRDefault="00DD39D7">
            <w:pPr>
              <w:pStyle w:val="EBTablenorm"/>
              <w:jc w:val="left"/>
              <w:rPr>
                <w:color w:val="000000" w:themeColor="text1"/>
                <w:sz w:val="28"/>
                <w:szCs w:val="28"/>
              </w:rPr>
            </w:pPr>
            <w:r>
              <w:rPr>
                <w:color w:val="000000" w:themeColor="text1"/>
                <w:sz w:val="28"/>
                <w:szCs w:val="28"/>
              </w:rPr>
              <w:t>[1]</w:t>
            </w:r>
          </w:p>
        </w:tc>
        <w:tc>
          <w:tcPr>
            <w:tcW w:w="3300" w:type="dxa"/>
            <w:tcMar>
              <w:left w:w="13" w:type="dxa"/>
            </w:tcMar>
          </w:tcPr>
          <w:p w14:paraId="234EB143" w14:textId="77777777" w:rsidR="006543DA" w:rsidRDefault="00DD39D7">
            <w:pPr>
              <w:pStyle w:val="EBTablenorm"/>
              <w:jc w:val="left"/>
              <w:rPr>
                <w:color w:val="000000" w:themeColor="text1"/>
                <w:sz w:val="28"/>
                <w:szCs w:val="28"/>
              </w:rPr>
            </w:pPr>
            <w:r>
              <w:rPr>
                <w:color w:val="000000" w:themeColor="text1"/>
                <w:sz w:val="28"/>
                <w:szCs w:val="28"/>
              </w:rPr>
              <w:t xml:space="preserve">Плановое значение контрольной точки </w:t>
            </w:r>
          </w:p>
        </w:tc>
      </w:tr>
    </w:tbl>
    <w:p w14:paraId="36459F51" w14:textId="77777777" w:rsidR="006543DA" w:rsidRDefault="006543DA">
      <w:pPr>
        <w:pStyle w:val="af3"/>
        <w:rPr>
          <w:rFonts w:ascii="Times New Roman" w:eastAsia="Times New Roman" w:hAnsi="Times New Roman" w:cs="Times New Roman"/>
          <w:bCs/>
          <w:color w:val="000000" w:themeColor="text1"/>
          <w:sz w:val="28"/>
          <w:szCs w:val="28"/>
          <w:lang w:eastAsia="ru-RU"/>
        </w:rPr>
      </w:pPr>
    </w:p>
    <w:p w14:paraId="27FDC79C" w14:textId="77777777" w:rsidR="006543DA" w:rsidRDefault="00DD39D7">
      <w:pPr>
        <w:pStyle w:val="3"/>
      </w:pPr>
      <w:bookmarkStart w:id="109" w:name="_Toc213941871"/>
      <w:r>
        <w:t>Описание комплексного типа «tAgrInf»</w:t>
      </w:r>
      <w:bookmarkEnd w:id="109"/>
    </w:p>
    <w:p w14:paraId="4DDF75B3" w14:textId="77777777" w:rsidR="006543DA" w:rsidRDefault="006543DA">
      <w:pPr>
        <w:spacing w:after="0"/>
        <w:rPr>
          <w:rFonts w:ascii="Times New Roman" w:hAnsi="Times New Roman" w:cs="Times New Roman"/>
          <w:color w:val="000000" w:themeColor="text1"/>
          <w:sz w:val="28"/>
          <w:szCs w:val="28"/>
        </w:rPr>
      </w:pPr>
    </w:p>
    <w:p w14:paraId="10B33F8D"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tAgrInf</w:t>
      </w:r>
      <w:r>
        <w:rPr>
          <w:rFonts w:ascii="Times New Roman" w:hAnsi="Times New Roman" w:cs="Times New Roman"/>
          <w:color w:val="000000" w:themeColor="text1"/>
          <w:sz w:val="28"/>
          <w:szCs w:val="28"/>
        </w:rPr>
        <w:t xml:space="preserve">» (Информация о документе / отчетности по документу)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_Ref145339430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21</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4799D0CD"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72EC145F" w14:textId="77777777" w:rsidR="006543DA" w:rsidRDefault="00DD39D7">
      <w:pPr>
        <w:pStyle w:val="ab"/>
        <w:keepNext/>
        <w:rPr>
          <w:rFonts w:ascii="Times New Roman" w:hAnsi="Times New Roman" w:cs="Times New Roman"/>
          <w:i w:val="0"/>
          <w:color w:val="000000" w:themeColor="text1"/>
          <w:sz w:val="28"/>
          <w:szCs w:val="28"/>
        </w:rPr>
      </w:pPr>
      <w:bookmarkStart w:id="110" w:name="_Ref145339430"/>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21</w:t>
      </w:r>
      <w:r>
        <w:rPr>
          <w:rFonts w:ascii="Times New Roman" w:hAnsi="Times New Roman" w:cs="Times New Roman"/>
          <w:i w:val="0"/>
          <w:color w:val="000000" w:themeColor="text1"/>
          <w:sz w:val="28"/>
          <w:szCs w:val="28"/>
        </w:rPr>
        <w:fldChar w:fldCharType="end"/>
      </w:r>
      <w:bookmarkEnd w:id="110"/>
      <w:r>
        <w:rPr>
          <w:rFonts w:ascii="Times New Roman" w:hAnsi="Times New Roman" w:cs="Times New Roman"/>
          <w:i w:val="0"/>
          <w:color w:val="000000" w:themeColor="text1"/>
          <w:sz w:val="28"/>
          <w:szCs w:val="28"/>
        </w:rPr>
        <w:t>.Описание комплексного типа «tAgrInf»</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23"/>
        <w:gridCol w:w="1415"/>
        <w:gridCol w:w="1318"/>
        <w:gridCol w:w="1318"/>
        <w:gridCol w:w="1079"/>
        <w:gridCol w:w="3300"/>
      </w:tblGrid>
      <w:tr w:rsidR="006543DA" w14:paraId="69129114" w14:textId="77777777">
        <w:trPr>
          <w:cantSplit/>
          <w:tblHeader/>
        </w:trPr>
        <w:tc>
          <w:tcPr>
            <w:tcW w:w="1623" w:type="dxa"/>
            <w:shd w:val="clear" w:color="auto" w:fill="auto"/>
            <w:tcMar>
              <w:left w:w="13" w:type="dxa"/>
            </w:tcMar>
          </w:tcPr>
          <w:p w14:paraId="65D680C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415" w:type="dxa"/>
            <w:shd w:val="clear" w:color="auto" w:fill="auto"/>
            <w:tcMar>
              <w:left w:w="13" w:type="dxa"/>
            </w:tcMar>
          </w:tcPr>
          <w:p w14:paraId="71179E0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32162173"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318" w:type="dxa"/>
            <w:shd w:val="clear" w:color="auto" w:fill="auto"/>
            <w:tcMar>
              <w:left w:w="13" w:type="dxa"/>
            </w:tcMar>
          </w:tcPr>
          <w:p w14:paraId="160E078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18" w:type="dxa"/>
            <w:shd w:val="clear" w:color="auto" w:fill="auto"/>
            <w:tcMar>
              <w:left w:w="13" w:type="dxa"/>
            </w:tcMar>
          </w:tcPr>
          <w:p w14:paraId="33439C3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079" w:type="dxa"/>
            <w:shd w:val="clear" w:color="auto" w:fill="auto"/>
            <w:tcMar>
              <w:left w:w="13" w:type="dxa"/>
            </w:tcMar>
          </w:tcPr>
          <w:p w14:paraId="43CC991C"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300" w:type="dxa"/>
            <w:shd w:val="clear" w:color="auto" w:fill="auto"/>
            <w:tcMar>
              <w:left w:w="13" w:type="dxa"/>
            </w:tcMar>
          </w:tcPr>
          <w:p w14:paraId="1B1AAAA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32123853" w14:textId="77777777">
        <w:trPr>
          <w:cantSplit/>
          <w:trHeight w:val="636"/>
        </w:trPr>
        <w:tc>
          <w:tcPr>
            <w:tcW w:w="1623" w:type="dxa"/>
            <w:vMerge w:val="restart"/>
            <w:tcMar>
              <w:left w:w="13" w:type="dxa"/>
            </w:tcMar>
          </w:tcPr>
          <w:p w14:paraId="08548B21" w14:textId="77777777" w:rsidR="006543DA" w:rsidRDefault="00DD39D7">
            <w:pPr>
              <w:pStyle w:val="EBTablenorm"/>
              <w:rPr>
                <w:color w:val="000000" w:themeColor="text1"/>
                <w:sz w:val="28"/>
                <w:szCs w:val="28"/>
              </w:rPr>
            </w:pPr>
            <w:r>
              <w:rPr>
                <w:color w:val="000000" w:themeColor="text1"/>
                <w:sz w:val="28"/>
                <w:szCs w:val="28"/>
                <w:lang w:val="en-US"/>
              </w:rPr>
              <w:t>tAgrInf</w:t>
            </w:r>
          </w:p>
        </w:tc>
        <w:tc>
          <w:tcPr>
            <w:tcW w:w="1415" w:type="dxa"/>
            <w:tcMar>
              <w:left w:w="13" w:type="dxa"/>
            </w:tcMar>
          </w:tcPr>
          <w:p w14:paraId="2E6A22D1" w14:textId="77777777" w:rsidR="006543DA" w:rsidRDefault="00DD39D7">
            <w:pPr>
              <w:pStyle w:val="EBTablenorm"/>
              <w:rPr>
                <w:b/>
                <w:color w:val="000000" w:themeColor="text1"/>
                <w:sz w:val="28"/>
                <w:szCs w:val="28"/>
              </w:rPr>
            </w:pPr>
            <w:r>
              <w:rPr>
                <w:color w:val="000000" w:themeColor="text1"/>
                <w:sz w:val="28"/>
                <w:szCs w:val="28"/>
                <w:lang w:val="en-US"/>
              </w:rPr>
              <w:t>AgrNum</w:t>
            </w:r>
          </w:p>
        </w:tc>
        <w:tc>
          <w:tcPr>
            <w:tcW w:w="1318" w:type="dxa"/>
            <w:tcMar>
              <w:left w:w="13" w:type="dxa"/>
            </w:tcMar>
          </w:tcPr>
          <w:p w14:paraId="38C67DC0"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31D2EFB7" w14:textId="77777777" w:rsidR="006543DA" w:rsidRDefault="00DD39D7">
            <w:pPr>
              <w:pStyle w:val="EBTablenorm"/>
              <w:rPr>
                <w:color w:val="000000" w:themeColor="text1"/>
                <w:sz w:val="28"/>
                <w:szCs w:val="28"/>
                <w:lang w:val="en-US"/>
              </w:rPr>
            </w:pPr>
            <w:r>
              <w:rPr>
                <w:color w:val="000000" w:themeColor="text1"/>
                <w:sz w:val="28"/>
                <w:szCs w:val="28"/>
                <w:lang w:val="en-US"/>
              </w:rPr>
              <w:t>tStrM45</w:t>
            </w:r>
          </w:p>
        </w:tc>
        <w:tc>
          <w:tcPr>
            <w:tcW w:w="1079" w:type="dxa"/>
            <w:tcMar>
              <w:left w:w="13" w:type="dxa"/>
            </w:tcMar>
          </w:tcPr>
          <w:p w14:paraId="04430578" w14:textId="77777777" w:rsidR="006543DA" w:rsidRDefault="00DD39D7">
            <w:pPr>
              <w:pStyle w:val="EBTablenorm"/>
              <w:spacing w:before="0" w:after="0"/>
              <w:jc w:val="left"/>
              <w:rPr>
                <w:color w:val="000000" w:themeColor="text1"/>
                <w:sz w:val="28"/>
                <w:szCs w:val="28"/>
                <w:lang w:val="en-US"/>
              </w:rPr>
            </w:pPr>
            <w:r>
              <w:rPr>
                <w:color w:val="000000" w:themeColor="text1"/>
                <w:sz w:val="28"/>
                <w:szCs w:val="28"/>
              </w:rPr>
              <w:t>[0..1]</w:t>
            </w:r>
          </w:p>
        </w:tc>
        <w:tc>
          <w:tcPr>
            <w:tcW w:w="3300" w:type="dxa"/>
            <w:tcMar>
              <w:left w:w="13" w:type="dxa"/>
            </w:tcMar>
          </w:tcPr>
          <w:p w14:paraId="1A3572BC"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«TpDcmnt» значения «0», «1» или «2» указывается номер документа (отчета по документу).</w:t>
            </w:r>
          </w:p>
          <w:p w14:paraId="0F7F5B3C" w14:textId="77777777" w:rsidR="006543DA" w:rsidRDefault="006543DA">
            <w:pPr>
              <w:pStyle w:val="EBTablenorm"/>
              <w:jc w:val="left"/>
              <w:rPr>
                <w:color w:val="000000" w:themeColor="text1"/>
                <w:sz w:val="28"/>
                <w:szCs w:val="28"/>
              </w:rPr>
            </w:pPr>
          </w:p>
          <w:p w14:paraId="23DBC478"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«TpDcmnt» значения «3» или «4» указывается номер документа о внесении изменений в основной документ.</w:t>
            </w:r>
          </w:p>
          <w:p w14:paraId="410D07DC" w14:textId="77777777" w:rsidR="006543DA" w:rsidRDefault="006543DA">
            <w:pPr>
              <w:pStyle w:val="EBTablenorm"/>
              <w:jc w:val="left"/>
              <w:rPr>
                <w:color w:val="000000" w:themeColor="text1"/>
                <w:sz w:val="28"/>
                <w:szCs w:val="28"/>
              </w:rPr>
            </w:pPr>
          </w:p>
          <w:p w14:paraId="2BF35BB7"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w:t>
            </w:r>
            <w:r>
              <w:rPr>
                <w:color w:val="000000" w:themeColor="text1"/>
                <w:sz w:val="28"/>
                <w:szCs w:val="28"/>
                <w:lang w:val="en-US"/>
              </w:rPr>
              <w:t>AgrPpr</w:t>
            </w:r>
            <w:r>
              <w:rPr>
                <w:color w:val="000000" w:themeColor="text1"/>
                <w:sz w:val="28"/>
                <w:szCs w:val="28"/>
              </w:rPr>
              <w:t>» значения «1» указывается внутренний номер документа.</w:t>
            </w:r>
          </w:p>
        </w:tc>
      </w:tr>
      <w:tr w:rsidR="006543DA" w14:paraId="6FA3B0A0" w14:textId="77777777">
        <w:trPr>
          <w:cantSplit/>
          <w:trHeight w:val="636"/>
        </w:trPr>
        <w:tc>
          <w:tcPr>
            <w:tcW w:w="1623" w:type="dxa"/>
            <w:vMerge/>
            <w:tcMar>
              <w:left w:w="13" w:type="dxa"/>
            </w:tcMar>
          </w:tcPr>
          <w:p w14:paraId="00078E84" w14:textId="77777777" w:rsidR="006543DA" w:rsidRDefault="006543DA">
            <w:pPr>
              <w:pStyle w:val="EBTablenorm"/>
              <w:rPr>
                <w:color w:val="000000" w:themeColor="text1"/>
                <w:sz w:val="28"/>
                <w:szCs w:val="28"/>
              </w:rPr>
            </w:pPr>
          </w:p>
        </w:tc>
        <w:tc>
          <w:tcPr>
            <w:tcW w:w="1415" w:type="dxa"/>
            <w:tcMar>
              <w:left w:w="13" w:type="dxa"/>
            </w:tcMar>
          </w:tcPr>
          <w:p w14:paraId="3CF30092" w14:textId="77777777" w:rsidR="006543DA" w:rsidRDefault="00DD39D7">
            <w:pPr>
              <w:pStyle w:val="EBTablenorm"/>
              <w:rPr>
                <w:color w:val="000000" w:themeColor="text1"/>
                <w:sz w:val="28"/>
                <w:szCs w:val="28"/>
              </w:rPr>
            </w:pPr>
            <w:r>
              <w:rPr>
                <w:color w:val="000000" w:themeColor="text1"/>
                <w:sz w:val="28"/>
                <w:szCs w:val="28"/>
              </w:rPr>
              <w:t>AgrInsNum</w:t>
            </w:r>
          </w:p>
        </w:tc>
        <w:tc>
          <w:tcPr>
            <w:tcW w:w="1318" w:type="dxa"/>
            <w:tcMar>
              <w:left w:w="13" w:type="dxa"/>
            </w:tcMar>
          </w:tcPr>
          <w:p w14:paraId="5169B7BB"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5FBA6E7A" w14:textId="77777777" w:rsidR="006543DA" w:rsidRDefault="00DD39D7">
            <w:pPr>
              <w:pStyle w:val="EBTablenorm"/>
              <w:rPr>
                <w:color w:val="000000" w:themeColor="text1"/>
                <w:sz w:val="28"/>
                <w:szCs w:val="28"/>
              </w:rPr>
            </w:pPr>
            <w:r>
              <w:rPr>
                <w:color w:val="000000" w:themeColor="text1"/>
                <w:sz w:val="28"/>
                <w:szCs w:val="28"/>
              </w:rPr>
              <w:t>tStr100</w:t>
            </w:r>
          </w:p>
        </w:tc>
        <w:tc>
          <w:tcPr>
            <w:tcW w:w="1079" w:type="dxa"/>
            <w:tcMar>
              <w:left w:w="13" w:type="dxa"/>
            </w:tcMar>
          </w:tcPr>
          <w:p w14:paraId="0E2D2D98"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300" w:type="dxa"/>
            <w:tcMar>
              <w:left w:w="13" w:type="dxa"/>
            </w:tcMar>
          </w:tcPr>
          <w:p w14:paraId="763AC994"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«TpDcmnt» значения «0», «1» указывается внутренний номер документа «Соглашение».</w:t>
            </w:r>
          </w:p>
          <w:p w14:paraId="485416CB" w14:textId="77777777" w:rsidR="006543DA" w:rsidRDefault="006543DA">
            <w:pPr>
              <w:pStyle w:val="EBTablenorm"/>
              <w:jc w:val="left"/>
              <w:rPr>
                <w:color w:val="000000" w:themeColor="text1"/>
                <w:sz w:val="28"/>
                <w:szCs w:val="28"/>
              </w:rPr>
            </w:pPr>
          </w:p>
          <w:p w14:paraId="5CFB5677"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«TpDcmnt» значения «3» или «4» указывается внутренний номер документа «Доп. соглашения».</w:t>
            </w:r>
          </w:p>
          <w:p w14:paraId="31310293" w14:textId="77777777" w:rsidR="006543DA" w:rsidRDefault="006543DA">
            <w:pPr>
              <w:pStyle w:val="EBTablenorm"/>
              <w:jc w:val="left"/>
              <w:rPr>
                <w:color w:val="000000" w:themeColor="text1"/>
                <w:sz w:val="28"/>
                <w:szCs w:val="28"/>
              </w:rPr>
            </w:pPr>
          </w:p>
          <w:p w14:paraId="403C9818"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в реквизите «TpDcmnt» значения «2» или при указании в реквизите «</w:t>
            </w:r>
            <w:r>
              <w:rPr>
                <w:color w:val="000000" w:themeColor="text1"/>
                <w:sz w:val="28"/>
                <w:szCs w:val="28"/>
                <w:lang w:val="en-US"/>
              </w:rPr>
              <w:t>AgrPpr</w:t>
            </w:r>
            <w:r>
              <w:rPr>
                <w:color w:val="000000" w:themeColor="text1"/>
                <w:sz w:val="28"/>
                <w:szCs w:val="28"/>
              </w:rPr>
              <w:t>» значения «1».</w:t>
            </w:r>
          </w:p>
        </w:tc>
      </w:tr>
      <w:tr w:rsidR="006543DA" w14:paraId="1362A417" w14:textId="77777777">
        <w:trPr>
          <w:cantSplit/>
        </w:trPr>
        <w:tc>
          <w:tcPr>
            <w:tcW w:w="1623" w:type="dxa"/>
            <w:vMerge/>
            <w:tcMar>
              <w:left w:w="13" w:type="dxa"/>
            </w:tcMar>
          </w:tcPr>
          <w:p w14:paraId="75BBD725" w14:textId="77777777" w:rsidR="006543DA" w:rsidRDefault="006543DA">
            <w:pPr>
              <w:pStyle w:val="EBTablenorm"/>
              <w:rPr>
                <w:color w:val="000000" w:themeColor="text1"/>
                <w:sz w:val="28"/>
                <w:szCs w:val="28"/>
              </w:rPr>
            </w:pPr>
          </w:p>
        </w:tc>
        <w:tc>
          <w:tcPr>
            <w:tcW w:w="1415" w:type="dxa"/>
            <w:tcMar>
              <w:left w:w="13" w:type="dxa"/>
            </w:tcMar>
          </w:tcPr>
          <w:p w14:paraId="42398B5F" w14:textId="77777777" w:rsidR="006543DA" w:rsidRDefault="00DD39D7">
            <w:pPr>
              <w:pStyle w:val="EBTablenorm"/>
              <w:rPr>
                <w:color w:val="000000" w:themeColor="text1"/>
                <w:sz w:val="28"/>
                <w:szCs w:val="28"/>
              </w:rPr>
            </w:pPr>
            <w:r>
              <w:rPr>
                <w:color w:val="000000" w:themeColor="text1"/>
                <w:sz w:val="28"/>
                <w:szCs w:val="28"/>
                <w:lang w:val="en-US"/>
              </w:rPr>
              <w:t>AgrCnclDate</w:t>
            </w:r>
          </w:p>
        </w:tc>
        <w:tc>
          <w:tcPr>
            <w:tcW w:w="1318" w:type="dxa"/>
            <w:tcMar>
              <w:left w:w="13" w:type="dxa"/>
            </w:tcMar>
          </w:tcPr>
          <w:p w14:paraId="34A488C4"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271F8519" w14:textId="77777777" w:rsidR="006543DA" w:rsidRDefault="00DD39D7">
            <w:pPr>
              <w:pStyle w:val="EBTablenorm"/>
              <w:rPr>
                <w:color w:val="000000" w:themeColor="text1"/>
                <w:sz w:val="28"/>
                <w:szCs w:val="28"/>
              </w:rPr>
            </w:pPr>
            <w:r>
              <w:rPr>
                <w:color w:val="000000" w:themeColor="text1"/>
                <w:sz w:val="28"/>
                <w:szCs w:val="28"/>
                <w:lang w:val="en-US"/>
              </w:rPr>
              <w:t>Date</w:t>
            </w:r>
          </w:p>
        </w:tc>
        <w:tc>
          <w:tcPr>
            <w:tcW w:w="1079" w:type="dxa"/>
            <w:tcMar>
              <w:left w:w="13" w:type="dxa"/>
            </w:tcMar>
          </w:tcPr>
          <w:p w14:paraId="7F41C4E7" w14:textId="77777777" w:rsidR="006543DA" w:rsidRDefault="00DD39D7">
            <w:pPr>
              <w:pStyle w:val="EBTablenorm"/>
              <w:jc w:val="left"/>
              <w:rPr>
                <w:color w:val="000000" w:themeColor="text1"/>
                <w:sz w:val="28"/>
                <w:szCs w:val="28"/>
              </w:rPr>
            </w:pPr>
            <w:r>
              <w:rPr>
                <w:color w:val="000000" w:themeColor="text1"/>
                <w:sz w:val="28"/>
                <w:szCs w:val="28"/>
              </w:rPr>
              <w:t>[1]</w:t>
            </w:r>
          </w:p>
        </w:tc>
        <w:tc>
          <w:tcPr>
            <w:tcW w:w="3300" w:type="dxa"/>
            <w:tcMar>
              <w:left w:w="13" w:type="dxa"/>
            </w:tcMar>
          </w:tcPr>
          <w:p w14:paraId="192BD44C"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«TpDcmnt» значения «0», «1» или «2» указывается дата заключения документа (отчета по документу).</w:t>
            </w:r>
          </w:p>
          <w:p w14:paraId="417C1D2F" w14:textId="77777777" w:rsidR="006543DA" w:rsidRDefault="006543DA">
            <w:pPr>
              <w:pStyle w:val="EBTablenorm"/>
              <w:jc w:val="left"/>
              <w:rPr>
                <w:color w:val="000000" w:themeColor="text1"/>
                <w:sz w:val="28"/>
                <w:szCs w:val="28"/>
              </w:rPr>
            </w:pPr>
          </w:p>
          <w:p w14:paraId="5178690B" w14:textId="77777777" w:rsidR="006543DA" w:rsidRDefault="00DD39D7">
            <w:pPr>
              <w:pStyle w:val="EBTablenorm"/>
              <w:jc w:val="left"/>
              <w:rPr>
                <w:color w:val="000000" w:themeColor="text1"/>
                <w:sz w:val="28"/>
                <w:szCs w:val="28"/>
              </w:rPr>
            </w:pPr>
            <w:r>
              <w:rPr>
                <w:color w:val="000000" w:themeColor="text1"/>
                <w:sz w:val="28"/>
                <w:szCs w:val="28"/>
              </w:rPr>
              <w:t xml:space="preserve">При указании в реквизите «TpDcmnt» значения «3» или «4» указывается дата заключения документа о внесении изменений в основной документ. </w:t>
            </w:r>
          </w:p>
        </w:tc>
      </w:tr>
      <w:tr w:rsidR="006543DA" w14:paraId="34CF7B1C" w14:textId="77777777">
        <w:trPr>
          <w:cantSplit/>
        </w:trPr>
        <w:tc>
          <w:tcPr>
            <w:tcW w:w="1623" w:type="dxa"/>
            <w:vMerge/>
            <w:tcMar>
              <w:left w:w="13" w:type="dxa"/>
            </w:tcMar>
          </w:tcPr>
          <w:p w14:paraId="4A3DB8B5" w14:textId="77777777" w:rsidR="006543DA" w:rsidRDefault="006543DA">
            <w:pPr>
              <w:pStyle w:val="EBTablenorm"/>
              <w:rPr>
                <w:color w:val="000000" w:themeColor="text1"/>
                <w:sz w:val="28"/>
                <w:szCs w:val="28"/>
              </w:rPr>
            </w:pPr>
          </w:p>
        </w:tc>
        <w:tc>
          <w:tcPr>
            <w:tcW w:w="1415" w:type="dxa"/>
            <w:tcMar>
              <w:left w:w="13" w:type="dxa"/>
            </w:tcMar>
          </w:tcPr>
          <w:p w14:paraId="3CE3D3FE" w14:textId="77777777" w:rsidR="006543DA" w:rsidRDefault="00DD39D7">
            <w:pPr>
              <w:pStyle w:val="EBTablenorm"/>
              <w:rPr>
                <w:color w:val="000000" w:themeColor="text1"/>
                <w:sz w:val="28"/>
                <w:szCs w:val="28"/>
              </w:rPr>
            </w:pPr>
            <w:r>
              <w:rPr>
                <w:color w:val="000000" w:themeColor="text1"/>
                <w:sz w:val="28"/>
                <w:szCs w:val="28"/>
                <w:lang w:val="en-US"/>
              </w:rPr>
              <w:t>AgrEndDate</w:t>
            </w:r>
          </w:p>
        </w:tc>
        <w:tc>
          <w:tcPr>
            <w:tcW w:w="1318" w:type="dxa"/>
            <w:tcMar>
              <w:left w:w="13" w:type="dxa"/>
            </w:tcMar>
          </w:tcPr>
          <w:p w14:paraId="0B4881C1" w14:textId="77777777" w:rsidR="006543DA" w:rsidRDefault="00DD39D7">
            <w:pPr>
              <w:pStyle w:val="EBTablenorm"/>
              <w:rPr>
                <w:color w:val="000000" w:themeColor="text1"/>
                <w:sz w:val="28"/>
                <w:szCs w:val="28"/>
              </w:rPr>
            </w:pPr>
            <w:r>
              <w:rPr>
                <w:color w:val="000000" w:themeColor="text1"/>
                <w:sz w:val="28"/>
                <w:szCs w:val="28"/>
              </w:rPr>
              <w:t>Элемент</w:t>
            </w:r>
          </w:p>
        </w:tc>
        <w:tc>
          <w:tcPr>
            <w:tcW w:w="1318" w:type="dxa"/>
            <w:tcMar>
              <w:left w:w="13" w:type="dxa"/>
            </w:tcMar>
          </w:tcPr>
          <w:p w14:paraId="77A691B7" w14:textId="77777777" w:rsidR="006543DA" w:rsidRDefault="00DD39D7">
            <w:pPr>
              <w:pStyle w:val="EBTablenorm"/>
              <w:rPr>
                <w:color w:val="000000" w:themeColor="text1"/>
                <w:sz w:val="28"/>
                <w:szCs w:val="28"/>
              </w:rPr>
            </w:pPr>
            <w:r>
              <w:rPr>
                <w:color w:val="000000" w:themeColor="text1"/>
                <w:sz w:val="28"/>
                <w:szCs w:val="28"/>
                <w:lang w:val="en-US"/>
              </w:rPr>
              <w:t>Date</w:t>
            </w:r>
          </w:p>
        </w:tc>
        <w:tc>
          <w:tcPr>
            <w:tcW w:w="1079" w:type="dxa"/>
            <w:tcMar>
              <w:left w:w="13" w:type="dxa"/>
            </w:tcMar>
          </w:tcPr>
          <w:p w14:paraId="4C311A0F" w14:textId="77777777" w:rsidR="006543DA" w:rsidRDefault="00DD39D7">
            <w:pPr>
              <w:pStyle w:val="EBTablenorm"/>
              <w:jc w:val="left"/>
              <w:rPr>
                <w:color w:val="000000" w:themeColor="text1"/>
                <w:sz w:val="28"/>
                <w:szCs w:val="28"/>
              </w:rPr>
            </w:pPr>
            <w:r>
              <w:rPr>
                <w:color w:val="000000" w:themeColor="text1"/>
                <w:sz w:val="28"/>
                <w:szCs w:val="28"/>
              </w:rPr>
              <w:t>[0..1]</w:t>
            </w:r>
          </w:p>
        </w:tc>
        <w:tc>
          <w:tcPr>
            <w:tcW w:w="3300" w:type="dxa"/>
            <w:tcMar>
              <w:left w:w="13" w:type="dxa"/>
            </w:tcMar>
          </w:tcPr>
          <w:p w14:paraId="12C17F9A"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«TpDcmnt» значения «0», «1» указывается дата окончания срока действия документа.</w:t>
            </w:r>
          </w:p>
          <w:p w14:paraId="2448FBBB" w14:textId="77777777" w:rsidR="006543DA" w:rsidRDefault="006543DA">
            <w:pPr>
              <w:pStyle w:val="EBTablenorm"/>
              <w:jc w:val="left"/>
              <w:rPr>
                <w:color w:val="000000" w:themeColor="text1"/>
                <w:sz w:val="28"/>
                <w:szCs w:val="28"/>
              </w:rPr>
            </w:pPr>
          </w:p>
          <w:p w14:paraId="1EEE0509"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«TpDcmnt» значения «3» или «4» указывается дата окончания срока действия документа о внесении изменений в основной документ.</w:t>
            </w:r>
          </w:p>
          <w:p w14:paraId="2C43E46A" w14:textId="77777777" w:rsidR="006543DA" w:rsidRDefault="006543DA">
            <w:pPr>
              <w:pStyle w:val="EBTablenorm"/>
              <w:jc w:val="left"/>
              <w:rPr>
                <w:color w:val="000000" w:themeColor="text1"/>
                <w:sz w:val="28"/>
                <w:szCs w:val="28"/>
              </w:rPr>
            </w:pPr>
          </w:p>
          <w:p w14:paraId="439E8E8C"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«TpDcmnt» значения «2». Обязательно для заполнения в иных случаях.</w:t>
            </w:r>
          </w:p>
        </w:tc>
      </w:tr>
      <w:tr w:rsidR="006543DA" w14:paraId="42B8A258" w14:textId="77777777">
        <w:trPr>
          <w:cantSplit/>
        </w:trPr>
        <w:tc>
          <w:tcPr>
            <w:tcW w:w="1623" w:type="dxa"/>
            <w:vMerge/>
            <w:tcMar>
              <w:left w:w="13" w:type="dxa"/>
            </w:tcMar>
          </w:tcPr>
          <w:p w14:paraId="16B2AA61" w14:textId="77777777" w:rsidR="006543DA" w:rsidRDefault="006543DA">
            <w:pPr>
              <w:pStyle w:val="EBTablenorm"/>
              <w:rPr>
                <w:color w:val="000000" w:themeColor="text1"/>
                <w:sz w:val="28"/>
                <w:szCs w:val="28"/>
              </w:rPr>
            </w:pPr>
          </w:p>
        </w:tc>
        <w:tc>
          <w:tcPr>
            <w:tcW w:w="1415" w:type="dxa"/>
            <w:tcMar>
              <w:left w:w="13" w:type="dxa"/>
            </w:tcMar>
          </w:tcPr>
          <w:p w14:paraId="5F3F1078" w14:textId="77777777" w:rsidR="006543DA" w:rsidRDefault="00DD39D7">
            <w:pPr>
              <w:pStyle w:val="EBTablenorm"/>
              <w:rPr>
                <w:color w:val="000000" w:themeColor="text1"/>
                <w:sz w:val="28"/>
                <w:szCs w:val="28"/>
                <w:lang w:val="en-US"/>
              </w:rPr>
            </w:pPr>
            <w:r>
              <w:rPr>
                <w:color w:val="000000" w:themeColor="text1"/>
                <w:sz w:val="28"/>
                <w:szCs w:val="28"/>
                <w:lang w:val="en-US"/>
              </w:rPr>
              <w:t>AgrPpr</w:t>
            </w:r>
          </w:p>
        </w:tc>
        <w:tc>
          <w:tcPr>
            <w:tcW w:w="1318" w:type="dxa"/>
            <w:tcMar>
              <w:left w:w="13" w:type="dxa"/>
            </w:tcMar>
          </w:tcPr>
          <w:p w14:paraId="1167C581" w14:textId="77777777" w:rsidR="006543DA" w:rsidRDefault="00DD39D7">
            <w:pPr>
              <w:pStyle w:val="EBTablenorm"/>
              <w:ind w:left="0"/>
              <w:rPr>
                <w:b/>
                <w:bCs/>
                <w:iCs/>
                <w:color w:val="000000" w:themeColor="text1"/>
                <w:sz w:val="28"/>
                <w:szCs w:val="28"/>
              </w:rPr>
            </w:pPr>
            <w:r>
              <w:rPr>
                <w:color w:val="000000" w:themeColor="text1"/>
                <w:sz w:val="28"/>
                <w:szCs w:val="28"/>
              </w:rPr>
              <w:t>Элемент</w:t>
            </w:r>
          </w:p>
        </w:tc>
        <w:tc>
          <w:tcPr>
            <w:tcW w:w="1318" w:type="dxa"/>
            <w:tcMar>
              <w:left w:w="13" w:type="dxa"/>
            </w:tcMar>
          </w:tcPr>
          <w:p w14:paraId="5510ADA5" w14:textId="77777777" w:rsidR="006543DA" w:rsidRDefault="00DD39D7">
            <w:pPr>
              <w:pStyle w:val="EBTablenorm"/>
              <w:rPr>
                <w:color w:val="000000" w:themeColor="text1"/>
                <w:sz w:val="28"/>
                <w:szCs w:val="28"/>
                <w:lang w:val="en-US"/>
              </w:rPr>
            </w:pPr>
            <w:r>
              <w:rPr>
                <w:color w:val="000000" w:themeColor="text1"/>
                <w:sz w:val="28"/>
                <w:szCs w:val="28"/>
              </w:rPr>
              <w:t>t</w:t>
            </w:r>
            <w:r>
              <w:rPr>
                <w:color w:val="000000" w:themeColor="text1"/>
                <w:sz w:val="28"/>
                <w:szCs w:val="28"/>
                <w:lang w:val="en-US"/>
              </w:rPr>
              <w:t>StrM</w:t>
            </w:r>
          </w:p>
        </w:tc>
        <w:tc>
          <w:tcPr>
            <w:tcW w:w="1079" w:type="dxa"/>
            <w:tcMar>
              <w:left w:w="13" w:type="dxa"/>
            </w:tcMar>
          </w:tcPr>
          <w:p w14:paraId="7BE26D3A" w14:textId="77777777" w:rsidR="006543DA" w:rsidRDefault="00DD39D7">
            <w:pPr>
              <w:pStyle w:val="EBTablenorm"/>
              <w:jc w:val="left"/>
              <w:rPr>
                <w:color w:val="000000" w:themeColor="text1"/>
                <w:sz w:val="28"/>
                <w:szCs w:val="28"/>
              </w:rPr>
            </w:pPr>
            <w:r>
              <w:rPr>
                <w:color w:val="000000" w:themeColor="text1"/>
                <w:sz w:val="28"/>
                <w:szCs w:val="28"/>
              </w:rPr>
              <w:t>[0..1]</w:t>
            </w:r>
          </w:p>
        </w:tc>
        <w:tc>
          <w:tcPr>
            <w:tcW w:w="3300" w:type="dxa"/>
            <w:tcMar>
              <w:left w:w="13" w:type="dxa"/>
            </w:tcMar>
          </w:tcPr>
          <w:p w14:paraId="3885458E" w14:textId="77777777" w:rsidR="006543DA" w:rsidRDefault="00DD39D7">
            <w:pPr>
              <w:pStyle w:val="EBTablenorm"/>
              <w:jc w:val="left"/>
              <w:rPr>
                <w:color w:val="000000" w:themeColor="text1"/>
                <w:sz w:val="28"/>
                <w:szCs w:val="28"/>
              </w:rPr>
            </w:pPr>
            <w:r>
              <w:rPr>
                <w:color w:val="000000" w:themeColor="text1"/>
                <w:sz w:val="28"/>
                <w:szCs w:val="28"/>
              </w:rPr>
              <w:t>Признак документа, заключенного на бумажном носителе:</w:t>
            </w:r>
          </w:p>
          <w:p w14:paraId="6BCA193F" w14:textId="77777777" w:rsidR="006543DA" w:rsidRDefault="00DD39D7">
            <w:pPr>
              <w:pStyle w:val="EBTablenorm"/>
              <w:jc w:val="left"/>
              <w:rPr>
                <w:color w:val="000000" w:themeColor="text1"/>
                <w:sz w:val="28"/>
                <w:szCs w:val="28"/>
              </w:rPr>
            </w:pPr>
            <w:r>
              <w:rPr>
                <w:color w:val="000000" w:themeColor="text1"/>
                <w:sz w:val="28"/>
                <w:szCs w:val="28"/>
              </w:rPr>
              <w:t>«1» - Передаваемые сведения о документе, заключенном на бумажном носителе.</w:t>
            </w:r>
          </w:p>
          <w:p w14:paraId="43377CB9"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«TpDcmnt» значения «2».</w:t>
            </w:r>
          </w:p>
        </w:tc>
      </w:tr>
      <w:tr w:rsidR="006543DA" w14:paraId="24DBA602" w14:textId="77777777">
        <w:trPr>
          <w:cantSplit/>
        </w:trPr>
        <w:tc>
          <w:tcPr>
            <w:tcW w:w="1623" w:type="dxa"/>
            <w:vMerge/>
            <w:tcMar>
              <w:left w:w="13" w:type="dxa"/>
            </w:tcMar>
          </w:tcPr>
          <w:p w14:paraId="4038DB57" w14:textId="77777777" w:rsidR="006543DA" w:rsidRDefault="006543DA">
            <w:pPr>
              <w:pStyle w:val="EBTablenorm"/>
              <w:rPr>
                <w:color w:val="000000" w:themeColor="text1"/>
                <w:sz w:val="28"/>
                <w:szCs w:val="28"/>
              </w:rPr>
            </w:pPr>
          </w:p>
        </w:tc>
        <w:tc>
          <w:tcPr>
            <w:tcW w:w="1415" w:type="dxa"/>
            <w:tcMar>
              <w:left w:w="13" w:type="dxa"/>
            </w:tcMar>
          </w:tcPr>
          <w:p w14:paraId="60437C7C" w14:textId="77777777" w:rsidR="006543DA" w:rsidRDefault="00DD39D7">
            <w:pPr>
              <w:pStyle w:val="EBTableHead"/>
              <w:jc w:val="both"/>
              <w:rPr>
                <w:b w:val="0"/>
                <w:color w:val="000000" w:themeColor="text1"/>
                <w:sz w:val="28"/>
                <w:szCs w:val="28"/>
              </w:rPr>
            </w:pPr>
            <w:r>
              <w:rPr>
                <w:b w:val="0"/>
                <w:color w:val="000000" w:themeColor="text1"/>
                <w:sz w:val="28"/>
                <w:szCs w:val="28"/>
                <w:lang w:val="en-US"/>
              </w:rPr>
              <w:t>SubNpaType</w:t>
            </w:r>
          </w:p>
        </w:tc>
        <w:tc>
          <w:tcPr>
            <w:tcW w:w="1318" w:type="dxa"/>
            <w:tcMar>
              <w:left w:w="13" w:type="dxa"/>
            </w:tcMar>
          </w:tcPr>
          <w:p w14:paraId="180B7FC2"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18" w:type="dxa"/>
            <w:tcMar>
              <w:left w:w="13" w:type="dxa"/>
            </w:tcMar>
          </w:tcPr>
          <w:p w14:paraId="0C30FFBC"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StrM</w:t>
            </w:r>
          </w:p>
        </w:tc>
        <w:tc>
          <w:tcPr>
            <w:tcW w:w="1079" w:type="dxa"/>
            <w:tcMar>
              <w:left w:w="13" w:type="dxa"/>
            </w:tcMar>
          </w:tcPr>
          <w:p w14:paraId="4ECF82FF"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300" w:type="dxa"/>
            <w:tcMar>
              <w:left w:w="13" w:type="dxa"/>
            </w:tcMar>
          </w:tcPr>
          <w:p w14:paraId="09E15738" w14:textId="77777777" w:rsidR="006543DA" w:rsidRDefault="00DD39D7">
            <w:pPr>
              <w:pStyle w:val="EBTablenorm"/>
              <w:jc w:val="left"/>
              <w:rPr>
                <w:color w:val="000000" w:themeColor="text1"/>
                <w:sz w:val="28"/>
                <w:szCs w:val="28"/>
              </w:rPr>
            </w:pPr>
            <w:r>
              <w:rPr>
                <w:color w:val="000000" w:themeColor="text1"/>
                <w:sz w:val="28"/>
                <w:szCs w:val="28"/>
              </w:rPr>
              <w:t>Наименование вида НПА, устанавливающего распределение субсидии между субъектами Российской Федерации. Поле может заполняться только при указании в реквизите «AgrCode» значения «031», «033».</w:t>
            </w:r>
          </w:p>
        </w:tc>
      </w:tr>
      <w:tr w:rsidR="006543DA" w14:paraId="13AC24C9" w14:textId="77777777">
        <w:trPr>
          <w:cantSplit/>
        </w:trPr>
        <w:tc>
          <w:tcPr>
            <w:tcW w:w="1623" w:type="dxa"/>
            <w:vMerge/>
            <w:tcMar>
              <w:left w:w="13" w:type="dxa"/>
            </w:tcMar>
          </w:tcPr>
          <w:p w14:paraId="197C6A14" w14:textId="77777777" w:rsidR="006543DA" w:rsidRDefault="006543DA">
            <w:pPr>
              <w:pStyle w:val="EBTablenorm"/>
              <w:rPr>
                <w:color w:val="000000" w:themeColor="text1"/>
                <w:sz w:val="28"/>
                <w:szCs w:val="28"/>
              </w:rPr>
            </w:pPr>
          </w:p>
        </w:tc>
        <w:tc>
          <w:tcPr>
            <w:tcW w:w="1415" w:type="dxa"/>
            <w:tcMar>
              <w:left w:w="13" w:type="dxa"/>
            </w:tcMar>
          </w:tcPr>
          <w:p w14:paraId="54FE4274" w14:textId="77777777" w:rsidR="006543DA" w:rsidRDefault="00DD39D7">
            <w:pPr>
              <w:pStyle w:val="EBTableHead"/>
              <w:jc w:val="both"/>
              <w:rPr>
                <w:b w:val="0"/>
                <w:color w:val="000000" w:themeColor="text1"/>
                <w:sz w:val="28"/>
                <w:szCs w:val="28"/>
              </w:rPr>
            </w:pPr>
            <w:r>
              <w:rPr>
                <w:b w:val="0"/>
                <w:color w:val="000000" w:themeColor="text1"/>
                <w:sz w:val="28"/>
                <w:szCs w:val="28"/>
                <w:lang w:val="en-US"/>
              </w:rPr>
              <w:t>SubNpaDate</w:t>
            </w:r>
          </w:p>
        </w:tc>
        <w:tc>
          <w:tcPr>
            <w:tcW w:w="1318" w:type="dxa"/>
            <w:tcMar>
              <w:left w:w="13" w:type="dxa"/>
            </w:tcMar>
          </w:tcPr>
          <w:p w14:paraId="39483708"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18" w:type="dxa"/>
            <w:tcMar>
              <w:left w:w="13" w:type="dxa"/>
            </w:tcMar>
          </w:tcPr>
          <w:p w14:paraId="2273EE0C" w14:textId="77777777" w:rsidR="006543DA" w:rsidRDefault="00DD39D7">
            <w:pPr>
              <w:pStyle w:val="EBTablenorm"/>
              <w:spacing w:before="0" w:after="0"/>
              <w:rPr>
                <w:color w:val="000000" w:themeColor="text1"/>
                <w:sz w:val="28"/>
                <w:szCs w:val="28"/>
              </w:rPr>
            </w:pPr>
            <w:r>
              <w:rPr>
                <w:color w:val="000000" w:themeColor="text1"/>
                <w:sz w:val="28"/>
                <w:szCs w:val="28"/>
                <w:lang w:val="en-US"/>
              </w:rPr>
              <w:t>Date</w:t>
            </w:r>
          </w:p>
        </w:tc>
        <w:tc>
          <w:tcPr>
            <w:tcW w:w="1079" w:type="dxa"/>
            <w:tcMar>
              <w:left w:w="13" w:type="dxa"/>
            </w:tcMar>
          </w:tcPr>
          <w:p w14:paraId="5480086B" w14:textId="77777777" w:rsidR="006543DA" w:rsidRDefault="00DD39D7">
            <w:pPr>
              <w:pStyle w:val="EBTablenorm"/>
              <w:spacing w:before="0" w:after="0"/>
              <w:jc w:val="left"/>
              <w:rPr>
                <w:color w:val="000000" w:themeColor="text1"/>
                <w:sz w:val="28"/>
                <w:szCs w:val="28"/>
              </w:rPr>
            </w:pPr>
            <w:r>
              <w:rPr>
                <w:color w:val="000000" w:themeColor="text1"/>
                <w:sz w:val="28"/>
                <w:szCs w:val="28"/>
              </w:rPr>
              <w:t>[</w:t>
            </w:r>
            <w:r>
              <w:rPr>
                <w:color w:val="000000" w:themeColor="text1"/>
                <w:sz w:val="28"/>
                <w:szCs w:val="28"/>
                <w:lang w:val="en-US"/>
              </w:rPr>
              <w:t>0..</w:t>
            </w:r>
            <w:r>
              <w:rPr>
                <w:color w:val="000000" w:themeColor="text1"/>
                <w:sz w:val="28"/>
                <w:szCs w:val="28"/>
              </w:rPr>
              <w:t>1]</w:t>
            </w:r>
          </w:p>
        </w:tc>
        <w:tc>
          <w:tcPr>
            <w:tcW w:w="3300" w:type="dxa"/>
            <w:tcMar>
              <w:left w:w="13" w:type="dxa"/>
            </w:tcMar>
          </w:tcPr>
          <w:p w14:paraId="4ECFC457" w14:textId="77777777" w:rsidR="006543DA" w:rsidRDefault="00DD39D7">
            <w:pPr>
              <w:pStyle w:val="EBTablenorm"/>
              <w:jc w:val="left"/>
              <w:rPr>
                <w:color w:val="000000" w:themeColor="text1"/>
                <w:sz w:val="28"/>
                <w:szCs w:val="28"/>
              </w:rPr>
            </w:pPr>
            <w:r>
              <w:rPr>
                <w:color w:val="000000" w:themeColor="text1"/>
                <w:sz w:val="28"/>
                <w:szCs w:val="28"/>
              </w:rPr>
              <w:t>Дата принятия НПА. Поле может заполняться только при указании в реквизите «AgrCode» значения «031», «033».</w:t>
            </w:r>
          </w:p>
        </w:tc>
      </w:tr>
      <w:tr w:rsidR="006543DA" w14:paraId="3E308412" w14:textId="77777777">
        <w:trPr>
          <w:cantSplit/>
        </w:trPr>
        <w:tc>
          <w:tcPr>
            <w:tcW w:w="1623" w:type="dxa"/>
            <w:vMerge/>
            <w:tcMar>
              <w:left w:w="13" w:type="dxa"/>
            </w:tcMar>
          </w:tcPr>
          <w:p w14:paraId="4E0BEB11" w14:textId="77777777" w:rsidR="006543DA" w:rsidRDefault="006543DA">
            <w:pPr>
              <w:pStyle w:val="EBTablenorm"/>
              <w:rPr>
                <w:color w:val="000000" w:themeColor="text1"/>
                <w:sz w:val="28"/>
                <w:szCs w:val="28"/>
              </w:rPr>
            </w:pPr>
          </w:p>
        </w:tc>
        <w:tc>
          <w:tcPr>
            <w:tcW w:w="1415" w:type="dxa"/>
            <w:tcMar>
              <w:left w:w="13" w:type="dxa"/>
            </w:tcMar>
          </w:tcPr>
          <w:p w14:paraId="3A45BFEC" w14:textId="77777777" w:rsidR="006543DA" w:rsidRDefault="00DD39D7">
            <w:pPr>
              <w:pStyle w:val="EBTableHead"/>
              <w:jc w:val="both"/>
              <w:rPr>
                <w:b w:val="0"/>
                <w:color w:val="000000" w:themeColor="text1"/>
                <w:sz w:val="28"/>
                <w:szCs w:val="28"/>
              </w:rPr>
            </w:pPr>
            <w:r>
              <w:rPr>
                <w:b w:val="0"/>
                <w:color w:val="000000" w:themeColor="text1"/>
                <w:sz w:val="28"/>
                <w:szCs w:val="28"/>
                <w:lang w:val="en-US"/>
              </w:rPr>
              <w:t>SubNpaNum</w:t>
            </w:r>
          </w:p>
        </w:tc>
        <w:tc>
          <w:tcPr>
            <w:tcW w:w="1318" w:type="dxa"/>
            <w:tcMar>
              <w:left w:w="13" w:type="dxa"/>
            </w:tcMar>
          </w:tcPr>
          <w:p w14:paraId="20E084EC"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18" w:type="dxa"/>
            <w:tcMar>
              <w:left w:w="13" w:type="dxa"/>
            </w:tcMar>
          </w:tcPr>
          <w:p w14:paraId="60581073"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StrM</w:t>
            </w:r>
            <w:r>
              <w:rPr>
                <w:color w:val="000000" w:themeColor="text1"/>
                <w:sz w:val="28"/>
                <w:szCs w:val="28"/>
              </w:rPr>
              <w:t>45</w:t>
            </w:r>
          </w:p>
        </w:tc>
        <w:tc>
          <w:tcPr>
            <w:tcW w:w="1079" w:type="dxa"/>
            <w:tcMar>
              <w:left w:w="13" w:type="dxa"/>
            </w:tcMar>
          </w:tcPr>
          <w:p w14:paraId="2D7BE6E4"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300" w:type="dxa"/>
            <w:tcMar>
              <w:left w:w="13" w:type="dxa"/>
            </w:tcMar>
          </w:tcPr>
          <w:p w14:paraId="05558DE0" w14:textId="77777777" w:rsidR="006543DA" w:rsidRDefault="00DD39D7">
            <w:pPr>
              <w:pStyle w:val="EBTablenorm"/>
              <w:jc w:val="left"/>
              <w:rPr>
                <w:color w:val="000000" w:themeColor="text1"/>
                <w:sz w:val="28"/>
                <w:szCs w:val="28"/>
              </w:rPr>
            </w:pPr>
            <w:r>
              <w:rPr>
                <w:color w:val="000000" w:themeColor="text1"/>
                <w:sz w:val="28"/>
                <w:szCs w:val="28"/>
              </w:rPr>
              <w:t>Номер НПА. Поле может заполняться только при указании в реквизите «AgrCode» значения «031», «033».</w:t>
            </w:r>
          </w:p>
        </w:tc>
      </w:tr>
      <w:tr w:rsidR="006543DA" w14:paraId="7462AAAF" w14:textId="77777777">
        <w:trPr>
          <w:cantSplit/>
        </w:trPr>
        <w:tc>
          <w:tcPr>
            <w:tcW w:w="1623" w:type="dxa"/>
            <w:vMerge/>
            <w:tcMar>
              <w:left w:w="13" w:type="dxa"/>
            </w:tcMar>
          </w:tcPr>
          <w:p w14:paraId="66477B22" w14:textId="77777777" w:rsidR="006543DA" w:rsidRDefault="006543DA">
            <w:pPr>
              <w:pStyle w:val="EBTablenorm"/>
              <w:rPr>
                <w:color w:val="000000" w:themeColor="text1"/>
                <w:sz w:val="28"/>
                <w:szCs w:val="28"/>
              </w:rPr>
            </w:pPr>
          </w:p>
        </w:tc>
        <w:tc>
          <w:tcPr>
            <w:tcW w:w="1415" w:type="dxa"/>
            <w:tcMar>
              <w:left w:w="13" w:type="dxa"/>
            </w:tcMar>
          </w:tcPr>
          <w:p w14:paraId="5F4BA3F6" w14:textId="77777777" w:rsidR="006543DA" w:rsidRDefault="00DD39D7">
            <w:pPr>
              <w:pStyle w:val="EBTableHead"/>
              <w:jc w:val="both"/>
              <w:rPr>
                <w:b w:val="0"/>
                <w:color w:val="000000" w:themeColor="text1"/>
                <w:sz w:val="28"/>
                <w:szCs w:val="28"/>
                <w:lang w:val="en-US"/>
              </w:rPr>
            </w:pPr>
            <w:r>
              <w:rPr>
                <w:b w:val="0"/>
                <w:color w:val="000000" w:themeColor="text1"/>
                <w:sz w:val="28"/>
                <w:szCs w:val="28"/>
                <w:lang w:val="en-US"/>
              </w:rPr>
              <w:t>SubNpaName</w:t>
            </w:r>
          </w:p>
        </w:tc>
        <w:tc>
          <w:tcPr>
            <w:tcW w:w="1318" w:type="dxa"/>
            <w:tcMar>
              <w:left w:w="13" w:type="dxa"/>
            </w:tcMar>
          </w:tcPr>
          <w:p w14:paraId="73DE01A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18" w:type="dxa"/>
            <w:tcMar>
              <w:left w:w="13" w:type="dxa"/>
            </w:tcMar>
          </w:tcPr>
          <w:p w14:paraId="26F3974E"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StrM</w:t>
            </w:r>
          </w:p>
        </w:tc>
        <w:tc>
          <w:tcPr>
            <w:tcW w:w="1079" w:type="dxa"/>
            <w:tcMar>
              <w:left w:w="13" w:type="dxa"/>
            </w:tcMar>
          </w:tcPr>
          <w:p w14:paraId="6A004135"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300" w:type="dxa"/>
            <w:tcMar>
              <w:left w:w="13" w:type="dxa"/>
            </w:tcMar>
          </w:tcPr>
          <w:p w14:paraId="26D27F19" w14:textId="77777777" w:rsidR="006543DA" w:rsidRDefault="00DD39D7">
            <w:pPr>
              <w:pStyle w:val="EBTablenorm"/>
              <w:jc w:val="left"/>
              <w:rPr>
                <w:color w:val="000000" w:themeColor="text1"/>
                <w:sz w:val="28"/>
                <w:szCs w:val="28"/>
              </w:rPr>
            </w:pPr>
            <w:r>
              <w:rPr>
                <w:color w:val="000000" w:themeColor="text1"/>
                <w:sz w:val="28"/>
                <w:szCs w:val="28"/>
              </w:rPr>
              <w:t>Наименование НПА. Поле может заполняться только при указании в реквизите «AgrCode» значения «031», «033».</w:t>
            </w:r>
          </w:p>
        </w:tc>
      </w:tr>
      <w:tr w:rsidR="006543DA" w14:paraId="74479E58" w14:textId="77777777">
        <w:trPr>
          <w:cantSplit/>
        </w:trPr>
        <w:tc>
          <w:tcPr>
            <w:tcW w:w="1623" w:type="dxa"/>
            <w:vMerge/>
            <w:tcMar>
              <w:left w:w="13" w:type="dxa"/>
            </w:tcMar>
          </w:tcPr>
          <w:p w14:paraId="083AFC28" w14:textId="77777777" w:rsidR="006543DA" w:rsidRDefault="006543DA">
            <w:pPr>
              <w:pStyle w:val="EBTablenorm"/>
              <w:rPr>
                <w:color w:val="000000" w:themeColor="text1"/>
                <w:sz w:val="28"/>
                <w:szCs w:val="28"/>
              </w:rPr>
            </w:pPr>
          </w:p>
        </w:tc>
        <w:tc>
          <w:tcPr>
            <w:tcW w:w="1415" w:type="dxa"/>
            <w:tcMar>
              <w:left w:w="13" w:type="dxa"/>
            </w:tcMar>
          </w:tcPr>
          <w:p w14:paraId="59E83251" w14:textId="77777777" w:rsidR="006543DA" w:rsidRDefault="00DD39D7">
            <w:pPr>
              <w:pStyle w:val="EBTableHead"/>
              <w:jc w:val="both"/>
              <w:rPr>
                <w:b w:val="0"/>
                <w:color w:val="000000" w:themeColor="text1"/>
                <w:sz w:val="28"/>
                <w:szCs w:val="28"/>
              </w:rPr>
            </w:pPr>
            <w:r>
              <w:rPr>
                <w:b w:val="0"/>
                <w:color w:val="000000" w:themeColor="text1"/>
                <w:sz w:val="28"/>
                <w:szCs w:val="28"/>
              </w:rPr>
              <w:t>PublicationInf_RegisterNumber</w:t>
            </w:r>
          </w:p>
        </w:tc>
        <w:tc>
          <w:tcPr>
            <w:tcW w:w="1318" w:type="dxa"/>
            <w:tcMar>
              <w:left w:w="13" w:type="dxa"/>
            </w:tcMar>
          </w:tcPr>
          <w:p w14:paraId="3BDF3893"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Элемени</w:t>
            </w:r>
          </w:p>
        </w:tc>
        <w:tc>
          <w:tcPr>
            <w:tcW w:w="1318" w:type="dxa"/>
            <w:tcMar>
              <w:left w:w="13" w:type="dxa"/>
            </w:tcMar>
          </w:tcPr>
          <w:p w14:paraId="7D8A2F7F" w14:textId="77777777" w:rsidR="006543DA" w:rsidRDefault="00DD39D7">
            <w:pPr>
              <w:pStyle w:val="EBTablenorm"/>
              <w:spacing w:before="0" w:after="0"/>
              <w:rPr>
                <w:color w:val="000000" w:themeColor="text1"/>
                <w:sz w:val="28"/>
                <w:szCs w:val="28"/>
              </w:rPr>
            </w:pPr>
            <w:r>
              <w:rPr>
                <w:color w:val="000000" w:themeColor="text1"/>
                <w:sz w:val="28"/>
                <w:szCs w:val="28"/>
                <w:lang w:val="en-US"/>
              </w:rPr>
              <w:t>tStr</w:t>
            </w:r>
            <w:r>
              <w:rPr>
                <w:color w:val="000000" w:themeColor="text1"/>
                <w:sz w:val="28"/>
                <w:szCs w:val="28"/>
              </w:rPr>
              <w:t>15</w:t>
            </w:r>
          </w:p>
        </w:tc>
        <w:tc>
          <w:tcPr>
            <w:tcW w:w="1079" w:type="dxa"/>
            <w:tcMar>
              <w:left w:w="13" w:type="dxa"/>
            </w:tcMar>
          </w:tcPr>
          <w:p w14:paraId="394D2202"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300" w:type="dxa"/>
            <w:tcMar>
              <w:left w:w="13" w:type="dxa"/>
            </w:tcMar>
          </w:tcPr>
          <w:p w14:paraId="5F1E7EC4" w14:textId="77777777" w:rsidR="006543DA" w:rsidRDefault="00DD39D7">
            <w:pPr>
              <w:pStyle w:val="EBTablenorm"/>
              <w:jc w:val="left"/>
              <w:rPr>
                <w:color w:val="000000" w:themeColor="text1"/>
                <w:sz w:val="28"/>
                <w:szCs w:val="28"/>
              </w:rPr>
            </w:pPr>
            <w:r>
              <w:rPr>
                <w:color w:val="000000" w:themeColor="text1"/>
                <w:sz w:val="28"/>
                <w:szCs w:val="28"/>
              </w:rPr>
              <w:t>Уникальный номер реестровой записи реестра государственных заданий на оказание государственных услуг (выполнения работ). (в соответствии с п. 3.8 Порядка).</w:t>
            </w:r>
          </w:p>
          <w:p w14:paraId="2FF20F74" w14:textId="77777777" w:rsidR="006543DA" w:rsidRDefault="00DD39D7">
            <w:pPr>
              <w:pStyle w:val="EBTablenorm"/>
              <w:jc w:val="left"/>
              <w:rPr>
                <w:color w:val="000000" w:themeColor="text1"/>
                <w:sz w:val="28"/>
                <w:szCs w:val="28"/>
              </w:rPr>
            </w:pPr>
            <w:r>
              <w:rPr>
                <w:color w:val="000000" w:themeColor="text1"/>
                <w:sz w:val="28"/>
                <w:szCs w:val="28"/>
              </w:rPr>
              <w:t>Обязательно для заполнения при указании в реквизите «AgrCode» значения «011».</w:t>
            </w:r>
          </w:p>
        </w:tc>
      </w:tr>
    </w:tbl>
    <w:p w14:paraId="7A928190" w14:textId="77777777" w:rsidR="006543DA" w:rsidRDefault="006543DA">
      <w:pPr>
        <w:pStyle w:val="af3"/>
        <w:rPr>
          <w:rFonts w:ascii="Times New Roman" w:eastAsia="Times New Roman" w:hAnsi="Times New Roman" w:cs="Times New Roman"/>
          <w:bCs/>
          <w:color w:val="000000" w:themeColor="text1"/>
          <w:sz w:val="28"/>
          <w:szCs w:val="28"/>
          <w:lang w:eastAsia="ru-RU"/>
        </w:rPr>
      </w:pPr>
    </w:p>
    <w:p w14:paraId="61816B38" w14:textId="77777777" w:rsidR="006543DA" w:rsidRDefault="00DD39D7">
      <w:pPr>
        <w:pStyle w:val="3"/>
      </w:pPr>
      <w:bookmarkStart w:id="111" w:name="_Toc213941872"/>
      <w:r>
        <w:t>Описание комплексного типа «tNPA»</w:t>
      </w:r>
      <w:bookmarkEnd w:id="111"/>
    </w:p>
    <w:p w14:paraId="3CFB3190" w14:textId="77777777" w:rsidR="006543DA" w:rsidRDefault="006543DA">
      <w:pPr>
        <w:spacing w:after="0"/>
        <w:jc w:val="center"/>
        <w:rPr>
          <w:rFonts w:ascii="Times New Roman" w:hAnsi="Times New Roman" w:cs="Times New Roman"/>
          <w:color w:val="000000" w:themeColor="text1"/>
          <w:sz w:val="28"/>
          <w:szCs w:val="28"/>
        </w:rPr>
      </w:pPr>
    </w:p>
    <w:p w14:paraId="0BA94293"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tNPA</w:t>
      </w:r>
      <w:r>
        <w:rPr>
          <w:rFonts w:ascii="Times New Roman" w:hAnsi="Times New Roman" w:cs="Times New Roman"/>
          <w:color w:val="000000" w:themeColor="text1"/>
          <w:sz w:val="28"/>
          <w:szCs w:val="28"/>
        </w:rPr>
        <w:t xml:space="preserve">» (Реквизиты нормативно правового акта о предоставлении, а также определяющего правила (порядок) предоставления из федерального бюджета субсидии, бюджетных инвестиций, межбюджетного трансферта)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_Ref145339368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22</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776BAC09" w14:textId="77777777" w:rsidR="006543DA" w:rsidRDefault="006543DA">
      <w:pPr>
        <w:spacing w:after="0"/>
        <w:rPr>
          <w:rFonts w:ascii="Times New Roman" w:eastAsia="Calibri" w:hAnsi="Times New Roman" w:cs="Times New Roman"/>
          <w:color w:val="000000" w:themeColor="text1"/>
          <w:sz w:val="28"/>
          <w:szCs w:val="28"/>
        </w:rPr>
      </w:pPr>
    </w:p>
    <w:p w14:paraId="78B3BCAB" w14:textId="77777777" w:rsidR="006543DA" w:rsidRDefault="00DD39D7">
      <w:pPr>
        <w:pStyle w:val="ab"/>
        <w:keepNext/>
        <w:rPr>
          <w:rFonts w:ascii="Times New Roman" w:hAnsi="Times New Roman" w:cs="Times New Roman"/>
          <w:i w:val="0"/>
          <w:color w:val="000000" w:themeColor="text1"/>
          <w:sz w:val="28"/>
          <w:szCs w:val="28"/>
        </w:rPr>
      </w:pPr>
      <w:bookmarkStart w:id="112" w:name="_Ref145339368"/>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22</w:t>
      </w:r>
      <w:r>
        <w:rPr>
          <w:rFonts w:ascii="Times New Roman" w:hAnsi="Times New Roman" w:cs="Times New Roman"/>
          <w:i w:val="0"/>
          <w:color w:val="000000" w:themeColor="text1"/>
          <w:sz w:val="28"/>
          <w:szCs w:val="28"/>
        </w:rPr>
        <w:fldChar w:fldCharType="end"/>
      </w:r>
      <w:bookmarkEnd w:id="112"/>
      <w:r>
        <w:rPr>
          <w:rFonts w:ascii="Times New Roman" w:hAnsi="Times New Roman" w:cs="Times New Roman"/>
          <w:i w:val="0"/>
          <w:color w:val="000000" w:themeColor="text1"/>
          <w:sz w:val="28"/>
          <w:szCs w:val="28"/>
        </w:rPr>
        <w:t>.Описание комплексного типа «tNPA»</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32"/>
        <w:gridCol w:w="1423"/>
        <w:gridCol w:w="1326"/>
        <w:gridCol w:w="1326"/>
        <w:gridCol w:w="1046"/>
        <w:gridCol w:w="3222"/>
      </w:tblGrid>
      <w:tr w:rsidR="006543DA" w14:paraId="798C6D54" w14:textId="77777777">
        <w:trPr>
          <w:cantSplit/>
          <w:tblHeader/>
        </w:trPr>
        <w:tc>
          <w:tcPr>
            <w:tcW w:w="1632" w:type="dxa"/>
            <w:shd w:val="clear" w:color="auto" w:fill="auto"/>
            <w:tcMar>
              <w:left w:w="13" w:type="dxa"/>
            </w:tcMar>
          </w:tcPr>
          <w:p w14:paraId="2259DF70"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423" w:type="dxa"/>
            <w:shd w:val="clear" w:color="auto" w:fill="auto"/>
            <w:tcMar>
              <w:left w:w="13" w:type="dxa"/>
            </w:tcMar>
          </w:tcPr>
          <w:p w14:paraId="6CDD942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0B891BB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326" w:type="dxa"/>
            <w:shd w:val="clear" w:color="auto" w:fill="auto"/>
            <w:tcMar>
              <w:left w:w="13" w:type="dxa"/>
            </w:tcMar>
          </w:tcPr>
          <w:p w14:paraId="25F93863"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326" w:type="dxa"/>
            <w:shd w:val="clear" w:color="auto" w:fill="auto"/>
            <w:tcMar>
              <w:left w:w="13" w:type="dxa"/>
            </w:tcMar>
          </w:tcPr>
          <w:p w14:paraId="64F4FFEF"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046" w:type="dxa"/>
            <w:shd w:val="clear" w:color="auto" w:fill="auto"/>
            <w:tcMar>
              <w:left w:w="13" w:type="dxa"/>
            </w:tcMar>
          </w:tcPr>
          <w:p w14:paraId="260B691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22" w:type="dxa"/>
            <w:shd w:val="clear" w:color="auto" w:fill="auto"/>
            <w:tcMar>
              <w:left w:w="13" w:type="dxa"/>
            </w:tcMar>
          </w:tcPr>
          <w:p w14:paraId="1ECB551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381F26E3" w14:textId="77777777">
        <w:trPr>
          <w:cantSplit/>
        </w:trPr>
        <w:tc>
          <w:tcPr>
            <w:tcW w:w="1632" w:type="dxa"/>
            <w:vMerge w:val="restart"/>
            <w:tcMar>
              <w:left w:w="13" w:type="dxa"/>
            </w:tcMar>
          </w:tcPr>
          <w:p w14:paraId="1B4B3A23" w14:textId="77777777" w:rsidR="006543DA" w:rsidRDefault="00DD39D7">
            <w:pPr>
              <w:pStyle w:val="EBTablenorm"/>
              <w:rPr>
                <w:color w:val="000000" w:themeColor="text1"/>
                <w:sz w:val="28"/>
                <w:szCs w:val="28"/>
              </w:rPr>
            </w:pPr>
            <w:r>
              <w:rPr>
                <w:color w:val="000000" w:themeColor="text1"/>
                <w:sz w:val="28"/>
                <w:szCs w:val="28"/>
              </w:rPr>
              <w:t>tNPA</w:t>
            </w:r>
          </w:p>
        </w:tc>
        <w:tc>
          <w:tcPr>
            <w:tcW w:w="1423" w:type="dxa"/>
            <w:tcMar>
              <w:left w:w="13" w:type="dxa"/>
            </w:tcMar>
          </w:tcPr>
          <w:p w14:paraId="300205B1" w14:textId="77777777" w:rsidR="006543DA" w:rsidRDefault="00DD39D7">
            <w:pPr>
              <w:pStyle w:val="EBTableHead"/>
              <w:jc w:val="both"/>
              <w:rPr>
                <w:b w:val="0"/>
                <w:color w:val="000000" w:themeColor="text1"/>
                <w:sz w:val="28"/>
                <w:szCs w:val="28"/>
                <w:lang w:val="en-US"/>
              </w:rPr>
            </w:pPr>
            <w:r>
              <w:rPr>
                <w:b w:val="0"/>
                <w:color w:val="000000" w:themeColor="text1"/>
                <w:sz w:val="28"/>
                <w:szCs w:val="28"/>
                <w:lang w:val="en-US"/>
              </w:rPr>
              <w:t>NPAtype</w:t>
            </w:r>
          </w:p>
        </w:tc>
        <w:tc>
          <w:tcPr>
            <w:tcW w:w="1326" w:type="dxa"/>
            <w:tcMar>
              <w:left w:w="13" w:type="dxa"/>
            </w:tcMar>
          </w:tcPr>
          <w:p w14:paraId="58A11AE3"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37914A29"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StrM</w:t>
            </w:r>
          </w:p>
        </w:tc>
        <w:tc>
          <w:tcPr>
            <w:tcW w:w="1046" w:type="dxa"/>
            <w:tcMar>
              <w:left w:w="13" w:type="dxa"/>
            </w:tcMar>
          </w:tcPr>
          <w:p w14:paraId="5BD6DC9C"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222" w:type="dxa"/>
            <w:tcMar>
              <w:left w:w="13" w:type="dxa"/>
            </w:tcMar>
          </w:tcPr>
          <w:p w14:paraId="5CDA4515" w14:textId="77777777" w:rsidR="006543DA" w:rsidRDefault="00DD39D7">
            <w:pPr>
              <w:pStyle w:val="EBTablenorm"/>
              <w:jc w:val="left"/>
              <w:rPr>
                <w:color w:val="000000" w:themeColor="text1"/>
                <w:sz w:val="28"/>
                <w:szCs w:val="28"/>
              </w:rPr>
            </w:pPr>
            <w:r>
              <w:rPr>
                <w:color w:val="000000" w:themeColor="text1"/>
                <w:sz w:val="28"/>
                <w:szCs w:val="28"/>
              </w:rPr>
              <w:t>Наименование вида НПА о предоставлении субсидии, бюджетных инвестиций, межбюджетного трансферта, а также наименование НПА, определяющего правила (порядок) предоставления из федерального бюджета субсидии, бюджетных инвестиций, межбюджетного трансферта, в соответствии с которым заключено соглашение (договор) о предоставлении субсидии, бюджетных инвестиций, межбюджетного трансферта</w:t>
            </w:r>
          </w:p>
          <w:p w14:paraId="3C990C7F"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«TpDcmnt» значения «2».</w:t>
            </w:r>
          </w:p>
          <w:p w14:paraId="5681441E" w14:textId="77777777" w:rsidR="006543DA" w:rsidRDefault="00DD39D7">
            <w:pPr>
              <w:pStyle w:val="EBTablenorm"/>
              <w:jc w:val="left"/>
              <w:rPr>
                <w:color w:val="000000" w:themeColor="text1"/>
                <w:sz w:val="28"/>
                <w:szCs w:val="28"/>
              </w:rPr>
            </w:pPr>
            <w:r>
              <w:rPr>
                <w:color w:val="000000" w:themeColor="text1"/>
                <w:sz w:val="28"/>
                <w:szCs w:val="28"/>
              </w:rPr>
              <w:t>В иных случаях обязательно для заполнения.</w:t>
            </w:r>
          </w:p>
        </w:tc>
      </w:tr>
      <w:tr w:rsidR="006543DA" w14:paraId="01494A3A" w14:textId="77777777">
        <w:trPr>
          <w:cantSplit/>
        </w:trPr>
        <w:tc>
          <w:tcPr>
            <w:tcW w:w="1632" w:type="dxa"/>
            <w:vMerge/>
            <w:tcMar>
              <w:left w:w="13" w:type="dxa"/>
            </w:tcMar>
          </w:tcPr>
          <w:p w14:paraId="1E23B333" w14:textId="77777777" w:rsidR="006543DA" w:rsidRDefault="006543DA">
            <w:pPr>
              <w:pStyle w:val="EBTablenorm"/>
              <w:rPr>
                <w:color w:val="000000" w:themeColor="text1"/>
                <w:sz w:val="28"/>
                <w:szCs w:val="28"/>
              </w:rPr>
            </w:pPr>
          </w:p>
        </w:tc>
        <w:tc>
          <w:tcPr>
            <w:tcW w:w="1423" w:type="dxa"/>
            <w:tcMar>
              <w:left w:w="13" w:type="dxa"/>
            </w:tcMar>
          </w:tcPr>
          <w:p w14:paraId="5A9E721C" w14:textId="77777777" w:rsidR="006543DA" w:rsidRDefault="00DD39D7">
            <w:pPr>
              <w:pStyle w:val="EBTableHead"/>
              <w:jc w:val="both"/>
              <w:rPr>
                <w:b w:val="0"/>
                <w:color w:val="000000" w:themeColor="text1"/>
                <w:sz w:val="28"/>
                <w:szCs w:val="28"/>
                <w:lang w:val="en-US"/>
              </w:rPr>
            </w:pPr>
            <w:r>
              <w:rPr>
                <w:b w:val="0"/>
                <w:color w:val="000000" w:themeColor="text1"/>
                <w:sz w:val="28"/>
                <w:szCs w:val="28"/>
                <w:lang w:val="en-US"/>
              </w:rPr>
              <w:t>AdpDate</w:t>
            </w:r>
          </w:p>
        </w:tc>
        <w:tc>
          <w:tcPr>
            <w:tcW w:w="1326" w:type="dxa"/>
            <w:tcMar>
              <w:left w:w="13" w:type="dxa"/>
            </w:tcMar>
          </w:tcPr>
          <w:p w14:paraId="0B8C7A10"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27335BC8" w14:textId="77777777" w:rsidR="006543DA" w:rsidRDefault="00DD39D7">
            <w:pPr>
              <w:pStyle w:val="EBTablenorm"/>
              <w:spacing w:before="0" w:after="0"/>
              <w:rPr>
                <w:color w:val="000000" w:themeColor="text1"/>
                <w:sz w:val="28"/>
                <w:szCs w:val="28"/>
              </w:rPr>
            </w:pPr>
            <w:r>
              <w:rPr>
                <w:color w:val="000000" w:themeColor="text1"/>
                <w:sz w:val="28"/>
                <w:szCs w:val="28"/>
                <w:lang w:val="en-US"/>
              </w:rPr>
              <w:t>Date</w:t>
            </w:r>
          </w:p>
        </w:tc>
        <w:tc>
          <w:tcPr>
            <w:tcW w:w="1046" w:type="dxa"/>
            <w:tcMar>
              <w:left w:w="13" w:type="dxa"/>
            </w:tcMar>
          </w:tcPr>
          <w:p w14:paraId="7854C252"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p>
        </w:tc>
        <w:tc>
          <w:tcPr>
            <w:tcW w:w="3222" w:type="dxa"/>
            <w:tcMar>
              <w:left w:w="13" w:type="dxa"/>
            </w:tcMar>
          </w:tcPr>
          <w:p w14:paraId="66AFCC9B" w14:textId="77777777" w:rsidR="006543DA" w:rsidRDefault="00DD39D7">
            <w:pPr>
              <w:pStyle w:val="EBTablenorm"/>
              <w:jc w:val="left"/>
              <w:rPr>
                <w:color w:val="000000" w:themeColor="text1"/>
                <w:sz w:val="28"/>
                <w:szCs w:val="28"/>
              </w:rPr>
            </w:pPr>
            <w:r>
              <w:rPr>
                <w:color w:val="000000" w:themeColor="text1"/>
                <w:sz w:val="28"/>
                <w:szCs w:val="28"/>
              </w:rPr>
              <w:t>Дата принятия НПА.</w:t>
            </w:r>
          </w:p>
        </w:tc>
      </w:tr>
      <w:tr w:rsidR="006543DA" w14:paraId="32110C0D" w14:textId="77777777">
        <w:trPr>
          <w:cantSplit/>
        </w:trPr>
        <w:tc>
          <w:tcPr>
            <w:tcW w:w="1632" w:type="dxa"/>
            <w:vMerge/>
            <w:tcMar>
              <w:left w:w="13" w:type="dxa"/>
            </w:tcMar>
          </w:tcPr>
          <w:p w14:paraId="73B14678" w14:textId="77777777" w:rsidR="006543DA" w:rsidRDefault="006543DA">
            <w:pPr>
              <w:pStyle w:val="EBTablenorm"/>
              <w:rPr>
                <w:color w:val="000000" w:themeColor="text1"/>
                <w:sz w:val="28"/>
                <w:szCs w:val="28"/>
              </w:rPr>
            </w:pPr>
          </w:p>
        </w:tc>
        <w:tc>
          <w:tcPr>
            <w:tcW w:w="1423" w:type="dxa"/>
            <w:tcMar>
              <w:left w:w="13" w:type="dxa"/>
            </w:tcMar>
          </w:tcPr>
          <w:p w14:paraId="72E95AA9" w14:textId="77777777" w:rsidR="006543DA" w:rsidRDefault="00DD39D7">
            <w:pPr>
              <w:pStyle w:val="EBTableHead"/>
              <w:jc w:val="both"/>
              <w:rPr>
                <w:b w:val="0"/>
                <w:color w:val="000000" w:themeColor="text1"/>
                <w:sz w:val="28"/>
                <w:szCs w:val="28"/>
                <w:lang w:val="en-US"/>
              </w:rPr>
            </w:pPr>
            <w:r>
              <w:rPr>
                <w:b w:val="0"/>
                <w:color w:val="000000" w:themeColor="text1"/>
                <w:sz w:val="28"/>
                <w:szCs w:val="28"/>
                <w:lang w:val="en-US"/>
              </w:rPr>
              <w:t>NPANum</w:t>
            </w:r>
          </w:p>
        </w:tc>
        <w:tc>
          <w:tcPr>
            <w:tcW w:w="1326" w:type="dxa"/>
            <w:tcMar>
              <w:left w:w="13" w:type="dxa"/>
            </w:tcMar>
          </w:tcPr>
          <w:p w14:paraId="7D47EE84"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4B963829"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StrM</w:t>
            </w:r>
            <w:r>
              <w:rPr>
                <w:color w:val="000000" w:themeColor="text1"/>
                <w:sz w:val="28"/>
                <w:szCs w:val="28"/>
              </w:rPr>
              <w:t xml:space="preserve">45 </w:t>
            </w:r>
          </w:p>
        </w:tc>
        <w:tc>
          <w:tcPr>
            <w:tcW w:w="1046" w:type="dxa"/>
            <w:tcMar>
              <w:left w:w="13" w:type="dxa"/>
            </w:tcMar>
          </w:tcPr>
          <w:p w14:paraId="5CF5609F"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p>
        </w:tc>
        <w:tc>
          <w:tcPr>
            <w:tcW w:w="3222" w:type="dxa"/>
            <w:tcMar>
              <w:left w:w="13" w:type="dxa"/>
            </w:tcMar>
          </w:tcPr>
          <w:p w14:paraId="4C88AAE6" w14:textId="77777777" w:rsidR="006543DA" w:rsidRDefault="00DD39D7">
            <w:pPr>
              <w:pStyle w:val="EBTablenorm"/>
              <w:jc w:val="left"/>
              <w:rPr>
                <w:color w:val="000000" w:themeColor="text1"/>
                <w:sz w:val="28"/>
                <w:szCs w:val="28"/>
              </w:rPr>
            </w:pPr>
            <w:r>
              <w:rPr>
                <w:color w:val="000000" w:themeColor="text1"/>
                <w:sz w:val="28"/>
                <w:szCs w:val="28"/>
              </w:rPr>
              <w:t>Номер НПА.</w:t>
            </w:r>
          </w:p>
        </w:tc>
      </w:tr>
      <w:tr w:rsidR="006543DA" w14:paraId="6280B946" w14:textId="77777777">
        <w:trPr>
          <w:cantSplit/>
        </w:trPr>
        <w:tc>
          <w:tcPr>
            <w:tcW w:w="1632" w:type="dxa"/>
            <w:vMerge/>
            <w:tcMar>
              <w:left w:w="13" w:type="dxa"/>
            </w:tcMar>
          </w:tcPr>
          <w:p w14:paraId="53082809" w14:textId="77777777" w:rsidR="006543DA" w:rsidRDefault="006543DA">
            <w:pPr>
              <w:pStyle w:val="EBTablenorm"/>
              <w:rPr>
                <w:color w:val="000000" w:themeColor="text1"/>
                <w:sz w:val="28"/>
                <w:szCs w:val="28"/>
              </w:rPr>
            </w:pPr>
          </w:p>
        </w:tc>
        <w:tc>
          <w:tcPr>
            <w:tcW w:w="1423" w:type="dxa"/>
            <w:tcMar>
              <w:left w:w="13" w:type="dxa"/>
            </w:tcMar>
          </w:tcPr>
          <w:p w14:paraId="7AF4CEE3" w14:textId="77777777" w:rsidR="006543DA" w:rsidRDefault="00DD39D7">
            <w:pPr>
              <w:pStyle w:val="EBTablenorm"/>
              <w:rPr>
                <w:color w:val="000000" w:themeColor="text1"/>
                <w:sz w:val="28"/>
                <w:szCs w:val="28"/>
                <w:lang w:val="en-US"/>
              </w:rPr>
            </w:pPr>
            <w:r>
              <w:rPr>
                <w:color w:val="000000" w:themeColor="text1"/>
                <w:sz w:val="28"/>
                <w:szCs w:val="28"/>
                <w:lang w:val="en-US"/>
              </w:rPr>
              <w:t>MURegNum</w:t>
            </w:r>
          </w:p>
        </w:tc>
        <w:tc>
          <w:tcPr>
            <w:tcW w:w="1326" w:type="dxa"/>
            <w:tcMar>
              <w:left w:w="13" w:type="dxa"/>
            </w:tcMar>
          </w:tcPr>
          <w:p w14:paraId="1CB1D0B4"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6CA05524"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StrM</w:t>
            </w:r>
            <w:r>
              <w:rPr>
                <w:color w:val="000000" w:themeColor="text1"/>
                <w:sz w:val="28"/>
                <w:szCs w:val="28"/>
              </w:rPr>
              <w:t>45</w:t>
            </w:r>
          </w:p>
        </w:tc>
        <w:tc>
          <w:tcPr>
            <w:tcW w:w="1046" w:type="dxa"/>
            <w:tcMar>
              <w:left w:w="13" w:type="dxa"/>
            </w:tcMar>
          </w:tcPr>
          <w:p w14:paraId="5DEF386B"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222" w:type="dxa"/>
            <w:tcMar>
              <w:left w:w="13" w:type="dxa"/>
            </w:tcMar>
          </w:tcPr>
          <w:p w14:paraId="3D5441E7" w14:textId="77777777" w:rsidR="006543DA" w:rsidRDefault="00DD39D7">
            <w:pPr>
              <w:pStyle w:val="EBTablenorm"/>
              <w:jc w:val="left"/>
              <w:rPr>
                <w:color w:val="000000" w:themeColor="text1"/>
                <w:sz w:val="28"/>
                <w:szCs w:val="28"/>
              </w:rPr>
            </w:pPr>
            <w:r>
              <w:rPr>
                <w:color w:val="000000" w:themeColor="text1"/>
                <w:sz w:val="28"/>
                <w:szCs w:val="28"/>
              </w:rPr>
              <w:t>Номер регистрации в Минюсте России.</w:t>
            </w:r>
          </w:p>
          <w:p w14:paraId="64711D5F"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«TpDcmnt» значения «2».</w:t>
            </w:r>
          </w:p>
        </w:tc>
      </w:tr>
      <w:tr w:rsidR="006543DA" w14:paraId="69A1C4FB" w14:textId="77777777">
        <w:trPr>
          <w:cantSplit/>
        </w:trPr>
        <w:tc>
          <w:tcPr>
            <w:tcW w:w="1632" w:type="dxa"/>
            <w:vMerge/>
            <w:tcMar>
              <w:left w:w="13" w:type="dxa"/>
            </w:tcMar>
          </w:tcPr>
          <w:p w14:paraId="7F50A49E" w14:textId="77777777" w:rsidR="006543DA" w:rsidRDefault="006543DA">
            <w:pPr>
              <w:pStyle w:val="EBTablenorm"/>
              <w:rPr>
                <w:color w:val="000000" w:themeColor="text1"/>
                <w:sz w:val="28"/>
                <w:szCs w:val="28"/>
              </w:rPr>
            </w:pPr>
          </w:p>
        </w:tc>
        <w:tc>
          <w:tcPr>
            <w:tcW w:w="1423" w:type="dxa"/>
            <w:tcMar>
              <w:left w:w="13" w:type="dxa"/>
            </w:tcMar>
          </w:tcPr>
          <w:p w14:paraId="53C83AB5" w14:textId="77777777" w:rsidR="006543DA" w:rsidRDefault="00DD39D7">
            <w:pPr>
              <w:pStyle w:val="EBTablenorm"/>
              <w:rPr>
                <w:color w:val="000000" w:themeColor="text1"/>
                <w:sz w:val="28"/>
                <w:szCs w:val="28"/>
              </w:rPr>
            </w:pPr>
            <w:r>
              <w:rPr>
                <w:color w:val="000000" w:themeColor="text1"/>
                <w:sz w:val="28"/>
                <w:szCs w:val="28"/>
                <w:lang w:val="en-US"/>
              </w:rPr>
              <w:t>MURegDate</w:t>
            </w:r>
          </w:p>
        </w:tc>
        <w:tc>
          <w:tcPr>
            <w:tcW w:w="1326" w:type="dxa"/>
            <w:tcMar>
              <w:left w:w="13" w:type="dxa"/>
            </w:tcMar>
          </w:tcPr>
          <w:p w14:paraId="43810E97"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491992B8" w14:textId="77777777" w:rsidR="006543DA" w:rsidRDefault="00DD39D7">
            <w:pPr>
              <w:pStyle w:val="EBTablenorm"/>
              <w:spacing w:before="0" w:after="0"/>
              <w:rPr>
                <w:color w:val="000000" w:themeColor="text1"/>
                <w:sz w:val="28"/>
                <w:szCs w:val="28"/>
              </w:rPr>
            </w:pPr>
            <w:r>
              <w:rPr>
                <w:color w:val="000000" w:themeColor="text1"/>
                <w:sz w:val="28"/>
                <w:szCs w:val="28"/>
                <w:lang w:val="en-US"/>
              </w:rPr>
              <w:t>Date</w:t>
            </w:r>
          </w:p>
        </w:tc>
        <w:tc>
          <w:tcPr>
            <w:tcW w:w="1046" w:type="dxa"/>
            <w:tcMar>
              <w:left w:w="13" w:type="dxa"/>
            </w:tcMar>
          </w:tcPr>
          <w:p w14:paraId="751E6AD7"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222" w:type="dxa"/>
            <w:tcMar>
              <w:left w:w="13" w:type="dxa"/>
            </w:tcMar>
          </w:tcPr>
          <w:p w14:paraId="2AF5BDAE" w14:textId="77777777" w:rsidR="006543DA" w:rsidRDefault="00DD39D7">
            <w:pPr>
              <w:pStyle w:val="EBTablenorm"/>
              <w:jc w:val="left"/>
              <w:rPr>
                <w:color w:val="000000" w:themeColor="text1"/>
                <w:sz w:val="28"/>
                <w:szCs w:val="28"/>
              </w:rPr>
            </w:pPr>
            <w:r>
              <w:rPr>
                <w:color w:val="000000" w:themeColor="text1"/>
                <w:sz w:val="28"/>
                <w:szCs w:val="28"/>
              </w:rPr>
              <w:t>Дата регистрации в Минюсте России.</w:t>
            </w:r>
          </w:p>
          <w:p w14:paraId="307A948D"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«TpDcmnt» значения «2».</w:t>
            </w:r>
          </w:p>
        </w:tc>
      </w:tr>
      <w:tr w:rsidR="006543DA" w14:paraId="6292674B" w14:textId="77777777">
        <w:trPr>
          <w:cantSplit/>
        </w:trPr>
        <w:tc>
          <w:tcPr>
            <w:tcW w:w="1632" w:type="dxa"/>
            <w:vMerge/>
            <w:tcMar>
              <w:left w:w="13" w:type="dxa"/>
            </w:tcMar>
          </w:tcPr>
          <w:p w14:paraId="7E0EB044" w14:textId="77777777" w:rsidR="006543DA" w:rsidRDefault="006543DA">
            <w:pPr>
              <w:pStyle w:val="EBTablenorm"/>
              <w:rPr>
                <w:color w:val="000000" w:themeColor="text1"/>
                <w:sz w:val="28"/>
                <w:szCs w:val="28"/>
              </w:rPr>
            </w:pPr>
          </w:p>
        </w:tc>
        <w:tc>
          <w:tcPr>
            <w:tcW w:w="1423" w:type="dxa"/>
            <w:tcMar>
              <w:left w:w="13" w:type="dxa"/>
            </w:tcMar>
          </w:tcPr>
          <w:p w14:paraId="148D0DCD" w14:textId="77777777" w:rsidR="006543DA" w:rsidRDefault="00DD39D7">
            <w:pPr>
              <w:pStyle w:val="EBTableHead"/>
              <w:jc w:val="both"/>
              <w:rPr>
                <w:b w:val="0"/>
                <w:color w:val="000000" w:themeColor="text1"/>
                <w:sz w:val="28"/>
                <w:szCs w:val="28"/>
              </w:rPr>
            </w:pPr>
            <w:r>
              <w:rPr>
                <w:b w:val="0"/>
                <w:color w:val="000000" w:themeColor="text1"/>
                <w:sz w:val="28"/>
                <w:szCs w:val="28"/>
                <w:lang w:val="en-US"/>
              </w:rPr>
              <w:t>NPAName</w:t>
            </w:r>
          </w:p>
        </w:tc>
        <w:tc>
          <w:tcPr>
            <w:tcW w:w="1326" w:type="dxa"/>
            <w:tcMar>
              <w:left w:w="13" w:type="dxa"/>
            </w:tcMar>
          </w:tcPr>
          <w:p w14:paraId="025736E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66E330E9"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StrM</w:t>
            </w:r>
          </w:p>
        </w:tc>
        <w:tc>
          <w:tcPr>
            <w:tcW w:w="1046" w:type="dxa"/>
            <w:tcMar>
              <w:left w:w="13" w:type="dxa"/>
            </w:tcMar>
          </w:tcPr>
          <w:p w14:paraId="34D83C6E"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222" w:type="dxa"/>
            <w:tcMar>
              <w:left w:w="13" w:type="dxa"/>
            </w:tcMar>
          </w:tcPr>
          <w:p w14:paraId="66931403" w14:textId="77777777" w:rsidR="006543DA" w:rsidRDefault="00DD39D7">
            <w:pPr>
              <w:pStyle w:val="EBTablenorm"/>
              <w:jc w:val="left"/>
              <w:rPr>
                <w:color w:val="000000" w:themeColor="text1"/>
                <w:sz w:val="28"/>
                <w:szCs w:val="28"/>
              </w:rPr>
            </w:pPr>
            <w:r>
              <w:rPr>
                <w:color w:val="000000" w:themeColor="text1"/>
                <w:sz w:val="28"/>
                <w:szCs w:val="28"/>
              </w:rPr>
              <w:t xml:space="preserve">Наименование НПА </w:t>
            </w:r>
          </w:p>
          <w:p w14:paraId="33739EF1"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«TpDcmnt» значения «2».</w:t>
            </w:r>
          </w:p>
          <w:p w14:paraId="75A553F2" w14:textId="77777777" w:rsidR="006543DA" w:rsidRDefault="00DD39D7">
            <w:pPr>
              <w:pStyle w:val="EBTablenorm"/>
              <w:jc w:val="left"/>
              <w:rPr>
                <w:color w:val="000000" w:themeColor="text1"/>
                <w:sz w:val="28"/>
                <w:szCs w:val="28"/>
              </w:rPr>
            </w:pPr>
            <w:r>
              <w:rPr>
                <w:color w:val="000000" w:themeColor="text1"/>
                <w:sz w:val="28"/>
                <w:szCs w:val="28"/>
              </w:rPr>
              <w:t>В иных случаях обязательно для заполнения.</w:t>
            </w:r>
          </w:p>
        </w:tc>
      </w:tr>
      <w:tr w:rsidR="006543DA" w14:paraId="3C830648" w14:textId="77777777">
        <w:trPr>
          <w:cantSplit/>
        </w:trPr>
        <w:tc>
          <w:tcPr>
            <w:tcW w:w="1632" w:type="dxa"/>
            <w:vMerge/>
            <w:tcMar>
              <w:left w:w="13" w:type="dxa"/>
            </w:tcMar>
          </w:tcPr>
          <w:p w14:paraId="2591962B" w14:textId="77777777" w:rsidR="006543DA" w:rsidRDefault="006543DA">
            <w:pPr>
              <w:pStyle w:val="EBTablenorm"/>
              <w:rPr>
                <w:color w:val="000000" w:themeColor="text1"/>
                <w:sz w:val="28"/>
                <w:szCs w:val="28"/>
              </w:rPr>
            </w:pPr>
          </w:p>
        </w:tc>
        <w:tc>
          <w:tcPr>
            <w:tcW w:w="1423" w:type="dxa"/>
            <w:tcMar>
              <w:left w:w="13" w:type="dxa"/>
            </w:tcMar>
          </w:tcPr>
          <w:p w14:paraId="5D3AB501" w14:textId="77777777" w:rsidR="006543DA" w:rsidRDefault="00DD39D7">
            <w:pPr>
              <w:pStyle w:val="EBTableHead"/>
              <w:jc w:val="both"/>
              <w:rPr>
                <w:b w:val="0"/>
                <w:color w:val="000000" w:themeColor="text1"/>
                <w:sz w:val="28"/>
                <w:szCs w:val="28"/>
              </w:rPr>
            </w:pPr>
            <w:r>
              <w:rPr>
                <w:b w:val="0"/>
                <w:color w:val="000000" w:themeColor="text1"/>
                <w:sz w:val="28"/>
                <w:szCs w:val="28"/>
                <w:lang w:val="en-US"/>
              </w:rPr>
              <w:t>NPAEndDate</w:t>
            </w:r>
          </w:p>
        </w:tc>
        <w:tc>
          <w:tcPr>
            <w:tcW w:w="1326" w:type="dxa"/>
            <w:tcMar>
              <w:left w:w="13" w:type="dxa"/>
            </w:tcMar>
          </w:tcPr>
          <w:p w14:paraId="303EC8D9"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326" w:type="dxa"/>
            <w:tcMar>
              <w:left w:w="13" w:type="dxa"/>
            </w:tcMar>
          </w:tcPr>
          <w:p w14:paraId="73ABEC5E" w14:textId="77777777" w:rsidR="006543DA" w:rsidRDefault="00DD39D7">
            <w:pPr>
              <w:pStyle w:val="EBTablenorm"/>
              <w:spacing w:before="0" w:after="0"/>
              <w:rPr>
                <w:color w:val="000000" w:themeColor="text1"/>
                <w:sz w:val="28"/>
                <w:szCs w:val="28"/>
              </w:rPr>
            </w:pPr>
            <w:r>
              <w:rPr>
                <w:color w:val="000000" w:themeColor="text1"/>
                <w:sz w:val="28"/>
                <w:szCs w:val="28"/>
                <w:lang w:val="en-US"/>
              </w:rPr>
              <w:t>Date</w:t>
            </w:r>
          </w:p>
        </w:tc>
        <w:tc>
          <w:tcPr>
            <w:tcW w:w="1046" w:type="dxa"/>
            <w:tcMar>
              <w:left w:w="13" w:type="dxa"/>
            </w:tcMar>
          </w:tcPr>
          <w:p w14:paraId="2597D38D" w14:textId="77777777" w:rsidR="006543DA" w:rsidRDefault="00DD39D7">
            <w:pPr>
              <w:pStyle w:val="EBTablenorm"/>
              <w:spacing w:before="0" w:after="0"/>
              <w:jc w:val="left"/>
              <w:rPr>
                <w:color w:val="000000" w:themeColor="text1"/>
                <w:sz w:val="28"/>
                <w:szCs w:val="28"/>
              </w:rPr>
            </w:pPr>
            <w:r>
              <w:rPr>
                <w:color w:val="000000" w:themeColor="text1"/>
                <w:sz w:val="28"/>
                <w:szCs w:val="28"/>
              </w:rPr>
              <w:t>[</w:t>
            </w:r>
            <w:r>
              <w:rPr>
                <w:color w:val="000000" w:themeColor="text1"/>
                <w:sz w:val="28"/>
                <w:szCs w:val="28"/>
                <w:lang w:val="en-US"/>
              </w:rPr>
              <w:t>0..</w:t>
            </w:r>
            <w:r>
              <w:rPr>
                <w:color w:val="000000" w:themeColor="text1"/>
                <w:sz w:val="28"/>
                <w:szCs w:val="28"/>
              </w:rPr>
              <w:t>1]</w:t>
            </w:r>
          </w:p>
        </w:tc>
        <w:tc>
          <w:tcPr>
            <w:tcW w:w="3222" w:type="dxa"/>
            <w:tcMar>
              <w:left w:w="13" w:type="dxa"/>
            </w:tcMar>
          </w:tcPr>
          <w:p w14:paraId="4C9B965F" w14:textId="77777777" w:rsidR="006543DA" w:rsidRDefault="00DD39D7">
            <w:pPr>
              <w:pStyle w:val="EBTablenorm"/>
              <w:jc w:val="left"/>
              <w:rPr>
                <w:color w:val="000000" w:themeColor="text1"/>
                <w:sz w:val="28"/>
                <w:szCs w:val="28"/>
              </w:rPr>
            </w:pPr>
            <w:r>
              <w:rPr>
                <w:color w:val="000000" w:themeColor="text1"/>
                <w:sz w:val="28"/>
                <w:szCs w:val="28"/>
              </w:rPr>
              <w:t>Дата окончания срока действия НПА. (При отсутствии указывается 01.01.2999)</w:t>
            </w:r>
          </w:p>
          <w:p w14:paraId="07E4A5AA" w14:textId="77777777" w:rsidR="006543DA" w:rsidRDefault="00DD39D7">
            <w:pPr>
              <w:pStyle w:val="EBTablenorm"/>
              <w:jc w:val="left"/>
              <w:rPr>
                <w:color w:val="000000" w:themeColor="text1"/>
                <w:sz w:val="28"/>
                <w:szCs w:val="28"/>
              </w:rPr>
            </w:pPr>
            <w:r>
              <w:rPr>
                <w:color w:val="000000" w:themeColor="text1"/>
                <w:sz w:val="28"/>
                <w:szCs w:val="28"/>
              </w:rPr>
              <w:t>Не заполняется при указании «TpDcmnt» значения «2».</w:t>
            </w:r>
          </w:p>
          <w:p w14:paraId="69B4147E" w14:textId="77777777" w:rsidR="006543DA" w:rsidRDefault="00DD39D7">
            <w:pPr>
              <w:pStyle w:val="EBTablenorm"/>
              <w:jc w:val="left"/>
              <w:rPr>
                <w:color w:val="000000" w:themeColor="text1"/>
                <w:sz w:val="28"/>
                <w:szCs w:val="28"/>
              </w:rPr>
            </w:pPr>
            <w:r>
              <w:rPr>
                <w:color w:val="000000" w:themeColor="text1"/>
                <w:sz w:val="28"/>
                <w:szCs w:val="28"/>
              </w:rPr>
              <w:t>В иных случаях обязательно для заполнения.</w:t>
            </w:r>
          </w:p>
        </w:tc>
      </w:tr>
    </w:tbl>
    <w:p w14:paraId="0994D033" w14:textId="77777777" w:rsidR="006543DA" w:rsidRDefault="006543DA">
      <w:pPr>
        <w:rPr>
          <w:rFonts w:ascii="Times New Roman" w:eastAsia="Times New Roman" w:hAnsi="Times New Roman" w:cs="Times New Roman"/>
          <w:bCs/>
          <w:color w:val="000000" w:themeColor="text1"/>
          <w:sz w:val="28"/>
          <w:szCs w:val="28"/>
          <w:lang w:eastAsia="ru-RU"/>
        </w:rPr>
      </w:pPr>
    </w:p>
    <w:p w14:paraId="2D03F86A" w14:textId="77777777" w:rsidR="006543DA" w:rsidRDefault="00DD39D7">
      <w:pPr>
        <w:pStyle w:val="3"/>
      </w:pPr>
      <w:bookmarkStart w:id="113" w:name="_Toc445991736"/>
      <w:bookmarkStart w:id="114" w:name="_Toc213941873"/>
      <w:r>
        <w:t>Описание комплексного типа «tCptlConstrctnLst»</w:t>
      </w:r>
      <w:bookmarkEnd w:id="113"/>
      <w:bookmarkEnd w:id="114"/>
    </w:p>
    <w:p w14:paraId="0C5DC3B7" w14:textId="77777777" w:rsidR="006543DA" w:rsidRDefault="006543DA">
      <w:pPr>
        <w:pStyle w:val="EBNormal"/>
      </w:pPr>
    </w:p>
    <w:p w14:paraId="042A08B8"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rPr>
        <w:t xml:space="preserve">Описание комплексного типа «tCptlConstrctnLst» (Перечень объектов капитального строительства (недвижимого имущества) приведено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_Ref145339507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23</w:t>
      </w:r>
      <w:r>
        <w:rPr>
          <w:rFonts w:cs="Times New Roman"/>
          <w:color w:val="000000" w:themeColor="text1"/>
          <w:sz w:val="28"/>
          <w:szCs w:val="28"/>
        </w:rPr>
        <w:fldChar w:fldCharType="end"/>
      </w:r>
      <w:r>
        <w:rPr>
          <w:rFonts w:cs="Times New Roman"/>
          <w:color w:val="000000" w:themeColor="text1"/>
          <w:sz w:val="28"/>
          <w:szCs w:val="28"/>
        </w:rPr>
        <w:t>.</w:t>
      </w:r>
    </w:p>
    <w:p w14:paraId="5B9D2806" w14:textId="77777777" w:rsidR="006543DA" w:rsidRDefault="00DD39D7">
      <w:pPr>
        <w:pStyle w:val="ab"/>
        <w:keepNext/>
        <w:rPr>
          <w:rFonts w:ascii="Times New Roman" w:hAnsi="Times New Roman" w:cs="Times New Roman"/>
          <w:i w:val="0"/>
          <w:color w:val="000000" w:themeColor="text1"/>
          <w:sz w:val="28"/>
          <w:szCs w:val="28"/>
        </w:rPr>
      </w:pPr>
      <w:bookmarkStart w:id="115" w:name="_Ref145339507"/>
      <w:bookmarkStart w:id="116" w:name="_Ref444505846"/>
      <w:bookmarkStart w:id="117" w:name="_Ref527112528"/>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23</w:t>
      </w:r>
      <w:r>
        <w:rPr>
          <w:rFonts w:ascii="Times New Roman" w:hAnsi="Times New Roman" w:cs="Times New Roman"/>
          <w:i w:val="0"/>
          <w:color w:val="000000" w:themeColor="text1"/>
          <w:sz w:val="28"/>
          <w:szCs w:val="28"/>
        </w:rPr>
        <w:fldChar w:fldCharType="end"/>
      </w:r>
      <w:bookmarkEnd w:id="115"/>
      <w:r>
        <w:rPr>
          <w:rFonts w:ascii="Times New Roman" w:hAnsi="Times New Roman" w:cs="Times New Roman"/>
          <w:i w:val="0"/>
          <w:color w:val="000000" w:themeColor="text1"/>
          <w:sz w:val="28"/>
          <w:szCs w:val="28"/>
        </w:rPr>
        <w:t>. Описание комплексного типа «tCptlConstrctnLst»</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08FB8A98" w14:textId="77777777">
        <w:trPr>
          <w:cantSplit/>
          <w:tblHeader/>
        </w:trPr>
        <w:tc>
          <w:tcPr>
            <w:tcW w:w="1792" w:type="dxa"/>
            <w:shd w:val="clear" w:color="auto" w:fill="auto"/>
            <w:tcMar>
              <w:left w:w="13" w:type="dxa"/>
            </w:tcMar>
          </w:tcPr>
          <w:p w14:paraId="37155C53"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4983B671"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5CFAE22B"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1FC372A6"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28121AC8"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599A2147" w14:textId="77777777" w:rsidR="006543DA" w:rsidRDefault="00DD39D7">
            <w:pPr>
              <w:pStyle w:val="EBTablenorm"/>
              <w:jc w:val="center"/>
              <w:rPr>
                <w:color w:val="000000" w:themeColor="text1"/>
                <w:sz w:val="28"/>
                <w:szCs w:val="28"/>
              </w:rPr>
            </w:pPr>
            <w:r>
              <w:rPr>
                <w:color w:val="000000" w:themeColor="text1"/>
                <w:sz w:val="28"/>
                <w:szCs w:val="28"/>
              </w:rPr>
              <w:t xml:space="preserve"> Примечание</w:t>
            </w:r>
          </w:p>
        </w:tc>
      </w:tr>
      <w:tr w:rsidR="006543DA" w14:paraId="6BC06B84" w14:textId="77777777">
        <w:trPr>
          <w:cantSplit/>
        </w:trPr>
        <w:tc>
          <w:tcPr>
            <w:tcW w:w="1792" w:type="dxa"/>
            <w:vMerge w:val="restart"/>
            <w:tcMar>
              <w:left w:w="13" w:type="dxa"/>
            </w:tcMar>
          </w:tcPr>
          <w:p w14:paraId="3500AEFA" w14:textId="77777777" w:rsidR="006543DA" w:rsidRDefault="00DD39D7">
            <w:pPr>
              <w:pStyle w:val="EBTablenorm"/>
              <w:rPr>
                <w:color w:val="000000" w:themeColor="text1"/>
                <w:sz w:val="28"/>
                <w:szCs w:val="28"/>
                <w:lang w:val="en-US"/>
              </w:rPr>
            </w:pPr>
            <w:r>
              <w:rPr>
                <w:color w:val="000000" w:themeColor="text1"/>
                <w:sz w:val="28"/>
                <w:szCs w:val="28"/>
                <w:lang w:val="en-US"/>
              </w:rPr>
              <w:t>tCptlConstrctnLst</w:t>
            </w:r>
          </w:p>
        </w:tc>
        <w:tc>
          <w:tcPr>
            <w:tcW w:w="1277" w:type="dxa"/>
            <w:tcMar>
              <w:left w:w="13" w:type="dxa"/>
            </w:tcMar>
          </w:tcPr>
          <w:p w14:paraId="76458AC7" w14:textId="77777777" w:rsidR="006543DA" w:rsidRDefault="00DD39D7">
            <w:pPr>
              <w:pStyle w:val="EBTablenorm"/>
              <w:rPr>
                <w:color w:val="000000" w:themeColor="text1"/>
                <w:sz w:val="28"/>
                <w:szCs w:val="28"/>
              </w:rPr>
            </w:pPr>
            <w:r>
              <w:rPr>
                <w:color w:val="000000" w:themeColor="text1"/>
                <w:sz w:val="28"/>
                <w:szCs w:val="28"/>
                <w:lang w:val="en-US"/>
              </w:rPr>
              <w:t>CptlConstrctnName</w:t>
            </w:r>
          </w:p>
        </w:tc>
        <w:tc>
          <w:tcPr>
            <w:tcW w:w="1298" w:type="dxa"/>
            <w:tcMar>
              <w:left w:w="13" w:type="dxa"/>
            </w:tcMar>
          </w:tcPr>
          <w:p w14:paraId="64E9EBF4"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7D0DCCA0"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156FFFED" w14:textId="77777777" w:rsidR="006543DA" w:rsidRDefault="00DD39D7">
            <w:pPr>
              <w:pStyle w:val="EBTablenorm"/>
              <w:ind w:firstLine="22"/>
              <w:jc w:val="center"/>
              <w:rPr>
                <w:color w:val="000000" w:themeColor="text1"/>
                <w:sz w:val="28"/>
                <w:szCs w:val="28"/>
              </w:rPr>
            </w:pPr>
            <w:r>
              <w:rPr>
                <w:color w:val="000000" w:themeColor="text1"/>
                <w:sz w:val="28"/>
                <w:szCs w:val="28"/>
                <w:lang w:val="en-US"/>
              </w:rPr>
              <w:t>[1]</w:t>
            </w:r>
          </w:p>
        </w:tc>
        <w:tc>
          <w:tcPr>
            <w:tcW w:w="3295" w:type="dxa"/>
            <w:tcMar>
              <w:left w:w="13" w:type="dxa"/>
            </w:tcMar>
          </w:tcPr>
          <w:p w14:paraId="04B9ECDC" w14:textId="77777777" w:rsidR="006543DA" w:rsidRDefault="00DD39D7">
            <w:pPr>
              <w:pStyle w:val="EBTablenorm"/>
              <w:jc w:val="left"/>
              <w:rPr>
                <w:color w:val="000000" w:themeColor="text1"/>
                <w:sz w:val="28"/>
                <w:szCs w:val="28"/>
              </w:rPr>
            </w:pPr>
            <w:r>
              <w:rPr>
                <w:color w:val="000000" w:themeColor="text1"/>
                <w:sz w:val="28"/>
                <w:szCs w:val="28"/>
              </w:rPr>
              <w:t>Наименование ОКС.</w:t>
            </w:r>
          </w:p>
        </w:tc>
      </w:tr>
      <w:tr w:rsidR="006543DA" w14:paraId="70ABF657" w14:textId="77777777">
        <w:trPr>
          <w:cantSplit/>
        </w:trPr>
        <w:tc>
          <w:tcPr>
            <w:tcW w:w="1792" w:type="dxa"/>
            <w:vMerge/>
            <w:tcMar>
              <w:left w:w="13" w:type="dxa"/>
            </w:tcMar>
          </w:tcPr>
          <w:p w14:paraId="4FE99E9D" w14:textId="77777777" w:rsidR="006543DA" w:rsidRDefault="006543DA">
            <w:pPr>
              <w:pStyle w:val="EBTablenorm"/>
              <w:rPr>
                <w:color w:val="000000" w:themeColor="text1"/>
                <w:sz w:val="28"/>
                <w:szCs w:val="28"/>
              </w:rPr>
            </w:pPr>
          </w:p>
        </w:tc>
        <w:tc>
          <w:tcPr>
            <w:tcW w:w="1277" w:type="dxa"/>
            <w:tcMar>
              <w:left w:w="13" w:type="dxa"/>
            </w:tcMar>
          </w:tcPr>
          <w:p w14:paraId="5076CA05" w14:textId="77777777" w:rsidR="006543DA" w:rsidRDefault="00DD39D7">
            <w:pPr>
              <w:pStyle w:val="EBTablenorm"/>
              <w:rPr>
                <w:color w:val="000000" w:themeColor="text1"/>
                <w:sz w:val="28"/>
                <w:szCs w:val="28"/>
                <w:lang w:val="en-US"/>
              </w:rPr>
            </w:pPr>
            <w:r>
              <w:rPr>
                <w:color w:val="000000" w:themeColor="text1"/>
                <w:sz w:val="28"/>
                <w:szCs w:val="28"/>
                <w:lang w:val="en-US"/>
              </w:rPr>
              <w:t>FaipCode</w:t>
            </w:r>
          </w:p>
        </w:tc>
        <w:tc>
          <w:tcPr>
            <w:tcW w:w="1298" w:type="dxa"/>
            <w:tcMar>
              <w:left w:w="13" w:type="dxa"/>
            </w:tcMar>
          </w:tcPr>
          <w:p w14:paraId="78310B9D"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0C977229" w14:textId="77777777" w:rsidR="006543DA" w:rsidRDefault="00DD39D7">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tStr18</w:t>
            </w:r>
          </w:p>
        </w:tc>
        <w:tc>
          <w:tcPr>
            <w:tcW w:w="1136" w:type="dxa"/>
            <w:tcMar>
              <w:left w:w="13" w:type="dxa"/>
            </w:tcMar>
          </w:tcPr>
          <w:p w14:paraId="29034691" w14:textId="77777777" w:rsidR="006543DA" w:rsidRDefault="00DD39D7">
            <w:pPr>
              <w:pStyle w:val="EBTablenorm"/>
              <w:ind w:firstLine="22"/>
              <w:jc w:val="center"/>
              <w:rPr>
                <w:color w:val="000000" w:themeColor="text1"/>
                <w:sz w:val="28"/>
                <w:szCs w:val="28"/>
                <w:lang w:val="en-US"/>
              </w:rPr>
            </w:pPr>
            <w:r>
              <w:rPr>
                <w:color w:val="000000" w:themeColor="text1"/>
                <w:sz w:val="28"/>
                <w:szCs w:val="28"/>
              </w:rPr>
              <w:t>[0..1]</w:t>
            </w:r>
          </w:p>
        </w:tc>
        <w:tc>
          <w:tcPr>
            <w:tcW w:w="3295" w:type="dxa"/>
            <w:tcMar>
              <w:left w:w="13" w:type="dxa"/>
            </w:tcMar>
          </w:tcPr>
          <w:p w14:paraId="7DB700F0" w14:textId="77777777" w:rsidR="006543DA" w:rsidRDefault="00DD39D7">
            <w:pPr>
              <w:pStyle w:val="EBTablenorm"/>
              <w:jc w:val="left"/>
              <w:rPr>
                <w:color w:val="000000" w:themeColor="text1"/>
                <w:sz w:val="28"/>
                <w:szCs w:val="28"/>
              </w:rPr>
            </w:pPr>
            <w:r>
              <w:rPr>
                <w:color w:val="000000" w:themeColor="text1"/>
                <w:sz w:val="28"/>
                <w:szCs w:val="28"/>
              </w:rPr>
              <w:t>Код ОКС по ФАИП.</w:t>
            </w:r>
          </w:p>
        </w:tc>
      </w:tr>
      <w:tr w:rsidR="006543DA" w14:paraId="71C19638" w14:textId="77777777">
        <w:trPr>
          <w:cantSplit/>
        </w:trPr>
        <w:tc>
          <w:tcPr>
            <w:tcW w:w="1792" w:type="dxa"/>
            <w:vMerge/>
            <w:tcMar>
              <w:left w:w="13" w:type="dxa"/>
            </w:tcMar>
          </w:tcPr>
          <w:p w14:paraId="10164AE4" w14:textId="77777777" w:rsidR="006543DA" w:rsidRDefault="006543DA">
            <w:pPr>
              <w:pStyle w:val="EBTablenorm"/>
              <w:rPr>
                <w:color w:val="000000" w:themeColor="text1"/>
                <w:sz w:val="28"/>
                <w:szCs w:val="28"/>
                <w:lang w:val="en-US"/>
              </w:rPr>
            </w:pPr>
          </w:p>
        </w:tc>
        <w:tc>
          <w:tcPr>
            <w:tcW w:w="1277" w:type="dxa"/>
            <w:tcMar>
              <w:left w:w="13" w:type="dxa"/>
            </w:tcMar>
          </w:tcPr>
          <w:p w14:paraId="4243B3DE" w14:textId="77777777" w:rsidR="006543DA" w:rsidRDefault="00DD39D7">
            <w:pPr>
              <w:pStyle w:val="EBTablenorm"/>
              <w:rPr>
                <w:color w:val="000000" w:themeColor="text1"/>
                <w:sz w:val="28"/>
                <w:szCs w:val="28"/>
                <w:lang w:val="en-US"/>
              </w:rPr>
            </w:pPr>
            <w:r>
              <w:rPr>
                <w:color w:val="000000" w:themeColor="text1"/>
                <w:sz w:val="28"/>
                <w:szCs w:val="28"/>
                <w:lang w:val="en-US"/>
              </w:rPr>
              <w:t>CptlConstcode</w:t>
            </w:r>
          </w:p>
        </w:tc>
        <w:tc>
          <w:tcPr>
            <w:tcW w:w="1298" w:type="dxa"/>
            <w:tcMar>
              <w:left w:w="13" w:type="dxa"/>
            </w:tcMar>
          </w:tcPr>
          <w:p w14:paraId="3A58177A"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60897644"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20</w:t>
            </w:r>
          </w:p>
        </w:tc>
        <w:tc>
          <w:tcPr>
            <w:tcW w:w="1136" w:type="dxa"/>
            <w:tcMar>
              <w:left w:w="13" w:type="dxa"/>
            </w:tcMar>
          </w:tcPr>
          <w:p w14:paraId="148AEB78" w14:textId="77777777" w:rsidR="006543DA" w:rsidRDefault="00DD39D7">
            <w:pPr>
              <w:pStyle w:val="EBTablenorm"/>
              <w:ind w:firstLine="22"/>
              <w:jc w:val="center"/>
              <w:rPr>
                <w:color w:val="000000" w:themeColor="text1"/>
                <w:sz w:val="28"/>
                <w:szCs w:val="28"/>
              </w:rPr>
            </w:pPr>
            <w:r>
              <w:rPr>
                <w:color w:val="000000" w:themeColor="text1"/>
                <w:sz w:val="28"/>
                <w:szCs w:val="28"/>
              </w:rPr>
              <w:t>[0..1]</w:t>
            </w:r>
          </w:p>
        </w:tc>
        <w:tc>
          <w:tcPr>
            <w:tcW w:w="3295" w:type="dxa"/>
            <w:tcMar>
              <w:left w:w="13" w:type="dxa"/>
            </w:tcMar>
          </w:tcPr>
          <w:p w14:paraId="30780920" w14:textId="77777777" w:rsidR="006543DA" w:rsidRDefault="00DD39D7">
            <w:pPr>
              <w:pStyle w:val="EBTablenorm"/>
              <w:jc w:val="left"/>
              <w:rPr>
                <w:color w:val="000000" w:themeColor="text1"/>
                <w:sz w:val="28"/>
                <w:szCs w:val="28"/>
              </w:rPr>
            </w:pPr>
            <w:r>
              <w:rPr>
                <w:color w:val="000000" w:themeColor="text1"/>
                <w:sz w:val="28"/>
                <w:szCs w:val="28"/>
              </w:rPr>
              <w:t>Код ОКС в соответствии со справочником ГИИС «Электронный бюджет».</w:t>
            </w:r>
          </w:p>
          <w:p w14:paraId="0802E2C0" w14:textId="77777777" w:rsidR="006543DA" w:rsidRDefault="00DD39D7">
            <w:pPr>
              <w:pStyle w:val="EBTablenorm"/>
              <w:jc w:val="left"/>
              <w:rPr>
                <w:color w:val="000000" w:themeColor="text1"/>
                <w:sz w:val="28"/>
                <w:szCs w:val="28"/>
              </w:rPr>
            </w:pPr>
            <w:r>
              <w:rPr>
                <w:color w:val="000000" w:themeColor="text1"/>
                <w:sz w:val="28"/>
                <w:szCs w:val="28"/>
              </w:rPr>
              <w:t>Обязательно для заполнения при указании в реквизите «</w:t>
            </w:r>
            <w:r>
              <w:rPr>
                <w:color w:val="000000" w:themeColor="text1"/>
                <w:sz w:val="28"/>
                <w:szCs w:val="28"/>
                <w:lang w:val="en-US"/>
              </w:rPr>
              <w:t>CptlInform</w:t>
            </w:r>
            <w:r>
              <w:rPr>
                <w:color w:val="000000" w:themeColor="text1"/>
                <w:sz w:val="28"/>
                <w:szCs w:val="28"/>
              </w:rPr>
              <w:t>» значения, отличного от ««4» - частная собственность</w:t>
            </w:r>
          </w:p>
        </w:tc>
      </w:tr>
      <w:tr w:rsidR="006543DA" w14:paraId="1D7FB1FA" w14:textId="77777777">
        <w:trPr>
          <w:cantSplit/>
        </w:trPr>
        <w:tc>
          <w:tcPr>
            <w:tcW w:w="1792" w:type="dxa"/>
            <w:vMerge/>
            <w:tcMar>
              <w:left w:w="13" w:type="dxa"/>
            </w:tcMar>
          </w:tcPr>
          <w:p w14:paraId="2AACE492" w14:textId="77777777" w:rsidR="006543DA" w:rsidRDefault="006543DA">
            <w:pPr>
              <w:pStyle w:val="EBTablenorm"/>
              <w:rPr>
                <w:color w:val="000000" w:themeColor="text1"/>
                <w:sz w:val="28"/>
                <w:szCs w:val="28"/>
              </w:rPr>
            </w:pPr>
          </w:p>
        </w:tc>
        <w:tc>
          <w:tcPr>
            <w:tcW w:w="1277" w:type="dxa"/>
            <w:tcMar>
              <w:left w:w="13" w:type="dxa"/>
            </w:tcMar>
          </w:tcPr>
          <w:p w14:paraId="45C98330" w14:textId="77777777" w:rsidR="006543DA" w:rsidRDefault="00DD39D7">
            <w:pPr>
              <w:pStyle w:val="EBTablenorm"/>
              <w:rPr>
                <w:color w:val="000000" w:themeColor="text1"/>
                <w:sz w:val="28"/>
                <w:szCs w:val="28"/>
              </w:rPr>
            </w:pPr>
            <w:r>
              <w:rPr>
                <w:color w:val="000000" w:themeColor="text1"/>
                <w:sz w:val="28"/>
                <w:szCs w:val="28"/>
                <w:lang w:val="en-US"/>
              </w:rPr>
              <w:t>CptlConstrctnAdr</w:t>
            </w:r>
          </w:p>
        </w:tc>
        <w:tc>
          <w:tcPr>
            <w:tcW w:w="1298" w:type="dxa"/>
            <w:tcMar>
              <w:left w:w="13" w:type="dxa"/>
            </w:tcMar>
          </w:tcPr>
          <w:p w14:paraId="5EBAB395"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3B885197"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77AEEE5C" w14:textId="77777777" w:rsidR="006543DA" w:rsidRDefault="00DD39D7">
            <w:pPr>
              <w:pStyle w:val="EBTablenorm"/>
              <w:ind w:firstLine="22"/>
              <w:jc w:val="center"/>
              <w:rPr>
                <w:color w:val="000000" w:themeColor="text1"/>
                <w:sz w:val="28"/>
                <w:szCs w:val="28"/>
                <w:lang w:val="en-US"/>
              </w:rPr>
            </w:pPr>
            <w:r>
              <w:rPr>
                <w:color w:val="000000" w:themeColor="text1"/>
                <w:sz w:val="28"/>
                <w:szCs w:val="28"/>
                <w:lang w:val="en-US"/>
              </w:rPr>
              <w:t>[0..1]</w:t>
            </w:r>
          </w:p>
        </w:tc>
        <w:tc>
          <w:tcPr>
            <w:tcW w:w="3295" w:type="dxa"/>
            <w:tcMar>
              <w:left w:w="13" w:type="dxa"/>
            </w:tcMar>
          </w:tcPr>
          <w:p w14:paraId="0CFB3DD4" w14:textId="77777777" w:rsidR="006543DA" w:rsidRDefault="00DD39D7">
            <w:pPr>
              <w:pStyle w:val="EBTablenorm"/>
              <w:jc w:val="left"/>
              <w:rPr>
                <w:color w:val="000000" w:themeColor="text1"/>
                <w:sz w:val="28"/>
                <w:szCs w:val="28"/>
                <w:lang w:val="en-US"/>
              </w:rPr>
            </w:pPr>
            <w:r>
              <w:rPr>
                <w:color w:val="000000" w:themeColor="text1"/>
                <w:sz w:val="28"/>
                <w:szCs w:val="28"/>
                <w:lang w:val="en-US"/>
              </w:rPr>
              <w:t xml:space="preserve"> </w:t>
            </w:r>
            <w:r>
              <w:rPr>
                <w:color w:val="000000" w:themeColor="text1"/>
                <w:sz w:val="28"/>
                <w:szCs w:val="28"/>
              </w:rPr>
              <w:t>Место нахождения ОКС.</w:t>
            </w:r>
          </w:p>
        </w:tc>
      </w:tr>
      <w:tr w:rsidR="006543DA" w14:paraId="04FD5F2F" w14:textId="77777777">
        <w:trPr>
          <w:cantSplit/>
        </w:trPr>
        <w:tc>
          <w:tcPr>
            <w:tcW w:w="1792" w:type="dxa"/>
            <w:vMerge/>
            <w:tcMar>
              <w:left w:w="13" w:type="dxa"/>
            </w:tcMar>
          </w:tcPr>
          <w:p w14:paraId="46DB93FE" w14:textId="77777777" w:rsidR="006543DA" w:rsidRDefault="006543DA">
            <w:pPr>
              <w:pStyle w:val="EBTablenorm"/>
              <w:rPr>
                <w:color w:val="000000" w:themeColor="text1"/>
                <w:sz w:val="28"/>
                <w:szCs w:val="28"/>
              </w:rPr>
            </w:pPr>
          </w:p>
        </w:tc>
        <w:tc>
          <w:tcPr>
            <w:tcW w:w="1277" w:type="dxa"/>
            <w:tcMar>
              <w:left w:w="13" w:type="dxa"/>
            </w:tcMar>
          </w:tcPr>
          <w:p w14:paraId="70C95EBF" w14:textId="77777777" w:rsidR="006543DA" w:rsidRDefault="00DD39D7">
            <w:pPr>
              <w:pStyle w:val="EBTablenorm"/>
              <w:rPr>
                <w:color w:val="000000" w:themeColor="text1"/>
                <w:sz w:val="28"/>
                <w:szCs w:val="28"/>
                <w:lang w:val="en-US"/>
              </w:rPr>
            </w:pPr>
            <w:r>
              <w:rPr>
                <w:color w:val="000000" w:themeColor="text1"/>
                <w:sz w:val="28"/>
                <w:szCs w:val="28"/>
                <w:lang w:val="en-US"/>
              </w:rPr>
              <w:t>CptlConstrctnCost</w:t>
            </w:r>
          </w:p>
        </w:tc>
        <w:tc>
          <w:tcPr>
            <w:tcW w:w="1298" w:type="dxa"/>
            <w:tcMar>
              <w:left w:w="13" w:type="dxa"/>
            </w:tcMar>
          </w:tcPr>
          <w:p w14:paraId="7844BFAB"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0079EDC0"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tStrN2</w:t>
            </w:r>
          </w:p>
        </w:tc>
        <w:tc>
          <w:tcPr>
            <w:tcW w:w="1136" w:type="dxa"/>
            <w:tcMar>
              <w:left w:w="13" w:type="dxa"/>
            </w:tcMar>
          </w:tcPr>
          <w:p w14:paraId="60A27E25" w14:textId="77777777" w:rsidR="006543DA" w:rsidRDefault="00DD39D7">
            <w:pPr>
              <w:pStyle w:val="EBTablenorm"/>
              <w:ind w:firstLine="22"/>
              <w:jc w:val="center"/>
              <w:rPr>
                <w:color w:val="000000" w:themeColor="text1"/>
                <w:sz w:val="28"/>
                <w:szCs w:val="28"/>
                <w:lang w:val="en-US"/>
              </w:rPr>
            </w:pPr>
            <w:r>
              <w:rPr>
                <w:color w:val="000000" w:themeColor="text1"/>
                <w:sz w:val="28"/>
                <w:szCs w:val="28"/>
                <w:lang w:val="en-US"/>
              </w:rPr>
              <w:t>[1]</w:t>
            </w:r>
          </w:p>
        </w:tc>
        <w:tc>
          <w:tcPr>
            <w:tcW w:w="3295" w:type="dxa"/>
            <w:tcMar>
              <w:left w:w="13" w:type="dxa"/>
            </w:tcMar>
          </w:tcPr>
          <w:p w14:paraId="54CE2F67" w14:textId="77777777" w:rsidR="006543DA" w:rsidRDefault="00DD39D7">
            <w:pPr>
              <w:pStyle w:val="EBTablenorm"/>
              <w:jc w:val="left"/>
              <w:rPr>
                <w:color w:val="000000" w:themeColor="text1"/>
                <w:sz w:val="28"/>
                <w:szCs w:val="28"/>
              </w:rPr>
            </w:pPr>
            <w:r>
              <w:rPr>
                <w:color w:val="000000" w:themeColor="text1"/>
                <w:sz w:val="28"/>
                <w:szCs w:val="28"/>
              </w:rPr>
              <w:t>Сметная или предполагаемая (предельная) стоимость ОКС.</w:t>
            </w:r>
          </w:p>
        </w:tc>
      </w:tr>
      <w:tr w:rsidR="006543DA" w14:paraId="1806ED1F" w14:textId="77777777">
        <w:trPr>
          <w:cantSplit/>
        </w:trPr>
        <w:tc>
          <w:tcPr>
            <w:tcW w:w="1792" w:type="dxa"/>
            <w:vMerge/>
            <w:tcMar>
              <w:left w:w="13" w:type="dxa"/>
            </w:tcMar>
          </w:tcPr>
          <w:p w14:paraId="07393C9C" w14:textId="77777777" w:rsidR="006543DA" w:rsidRDefault="006543DA">
            <w:pPr>
              <w:pStyle w:val="EBTablenorm"/>
              <w:rPr>
                <w:color w:val="000000" w:themeColor="text1"/>
                <w:sz w:val="28"/>
                <w:szCs w:val="28"/>
              </w:rPr>
            </w:pPr>
          </w:p>
        </w:tc>
        <w:tc>
          <w:tcPr>
            <w:tcW w:w="1277" w:type="dxa"/>
            <w:tcMar>
              <w:left w:w="13" w:type="dxa"/>
            </w:tcMar>
          </w:tcPr>
          <w:p w14:paraId="39D6D86E" w14:textId="77777777" w:rsidR="006543DA" w:rsidRDefault="00DD39D7">
            <w:pPr>
              <w:pStyle w:val="EBTablenorm"/>
              <w:rPr>
                <w:color w:val="000000" w:themeColor="text1"/>
                <w:sz w:val="28"/>
                <w:szCs w:val="28"/>
                <w:lang w:val="en-US"/>
              </w:rPr>
            </w:pPr>
            <w:r>
              <w:rPr>
                <w:color w:val="000000" w:themeColor="text1"/>
                <w:sz w:val="28"/>
                <w:szCs w:val="28"/>
                <w:lang w:val="en-US"/>
              </w:rPr>
              <w:t>Cptl</w:t>
            </w:r>
            <w:r>
              <w:rPr>
                <w:color w:val="000000" w:themeColor="text1"/>
                <w:sz w:val="28"/>
                <w:szCs w:val="28"/>
              </w:rPr>
              <w:t>Date</w:t>
            </w:r>
          </w:p>
        </w:tc>
        <w:tc>
          <w:tcPr>
            <w:tcW w:w="1298" w:type="dxa"/>
            <w:tcMar>
              <w:left w:w="13" w:type="dxa"/>
            </w:tcMar>
          </w:tcPr>
          <w:p w14:paraId="0239D0CD"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7F0BFDF8"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0A1B0777" w14:textId="77777777" w:rsidR="006543DA" w:rsidRDefault="00DD39D7">
            <w:pPr>
              <w:pStyle w:val="EBTablenorm"/>
              <w:ind w:firstLine="22"/>
              <w:jc w:val="center"/>
              <w:rPr>
                <w:color w:val="000000" w:themeColor="text1"/>
                <w:sz w:val="28"/>
                <w:szCs w:val="28"/>
                <w:lang w:val="en-US"/>
              </w:rPr>
            </w:pPr>
            <w:r>
              <w:rPr>
                <w:color w:val="000000" w:themeColor="text1"/>
                <w:sz w:val="28"/>
                <w:szCs w:val="28"/>
                <w:lang w:val="en-US"/>
              </w:rPr>
              <w:t>[1]</w:t>
            </w:r>
          </w:p>
        </w:tc>
        <w:tc>
          <w:tcPr>
            <w:tcW w:w="3295" w:type="dxa"/>
            <w:tcMar>
              <w:left w:w="13" w:type="dxa"/>
            </w:tcMar>
          </w:tcPr>
          <w:p w14:paraId="49FA07B8" w14:textId="77777777" w:rsidR="006543DA" w:rsidRDefault="00DD39D7">
            <w:pPr>
              <w:pStyle w:val="EBTablenorm"/>
              <w:jc w:val="left"/>
              <w:rPr>
                <w:color w:val="000000" w:themeColor="text1"/>
                <w:sz w:val="28"/>
                <w:szCs w:val="28"/>
              </w:rPr>
            </w:pPr>
            <w:r>
              <w:rPr>
                <w:color w:val="000000" w:themeColor="text1"/>
                <w:sz w:val="28"/>
                <w:szCs w:val="28"/>
              </w:rPr>
              <w:t>Сроки строительства ОКС.</w:t>
            </w:r>
          </w:p>
        </w:tc>
      </w:tr>
      <w:tr w:rsidR="006543DA" w14:paraId="7FCF419A" w14:textId="77777777">
        <w:trPr>
          <w:cantSplit/>
        </w:trPr>
        <w:tc>
          <w:tcPr>
            <w:tcW w:w="1792" w:type="dxa"/>
            <w:vMerge/>
            <w:tcMar>
              <w:left w:w="13" w:type="dxa"/>
            </w:tcMar>
          </w:tcPr>
          <w:p w14:paraId="5CC3787B" w14:textId="77777777" w:rsidR="006543DA" w:rsidRDefault="006543DA">
            <w:pPr>
              <w:pStyle w:val="EBTablenorm"/>
              <w:rPr>
                <w:color w:val="000000" w:themeColor="text1"/>
                <w:sz w:val="28"/>
                <w:szCs w:val="28"/>
                <w:lang w:val="en-US"/>
              </w:rPr>
            </w:pPr>
          </w:p>
        </w:tc>
        <w:tc>
          <w:tcPr>
            <w:tcW w:w="1277" w:type="dxa"/>
            <w:tcMar>
              <w:left w:w="13" w:type="dxa"/>
            </w:tcMar>
          </w:tcPr>
          <w:p w14:paraId="51F1E5B1" w14:textId="77777777" w:rsidR="006543DA" w:rsidRDefault="00DD39D7">
            <w:pPr>
              <w:pStyle w:val="EBTablenorm"/>
              <w:rPr>
                <w:color w:val="000000" w:themeColor="text1"/>
                <w:sz w:val="28"/>
                <w:szCs w:val="28"/>
              </w:rPr>
            </w:pPr>
            <w:r>
              <w:rPr>
                <w:color w:val="000000" w:themeColor="text1"/>
                <w:sz w:val="28"/>
                <w:szCs w:val="28"/>
                <w:lang w:val="en-US"/>
              </w:rPr>
              <w:t>Cptl</w:t>
            </w:r>
            <w:r>
              <w:rPr>
                <w:color w:val="000000" w:themeColor="text1"/>
                <w:sz w:val="28"/>
                <w:szCs w:val="28"/>
              </w:rPr>
              <w:t>Dire</w:t>
            </w:r>
            <w:r>
              <w:rPr>
                <w:color w:val="000000" w:themeColor="text1"/>
                <w:sz w:val="28"/>
                <w:szCs w:val="28"/>
                <w:lang w:val="en-US"/>
              </w:rPr>
              <w:t>ct</w:t>
            </w:r>
          </w:p>
        </w:tc>
        <w:tc>
          <w:tcPr>
            <w:tcW w:w="1298" w:type="dxa"/>
            <w:tcMar>
              <w:left w:w="13" w:type="dxa"/>
            </w:tcMar>
          </w:tcPr>
          <w:p w14:paraId="48059D6E" w14:textId="77777777" w:rsidR="006543DA" w:rsidRDefault="00DD39D7">
            <w:pPr>
              <w:pStyle w:val="EBTablenorm"/>
              <w:rPr>
                <w:color w:val="000000" w:themeColor="text1"/>
                <w:sz w:val="28"/>
                <w:szCs w:val="28"/>
              </w:rPr>
            </w:pPr>
            <w:r>
              <w:rPr>
                <w:color w:val="000000" w:themeColor="text1"/>
                <w:sz w:val="28"/>
                <w:szCs w:val="28"/>
                <w:lang w:val="en-US"/>
              </w:rPr>
              <w:t>ComplexType</w:t>
            </w:r>
          </w:p>
        </w:tc>
        <w:tc>
          <w:tcPr>
            <w:tcW w:w="1255" w:type="dxa"/>
            <w:tcMar>
              <w:left w:w="13" w:type="dxa"/>
            </w:tcMar>
          </w:tcPr>
          <w:p w14:paraId="1A754E8B" w14:textId="77777777" w:rsidR="006543DA" w:rsidRDefault="00DD39D7">
            <w:pPr>
              <w:pStyle w:val="EBTablenorm"/>
              <w:rPr>
                <w:color w:val="000000" w:themeColor="text1"/>
                <w:sz w:val="28"/>
                <w:szCs w:val="28"/>
                <w:lang w:val="en-US"/>
              </w:rPr>
            </w:pPr>
            <w:r>
              <w:rPr>
                <w:color w:val="000000" w:themeColor="text1"/>
                <w:sz w:val="28"/>
                <w:szCs w:val="28"/>
                <w:lang w:val="en-US"/>
              </w:rPr>
              <w:t>tCptl</w:t>
            </w:r>
            <w:r>
              <w:rPr>
                <w:color w:val="000000" w:themeColor="text1"/>
                <w:sz w:val="28"/>
                <w:szCs w:val="28"/>
              </w:rPr>
              <w:t>Dire</w:t>
            </w:r>
            <w:r>
              <w:rPr>
                <w:color w:val="000000" w:themeColor="text1"/>
                <w:sz w:val="28"/>
                <w:szCs w:val="28"/>
                <w:lang w:val="en-US"/>
              </w:rPr>
              <w:t>ct</w:t>
            </w:r>
          </w:p>
        </w:tc>
        <w:tc>
          <w:tcPr>
            <w:tcW w:w="1136" w:type="dxa"/>
            <w:tcMar>
              <w:left w:w="13" w:type="dxa"/>
            </w:tcMar>
          </w:tcPr>
          <w:p w14:paraId="2152EC36" w14:textId="77777777" w:rsidR="006543DA" w:rsidRDefault="00DD39D7">
            <w:pPr>
              <w:pStyle w:val="EBTablenorm"/>
              <w:ind w:firstLine="22"/>
              <w:jc w:val="center"/>
              <w:rPr>
                <w:color w:val="000000" w:themeColor="text1"/>
                <w:sz w:val="28"/>
                <w:szCs w:val="28"/>
                <w:lang w:val="en-US"/>
              </w:rPr>
            </w:pPr>
            <w:r>
              <w:rPr>
                <w:color w:val="000000" w:themeColor="text1"/>
                <w:sz w:val="28"/>
                <w:szCs w:val="28"/>
                <w:lang w:val="en-US"/>
              </w:rPr>
              <w:t>[1</w:t>
            </w:r>
            <w:r>
              <w:rPr>
                <w:color w:val="000000" w:themeColor="text1"/>
                <w:sz w:val="28"/>
                <w:szCs w:val="28"/>
              </w:rPr>
              <w:t>..n</w:t>
            </w:r>
            <w:r>
              <w:rPr>
                <w:color w:val="000000" w:themeColor="text1"/>
                <w:sz w:val="28"/>
                <w:szCs w:val="28"/>
                <w:lang w:val="en-US"/>
              </w:rPr>
              <w:t>]</w:t>
            </w:r>
          </w:p>
        </w:tc>
        <w:tc>
          <w:tcPr>
            <w:tcW w:w="3295" w:type="dxa"/>
            <w:tcMar>
              <w:left w:w="13" w:type="dxa"/>
            </w:tcMar>
          </w:tcPr>
          <w:p w14:paraId="053C9290" w14:textId="77777777" w:rsidR="006543DA" w:rsidRDefault="00DD39D7">
            <w:pPr>
              <w:pStyle w:val="EBTablenorm"/>
              <w:jc w:val="left"/>
              <w:rPr>
                <w:color w:val="000000" w:themeColor="text1"/>
                <w:sz w:val="28"/>
                <w:szCs w:val="28"/>
              </w:rPr>
            </w:pPr>
            <w:r>
              <w:rPr>
                <w:color w:val="000000" w:themeColor="text1"/>
                <w:sz w:val="28"/>
                <w:szCs w:val="28"/>
              </w:rPr>
              <w:t>Направления инвестирования ОКС</w:t>
            </w:r>
          </w:p>
        </w:tc>
      </w:tr>
      <w:tr w:rsidR="006543DA" w14:paraId="6E2B9433" w14:textId="77777777">
        <w:trPr>
          <w:cantSplit/>
        </w:trPr>
        <w:tc>
          <w:tcPr>
            <w:tcW w:w="1792" w:type="dxa"/>
            <w:vMerge/>
            <w:tcMar>
              <w:left w:w="13" w:type="dxa"/>
            </w:tcMar>
          </w:tcPr>
          <w:p w14:paraId="4D149FFD" w14:textId="77777777" w:rsidR="006543DA" w:rsidRDefault="006543DA">
            <w:pPr>
              <w:pStyle w:val="EBTablenorm"/>
              <w:rPr>
                <w:color w:val="000000" w:themeColor="text1"/>
                <w:sz w:val="28"/>
                <w:szCs w:val="28"/>
              </w:rPr>
            </w:pPr>
          </w:p>
        </w:tc>
        <w:tc>
          <w:tcPr>
            <w:tcW w:w="1277" w:type="dxa"/>
            <w:tcMar>
              <w:left w:w="13" w:type="dxa"/>
            </w:tcMar>
          </w:tcPr>
          <w:p w14:paraId="2B4A8E3E" w14:textId="77777777" w:rsidR="006543DA" w:rsidRDefault="00DD39D7">
            <w:pPr>
              <w:pStyle w:val="EBTablenorm"/>
              <w:rPr>
                <w:color w:val="000000" w:themeColor="text1"/>
                <w:sz w:val="28"/>
                <w:szCs w:val="28"/>
              </w:rPr>
            </w:pPr>
            <w:r>
              <w:rPr>
                <w:color w:val="000000" w:themeColor="text1"/>
                <w:sz w:val="28"/>
                <w:szCs w:val="28"/>
                <w:lang w:val="en-US"/>
              </w:rPr>
              <w:t>CptlInform</w:t>
            </w:r>
          </w:p>
        </w:tc>
        <w:tc>
          <w:tcPr>
            <w:tcW w:w="1298" w:type="dxa"/>
            <w:tcMar>
              <w:left w:w="13" w:type="dxa"/>
            </w:tcMar>
          </w:tcPr>
          <w:p w14:paraId="663FB87D"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359576B1"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tStr1</w:t>
            </w:r>
          </w:p>
        </w:tc>
        <w:tc>
          <w:tcPr>
            <w:tcW w:w="1136" w:type="dxa"/>
            <w:tcMar>
              <w:left w:w="13" w:type="dxa"/>
            </w:tcMar>
          </w:tcPr>
          <w:p w14:paraId="41F731A1" w14:textId="77777777" w:rsidR="006543DA" w:rsidRDefault="00DD39D7">
            <w:pPr>
              <w:pStyle w:val="EBTablenorm"/>
              <w:ind w:firstLine="22"/>
              <w:jc w:val="center"/>
              <w:rPr>
                <w:color w:val="000000" w:themeColor="text1"/>
                <w:sz w:val="28"/>
                <w:szCs w:val="28"/>
                <w:lang w:val="en-US"/>
              </w:rPr>
            </w:pPr>
            <w:r>
              <w:rPr>
                <w:color w:val="000000" w:themeColor="text1"/>
                <w:sz w:val="28"/>
                <w:szCs w:val="28"/>
                <w:lang w:val="en-US"/>
              </w:rPr>
              <w:t>[1]</w:t>
            </w:r>
          </w:p>
        </w:tc>
        <w:tc>
          <w:tcPr>
            <w:tcW w:w="3295" w:type="dxa"/>
            <w:tcMar>
              <w:left w:w="13" w:type="dxa"/>
            </w:tcMar>
          </w:tcPr>
          <w:p w14:paraId="4337B259" w14:textId="77777777" w:rsidR="006543DA" w:rsidRDefault="00DD39D7">
            <w:pPr>
              <w:pStyle w:val="EBTablenorm"/>
              <w:jc w:val="left"/>
              <w:rPr>
                <w:color w:val="000000" w:themeColor="text1"/>
                <w:sz w:val="28"/>
                <w:szCs w:val="28"/>
              </w:rPr>
            </w:pPr>
            <w:r>
              <w:rPr>
                <w:color w:val="000000" w:themeColor="text1"/>
                <w:sz w:val="28"/>
                <w:szCs w:val="28"/>
              </w:rPr>
              <w:t>Код формы собственности ОКС.</w:t>
            </w:r>
          </w:p>
          <w:p w14:paraId="4AC1D766" w14:textId="77777777" w:rsidR="006543DA" w:rsidRDefault="00DD39D7">
            <w:pPr>
              <w:pStyle w:val="EBTablenorm"/>
              <w:jc w:val="left"/>
              <w:rPr>
                <w:color w:val="000000" w:themeColor="text1"/>
                <w:sz w:val="28"/>
                <w:szCs w:val="28"/>
              </w:rPr>
            </w:pPr>
            <w:r>
              <w:rPr>
                <w:color w:val="000000" w:themeColor="text1"/>
                <w:sz w:val="28"/>
                <w:szCs w:val="28"/>
              </w:rPr>
              <w:t>Допустимые значения:</w:t>
            </w:r>
          </w:p>
          <w:p w14:paraId="09714072" w14:textId="77777777" w:rsidR="006543DA" w:rsidRDefault="00DD39D7">
            <w:pPr>
              <w:pStyle w:val="EBTablenorm"/>
              <w:jc w:val="left"/>
              <w:rPr>
                <w:color w:val="000000" w:themeColor="text1"/>
                <w:sz w:val="28"/>
                <w:szCs w:val="28"/>
              </w:rPr>
            </w:pPr>
            <w:r>
              <w:rPr>
                <w:color w:val="000000" w:themeColor="text1"/>
                <w:sz w:val="28"/>
                <w:szCs w:val="28"/>
              </w:rPr>
              <w:t>«1» - федеральная собственность;</w:t>
            </w:r>
          </w:p>
          <w:p w14:paraId="58C20777" w14:textId="77777777" w:rsidR="006543DA" w:rsidRDefault="00DD39D7">
            <w:pPr>
              <w:pStyle w:val="EBTablenorm"/>
              <w:jc w:val="left"/>
              <w:rPr>
                <w:color w:val="000000" w:themeColor="text1"/>
                <w:sz w:val="28"/>
                <w:szCs w:val="28"/>
              </w:rPr>
            </w:pPr>
            <w:r>
              <w:rPr>
                <w:color w:val="000000" w:themeColor="text1"/>
                <w:sz w:val="28"/>
                <w:szCs w:val="28"/>
              </w:rPr>
              <w:t>«2» - собственность субъекта Российской Федерации;</w:t>
            </w:r>
          </w:p>
          <w:p w14:paraId="26A546F6" w14:textId="77777777" w:rsidR="006543DA" w:rsidRDefault="00DD39D7">
            <w:pPr>
              <w:pStyle w:val="EBTablenorm"/>
              <w:jc w:val="left"/>
              <w:rPr>
                <w:color w:val="000000" w:themeColor="text1"/>
                <w:sz w:val="28"/>
                <w:szCs w:val="28"/>
              </w:rPr>
            </w:pPr>
            <w:r>
              <w:rPr>
                <w:color w:val="000000" w:themeColor="text1"/>
                <w:sz w:val="28"/>
                <w:szCs w:val="28"/>
              </w:rPr>
              <w:t>«3» - муниципальная собственность;</w:t>
            </w:r>
          </w:p>
          <w:p w14:paraId="2D9FFFF8" w14:textId="77777777" w:rsidR="006543DA" w:rsidRDefault="00DD39D7">
            <w:pPr>
              <w:pStyle w:val="EBTablenorm"/>
              <w:jc w:val="left"/>
              <w:rPr>
                <w:color w:val="000000" w:themeColor="text1"/>
                <w:sz w:val="28"/>
                <w:szCs w:val="28"/>
              </w:rPr>
            </w:pPr>
            <w:r>
              <w:rPr>
                <w:color w:val="000000" w:themeColor="text1"/>
                <w:sz w:val="28"/>
                <w:szCs w:val="28"/>
              </w:rPr>
              <w:t>«4» - частная собственность.</w:t>
            </w:r>
          </w:p>
        </w:tc>
      </w:tr>
      <w:tr w:rsidR="006543DA" w14:paraId="3BB6FF47" w14:textId="77777777">
        <w:trPr>
          <w:cantSplit/>
        </w:trPr>
        <w:tc>
          <w:tcPr>
            <w:tcW w:w="1792" w:type="dxa"/>
            <w:vMerge/>
            <w:tcMar>
              <w:left w:w="13" w:type="dxa"/>
            </w:tcMar>
          </w:tcPr>
          <w:p w14:paraId="18E150D5" w14:textId="77777777" w:rsidR="006543DA" w:rsidRDefault="006543DA">
            <w:pPr>
              <w:pStyle w:val="EBTablenorm"/>
              <w:rPr>
                <w:color w:val="000000" w:themeColor="text1"/>
                <w:sz w:val="28"/>
                <w:szCs w:val="28"/>
              </w:rPr>
            </w:pPr>
          </w:p>
        </w:tc>
        <w:tc>
          <w:tcPr>
            <w:tcW w:w="1277" w:type="dxa"/>
            <w:tcMar>
              <w:left w:w="13" w:type="dxa"/>
            </w:tcMar>
          </w:tcPr>
          <w:p w14:paraId="16E6A8DD" w14:textId="77777777" w:rsidR="006543DA" w:rsidRDefault="00DD39D7">
            <w:pPr>
              <w:pStyle w:val="EBTablenorm"/>
              <w:rPr>
                <w:color w:val="000000" w:themeColor="text1"/>
                <w:sz w:val="28"/>
                <w:szCs w:val="28"/>
                <w:lang w:val="en-US"/>
              </w:rPr>
            </w:pPr>
            <w:r>
              <w:rPr>
                <w:color w:val="000000" w:themeColor="text1"/>
                <w:sz w:val="28"/>
                <w:szCs w:val="28"/>
                <w:lang w:val="en-US"/>
              </w:rPr>
              <w:t>CptlFOIV</w:t>
            </w:r>
            <w:r>
              <w:rPr>
                <w:color w:val="000000" w:themeColor="text1"/>
                <w:sz w:val="28"/>
                <w:szCs w:val="28"/>
              </w:rPr>
              <w:t>SRCode</w:t>
            </w:r>
          </w:p>
        </w:tc>
        <w:tc>
          <w:tcPr>
            <w:tcW w:w="1298" w:type="dxa"/>
            <w:tcMar>
              <w:left w:w="13" w:type="dxa"/>
            </w:tcMar>
          </w:tcPr>
          <w:p w14:paraId="29E8E394"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666F6E91" w14:textId="77777777" w:rsidR="006543DA" w:rsidRDefault="00DD39D7">
            <w:pPr>
              <w:pStyle w:val="EBTablenorm"/>
              <w:spacing w:before="0" w:after="0"/>
              <w:jc w:val="left"/>
              <w:rPr>
                <w:color w:val="000000" w:themeColor="text1"/>
                <w:sz w:val="28"/>
                <w:szCs w:val="28"/>
              </w:rPr>
            </w:pPr>
            <w:r>
              <w:rPr>
                <w:color w:val="000000" w:themeColor="text1"/>
                <w:sz w:val="28"/>
                <w:szCs w:val="28"/>
              </w:rPr>
              <w:t>tStr8</w:t>
            </w:r>
          </w:p>
        </w:tc>
        <w:tc>
          <w:tcPr>
            <w:tcW w:w="1136" w:type="dxa"/>
            <w:tcMar>
              <w:left w:w="13" w:type="dxa"/>
            </w:tcMar>
          </w:tcPr>
          <w:p w14:paraId="5BF1ADA8" w14:textId="77777777" w:rsidR="006543DA" w:rsidRDefault="00DD39D7">
            <w:pPr>
              <w:pStyle w:val="EBTablenorm"/>
              <w:spacing w:before="0" w:after="0"/>
              <w:jc w:val="center"/>
              <w:rPr>
                <w:color w:val="000000" w:themeColor="text1"/>
                <w:sz w:val="28"/>
                <w:szCs w:val="28"/>
              </w:rPr>
            </w:pPr>
            <w:r>
              <w:rPr>
                <w:color w:val="000000" w:themeColor="text1"/>
                <w:sz w:val="28"/>
                <w:szCs w:val="28"/>
              </w:rPr>
              <w:t>[0..1]</w:t>
            </w:r>
          </w:p>
        </w:tc>
        <w:tc>
          <w:tcPr>
            <w:tcW w:w="3295" w:type="dxa"/>
            <w:tcMar>
              <w:left w:w="13" w:type="dxa"/>
            </w:tcMar>
          </w:tcPr>
          <w:p w14:paraId="619FDEF8" w14:textId="77777777" w:rsidR="006543DA" w:rsidRDefault="00DD39D7">
            <w:pPr>
              <w:pStyle w:val="EBTablenorm"/>
              <w:jc w:val="left"/>
              <w:rPr>
                <w:color w:val="000000" w:themeColor="text1"/>
                <w:sz w:val="28"/>
                <w:szCs w:val="28"/>
              </w:rPr>
            </w:pPr>
            <w:r>
              <w:rPr>
                <w:color w:val="000000" w:themeColor="text1"/>
                <w:sz w:val="28"/>
                <w:szCs w:val="28"/>
              </w:rPr>
              <w:t>Уникальный код по Сводному реестру ответственного ФОИВ</w:t>
            </w:r>
          </w:p>
          <w:p w14:paraId="4D39C13C" w14:textId="77777777" w:rsidR="006543DA" w:rsidRDefault="00DD39D7">
            <w:pPr>
              <w:pStyle w:val="EBTablenorm"/>
              <w:jc w:val="left"/>
              <w:rPr>
                <w:color w:val="000000" w:themeColor="text1"/>
                <w:sz w:val="28"/>
                <w:szCs w:val="28"/>
              </w:rPr>
            </w:pPr>
            <w:r>
              <w:rPr>
                <w:color w:val="000000" w:themeColor="text1"/>
                <w:sz w:val="28"/>
                <w:szCs w:val="28"/>
              </w:rPr>
              <w:t>указывается в случае наличия информации о получателе средств в Сводном реестре.</w:t>
            </w:r>
          </w:p>
        </w:tc>
      </w:tr>
      <w:tr w:rsidR="006543DA" w14:paraId="4B434E3A" w14:textId="77777777">
        <w:trPr>
          <w:cantSplit/>
        </w:trPr>
        <w:tc>
          <w:tcPr>
            <w:tcW w:w="1792" w:type="dxa"/>
            <w:vMerge/>
            <w:tcMar>
              <w:left w:w="13" w:type="dxa"/>
            </w:tcMar>
          </w:tcPr>
          <w:p w14:paraId="766C1085" w14:textId="77777777" w:rsidR="006543DA" w:rsidRDefault="006543DA">
            <w:pPr>
              <w:pStyle w:val="EBTablenorm"/>
              <w:rPr>
                <w:color w:val="000000" w:themeColor="text1"/>
                <w:sz w:val="28"/>
                <w:szCs w:val="28"/>
              </w:rPr>
            </w:pPr>
          </w:p>
        </w:tc>
        <w:tc>
          <w:tcPr>
            <w:tcW w:w="1277" w:type="dxa"/>
            <w:tcMar>
              <w:left w:w="13" w:type="dxa"/>
            </w:tcMar>
          </w:tcPr>
          <w:p w14:paraId="2AC2B455" w14:textId="77777777" w:rsidR="006543DA" w:rsidRDefault="00DD39D7">
            <w:pPr>
              <w:pStyle w:val="EBTablenorm"/>
              <w:rPr>
                <w:color w:val="000000" w:themeColor="text1"/>
                <w:sz w:val="28"/>
                <w:szCs w:val="28"/>
              </w:rPr>
            </w:pPr>
            <w:r>
              <w:rPr>
                <w:color w:val="000000" w:themeColor="text1"/>
                <w:sz w:val="28"/>
                <w:szCs w:val="28"/>
                <w:lang w:val="en-US"/>
              </w:rPr>
              <w:t>CptlFOIVName</w:t>
            </w:r>
          </w:p>
        </w:tc>
        <w:tc>
          <w:tcPr>
            <w:tcW w:w="1298" w:type="dxa"/>
            <w:tcMar>
              <w:left w:w="13" w:type="dxa"/>
            </w:tcMar>
          </w:tcPr>
          <w:p w14:paraId="0A8CD7A8"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5839F30A" w14:textId="77777777" w:rsidR="006543DA" w:rsidRDefault="00DD39D7">
            <w:pPr>
              <w:pStyle w:val="EBTablenorm"/>
              <w:jc w:val="center"/>
              <w:rPr>
                <w:color w:val="000000" w:themeColor="text1"/>
                <w:sz w:val="28"/>
                <w:szCs w:val="28"/>
              </w:rPr>
            </w:pPr>
            <w:r>
              <w:rPr>
                <w:color w:val="000000" w:themeColor="text1"/>
                <w:sz w:val="28"/>
                <w:szCs w:val="28"/>
                <w:lang w:val="en-US"/>
              </w:rPr>
              <w:t>tStrM</w:t>
            </w:r>
          </w:p>
        </w:tc>
        <w:tc>
          <w:tcPr>
            <w:tcW w:w="1136" w:type="dxa"/>
            <w:tcMar>
              <w:left w:w="13" w:type="dxa"/>
            </w:tcMar>
          </w:tcPr>
          <w:p w14:paraId="422DAA83" w14:textId="77777777" w:rsidR="006543DA" w:rsidRDefault="00DD39D7">
            <w:pPr>
              <w:pStyle w:val="EBTablenorm"/>
              <w:tabs>
                <w:tab w:val="left" w:pos="879"/>
              </w:tabs>
              <w:jc w:val="center"/>
              <w:rPr>
                <w:color w:val="000000" w:themeColor="text1"/>
                <w:sz w:val="28"/>
                <w:szCs w:val="28"/>
              </w:rPr>
            </w:pPr>
            <w:r>
              <w:rPr>
                <w:color w:val="000000" w:themeColor="text1"/>
                <w:sz w:val="28"/>
                <w:szCs w:val="28"/>
              </w:rPr>
              <w:t>[0..1]</w:t>
            </w:r>
          </w:p>
        </w:tc>
        <w:tc>
          <w:tcPr>
            <w:tcW w:w="3295" w:type="dxa"/>
            <w:tcMar>
              <w:left w:w="13" w:type="dxa"/>
            </w:tcMar>
          </w:tcPr>
          <w:p w14:paraId="6CF3424C" w14:textId="77777777" w:rsidR="006543DA" w:rsidRDefault="00DD39D7">
            <w:pPr>
              <w:pStyle w:val="EBTablenorm"/>
              <w:jc w:val="left"/>
              <w:rPr>
                <w:color w:val="000000" w:themeColor="text1"/>
                <w:sz w:val="28"/>
                <w:szCs w:val="28"/>
              </w:rPr>
            </w:pPr>
            <w:r>
              <w:rPr>
                <w:color w:val="000000" w:themeColor="text1"/>
                <w:sz w:val="28"/>
                <w:szCs w:val="28"/>
              </w:rPr>
              <w:t>Наименование учреждения ответственного ФОИВ</w:t>
            </w:r>
          </w:p>
        </w:tc>
      </w:tr>
      <w:tr w:rsidR="006543DA" w14:paraId="713E27ED" w14:textId="77777777">
        <w:trPr>
          <w:cantSplit/>
        </w:trPr>
        <w:tc>
          <w:tcPr>
            <w:tcW w:w="1792" w:type="dxa"/>
            <w:vMerge/>
            <w:tcMar>
              <w:left w:w="13" w:type="dxa"/>
            </w:tcMar>
          </w:tcPr>
          <w:p w14:paraId="701CE135" w14:textId="77777777" w:rsidR="006543DA" w:rsidRDefault="006543DA">
            <w:pPr>
              <w:pStyle w:val="EBTablenorm"/>
              <w:rPr>
                <w:color w:val="000000" w:themeColor="text1"/>
                <w:sz w:val="28"/>
                <w:szCs w:val="28"/>
              </w:rPr>
            </w:pPr>
          </w:p>
        </w:tc>
        <w:tc>
          <w:tcPr>
            <w:tcW w:w="1277" w:type="dxa"/>
            <w:tcMar>
              <w:left w:w="13" w:type="dxa"/>
            </w:tcMar>
          </w:tcPr>
          <w:p w14:paraId="1EF89BCD" w14:textId="77777777" w:rsidR="006543DA" w:rsidRDefault="00DD39D7">
            <w:pPr>
              <w:pStyle w:val="EBTablenorm"/>
              <w:rPr>
                <w:color w:val="000000" w:themeColor="text1"/>
                <w:sz w:val="28"/>
                <w:szCs w:val="28"/>
                <w:lang w:val="en-US"/>
              </w:rPr>
            </w:pPr>
            <w:r>
              <w:rPr>
                <w:color w:val="000000" w:themeColor="text1"/>
                <w:sz w:val="28"/>
                <w:szCs w:val="28"/>
                <w:lang w:val="en-US"/>
              </w:rPr>
              <w:t>CptlInformAct</w:t>
            </w:r>
          </w:p>
        </w:tc>
        <w:tc>
          <w:tcPr>
            <w:tcW w:w="1298" w:type="dxa"/>
            <w:tcMar>
              <w:left w:w="13" w:type="dxa"/>
            </w:tcMar>
          </w:tcPr>
          <w:p w14:paraId="427DD087"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6FB5A8B3" w14:textId="77777777" w:rsidR="006543DA" w:rsidRDefault="00DD39D7">
            <w:pPr>
              <w:jc w:val="cente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tStr1</w:t>
            </w:r>
          </w:p>
        </w:tc>
        <w:tc>
          <w:tcPr>
            <w:tcW w:w="1136" w:type="dxa"/>
            <w:tcMar>
              <w:left w:w="13" w:type="dxa"/>
            </w:tcMar>
          </w:tcPr>
          <w:p w14:paraId="2715DD2E" w14:textId="77777777" w:rsidR="006543DA" w:rsidRDefault="00DD39D7">
            <w:pPr>
              <w:pStyle w:val="EBTablenorm"/>
              <w:ind w:firstLine="22"/>
              <w:jc w:val="center"/>
              <w:rPr>
                <w:color w:val="000000" w:themeColor="text1"/>
                <w:sz w:val="28"/>
                <w:szCs w:val="28"/>
              </w:rPr>
            </w:pPr>
            <w:r>
              <w:rPr>
                <w:color w:val="000000" w:themeColor="text1"/>
                <w:sz w:val="28"/>
                <w:szCs w:val="28"/>
              </w:rPr>
              <w:t>[0..1]</w:t>
            </w:r>
          </w:p>
        </w:tc>
        <w:tc>
          <w:tcPr>
            <w:tcW w:w="3295" w:type="dxa"/>
            <w:tcMar>
              <w:left w:w="13" w:type="dxa"/>
            </w:tcMar>
          </w:tcPr>
          <w:p w14:paraId="0CD2F4D2" w14:textId="77777777" w:rsidR="006543DA" w:rsidRDefault="00DD39D7">
            <w:pPr>
              <w:pStyle w:val="EBTablenorm"/>
              <w:jc w:val="left"/>
              <w:rPr>
                <w:color w:val="000000" w:themeColor="text1"/>
                <w:sz w:val="28"/>
                <w:szCs w:val="28"/>
              </w:rPr>
            </w:pPr>
            <w:r>
              <w:rPr>
                <w:color w:val="000000" w:themeColor="text1"/>
                <w:sz w:val="28"/>
                <w:szCs w:val="28"/>
              </w:rPr>
              <w:t>Тип акта, утверждающего финансирование ОКС</w:t>
            </w:r>
          </w:p>
          <w:p w14:paraId="1406DE3B" w14:textId="77777777" w:rsidR="006543DA" w:rsidRDefault="00DD39D7">
            <w:pPr>
              <w:pStyle w:val="EBTablenorm"/>
              <w:jc w:val="left"/>
              <w:rPr>
                <w:color w:val="000000" w:themeColor="text1"/>
                <w:sz w:val="28"/>
                <w:szCs w:val="28"/>
              </w:rPr>
            </w:pPr>
            <w:r>
              <w:rPr>
                <w:color w:val="000000" w:themeColor="text1"/>
                <w:sz w:val="28"/>
                <w:szCs w:val="28"/>
              </w:rPr>
              <w:t>Допустимые значения:</w:t>
            </w:r>
          </w:p>
          <w:p w14:paraId="66882AEA" w14:textId="77777777" w:rsidR="006543DA" w:rsidRDefault="00DD39D7">
            <w:pPr>
              <w:pStyle w:val="EBTablenorm"/>
              <w:jc w:val="left"/>
              <w:rPr>
                <w:color w:val="000000" w:themeColor="text1"/>
                <w:sz w:val="28"/>
                <w:szCs w:val="28"/>
              </w:rPr>
            </w:pPr>
            <w:r>
              <w:rPr>
                <w:color w:val="000000" w:themeColor="text1"/>
                <w:sz w:val="28"/>
                <w:szCs w:val="28"/>
              </w:rPr>
              <w:t>«1» - акт правительства рф;</w:t>
            </w:r>
          </w:p>
          <w:p w14:paraId="10E336AA" w14:textId="77777777" w:rsidR="006543DA" w:rsidRDefault="00DD39D7">
            <w:pPr>
              <w:pStyle w:val="EBTablenorm"/>
              <w:jc w:val="left"/>
              <w:rPr>
                <w:color w:val="000000" w:themeColor="text1"/>
                <w:sz w:val="28"/>
                <w:szCs w:val="28"/>
              </w:rPr>
            </w:pPr>
            <w:r>
              <w:rPr>
                <w:color w:val="000000" w:themeColor="text1"/>
                <w:sz w:val="28"/>
                <w:szCs w:val="28"/>
              </w:rPr>
              <w:t>«2» - акт фоив;</w:t>
            </w:r>
          </w:p>
          <w:p w14:paraId="77B4E18F" w14:textId="77777777" w:rsidR="006543DA" w:rsidRDefault="00DD39D7">
            <w:pPr>
              <w:pStyle w:val="EBTablenorm"/>
              <w:jc w:val="left"/>
              <w:rPr>
                <w:color w:val="000000" w:themeColor="text1"/>
                <w:sz w:val="28"/>
                <w:szCs w:val="28"/>
              </w:rPr>
            </w:pPr>
            <w:r>
              <w:rPr>
                <w:color w:val="000000" w:themeColor="text1"/>
                <w:sz w:val="28"/>
                <w:szCs w:val="28"/>
              </w:rPr>
              <w:t>«3» - прочие документы;</w:t>
            </w:r>
          </w:p>
        </w:tc>
      </w:tr>
      <w:tr w:rsidR="006543DA" w14:paraId="35CCA2F8" w14:textId="77777777">
        <w:trPr>
          <w:cantSplit/>
        </w:trPr>
        <w:tc>
          <w:tcPr>
            <w:tcW w:w="1792" w:type="dxa"/>
            <w:vMerge/>
            <w:tcMar>
              <w:left w:w="13" w:type="dxa"/>
            </w:tcMar>
          </w:tcPr>
          <w:p w14:paraId="788EAE66" w14:textId="77777777" w:rsidR="006543DA" w:rsidRDefault="006543DA">
            <w:pPr>
              <w:pStyle w:val="EBTablenorm"/>
              <w:rPr>
                <w:color w:val="000000" w:themeColor="text1"/>
                <w:sz w:val="28"/>
                <w:szCs w:val="28"/>
              </w:rPr>
            </w:pPr>
          </w:p>
        </w:tc>
        <w:tc>
          <w:tcPr>
            <w:tcW w:w="1277" w:type="dxa"/>
            <w:tcMar>
              <w:left w:w="13" w:type="dxa"/>
            </w:tcMar>
          </w:tcPr>
          <w:p w14:paraId="14C57046" w14:textId="77777777" w:rsidR="006543DA" w:rsidRDefault="00DD39D7">
            <w:pPr>
              <w:pStyle w:val="EBTablenorm"/>
              <w:rPr>
                <w:color w:val="000000" w:themeColor="text1"/>
                <w:sz w:val="28"/>
                <w:szCs w:val="28"/>
                <w:lang w:val="en-US"/>
              </w:rPr>
            </w:pPr>
            <w:r>
              <w:rPr>
                <w:color w:val="000000" w:themeColor="text1"/>
                <w:sz w:val="28"/>
                <w:szCs w:val="28"/>
                <w:lang w:val="en-US"/>
              </w:rPr>
              <w:t>CptlOKTMO</w:t>
            </w:r>
          </w:p>
        </w:tc>
        <w:tc>
          <w:tcPr>
            <w:tcW w:w="1298" w:type="dxa"/>
            <w:tcMar>
              <w:left w:w="13" w:type="dxa"/>
            </w:tcMar>
          </w:tcPr>
          <w:p w14:paraId="7570F296"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09175770"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tOKTMO</w:t>
            </w:r>
          </w:p>
        </w:tc>
        <w:tc>
          <w:tcPr>
            <w:tcW w:w="1136" w:type="dxa"/>
            <w:tcMar>
              <w:left w:w="13" w:type="dxa"/>
            </w:tcMar>
          </w:tcPr>
          <w:p w14:paraId="5F820960" w14:textId="77777777" w:rsidR="006543DA" w:rsidRDefault="00DD39D7">
            <w:pPr>
              <w:pStyle w:val="EBTablenorm"/>
              <w:ind w:left="88" w:right="0" w:firstLine="25"/>
              <w:jc w:val="center"/>
              <w:rPr>
                <w:color w:val="000000" w:themeColor="text1"/>
                <w:sz w:val="28"/>
                <w:szCs w:val="28"/>
                <w:lang w:val="en-US"/>
              </w:rPr>
            </w:pPr>
            <w:r>
              <w:rPr>
                <w:color w:val="000000" w:themeColor="text1"/>
                <w:sz w:val="28"/>
                <w:szCs w:val="28"/>
                <w:lang w:val="en-US"/>
              </w:rPr>
              <w:t>[</w:t>
            </w:r>
            <w:r>
              <w:rPr>
                <w:color w:val="000000" w:themeColor="text1"/>
                <w:sz w:val="28"/>
                <w:szCs w:val="28"/>
              </w:rPr>
              <w:t>0..</w:t>
            </w:r>
            <w:r>
              <w:rPr>
                <w:color w:val="000000" w:themeColor="text1"/>
                <w:sz w:val="28"/>
                <w:szCs w:val="28"/>
                <w:lang w:val="en-US"/>
              </w:rPr>
              <w:t>1]</w:t>
            </w:r>
          </w:p>
        </w:tc>
        <w:tc>
          <w:tcPr>
            <w:tcW w:w="3295" w:type="dxa"/>
            <w:tcMar>
              <w:left w:w="13" w:type="dxa"/>
            </w:tcMar>
          </w:tcPr>
          <w:p w14:paraId="1AAE8FBA" w14:textId="77777777" w:rsidR="006543DA" w:rsidRDefault="00DD39D7">
            <w:pPr>
              <w:pStyle w:val="EBTablenorm"/>
              <w:jc w:val="left"/>
              <w:rPr>
                <w:color w:val="000000" w:themeColor="text1"/>
                <w:sz w:val="28"/>
                <w:szCs w:val="28"/>
              </w:rPr>
            </w:pPr>
            <w:r>
              <w:rPr>
                <w:color w:val="000000" w:themeColor="text1"/>
                <w:sz w:val="28"/>
                <w:szCs w:val="28"/>
              </w:rPr>
              <w:t>Код по ОКТМО бюджета, собственностью которого является ОКС</w:t>
            </w:r>
          </w:p>
        </w:tc>
      </w:tr>
      <w:tr w:rsidR="006543DA" w14:paraId="00B79CB6" w14:textId="77777777">
        <w:trPr>
          <w:cantSplit/>
        </w:trPr>
        <w:tc>
          <w:tcPr>
            <w:tcW w:w="1792" w:type="dxa"/>
            <w:vMerge/>
            <w:tcMar>
              <w:left w:w="13" w:type="dxa"/>
            </w:tcMar>
          </w:tcPr>
          <w:p w14:paraId="0694DA1E" w14:textId="77777777" w:rsidR="006543DA" w:rsidRDefault="006543DA">
            <w:pPr>
              <w:pStyle w:val="EBTablenorm"/>
              <w:rPr>
                <w:color w:val="000000" w:themeColor="text1"/>
                <w:sz w:val="28"/>
                <w:szCs w:val="28"/>
              </w:rPr>
            </w:pPr>
          </w:p>
        </w:tc>
        <w:tc>
          <w:tcPr>
            <w:tcW w:w="1277" w:type="dxa"/>
            <w:tcMar>
              <w:left w:w="13" w:type="dxa"/>
            </w:tcMar>
          </w:tcPr>
          <w:p w14:paraId="17805218" w14:textId="77777777" w:rsidR="006543DA" w:rsidRDefault="00DD39D7">
            <w:pPr>
              <w:pStyle w:val="EBTablenorm"/>
              <w:rPr>
                <w:color w:val="000000" w:themeColor="text1"/>
                <w:sz w:val="28"/>
                <w:szCs w:val="28"/>
              </w:rPr>
            </w:pPr>
            <w:r>
              <w:rPr>
                <w:color w:val="000000" w:themeColor="text1"/>
                <w:sz w:val="28"/>
                <w:szCs w:val="28"/>
                <w:lang w:val="en-US"/>
              </w:rPr>
              <w:t>CptlBdgName</w:t>
            </w:r>
          </w:p>
        </w:tc>
        <w:tc>
          <w:tcPr>
            <w:tcW w:w="1298" w:type="dxa"/>
            <w:tcMar>
              <w:left w:w="13" w:type="dxa"/>
            </w:tcMar>
          </w:tcPr>
          <w:p w14:paraId="30DA281B"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55" w:type="dxa"/>
            <w:tcMar>
              <w:left w:w="13" w:type="dxa"/>
            </w:tcMar>
          </w:tcPr>
          <w:p w14:paraId="3C414EED"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307DC000"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295" w:type="dxa"/>
            <w:tcMar>
              <w:left w:w="13" w:type="dxa"/>
            </w:tcMar>
          </w:tcPr>
          <w:p w14:paraId="633B9B09" w14:textId="77777777" w:rsidR="006543DA" w:rsidRDefault="00DD39D7">
            <w:pPr>
              <w:pStyle w:val="EBTablenorm"/>
              <w:jc w:val="left"/>
              <w:rPr>
                <w:color w:val="000000" w:themeColor="text1"/>
                <w:sz w:val="28"/>
                <w:szCs w:val="28"/>
              </w:rPr>
            </w:pPr>
            <w:r>
              <w:rPr>
                <w:color w:val="000000" w:themeColor="text1"/>
                <w:sz w:val="28"/>
                <w:szCs w:val="28"/>
              </w:rPr>
              <w:t>Наименование бюджета, собственностью которого является ОКС</w:t>
            </w:r>
          </w:p>
        </w:tc>
      </w:tr>
      <w:tr w:rsidR="006543DA" w14:paraId="73C1F96D" w14:textId="77777777">
        <w:trPr>
          <w:cantSplit/>
        </w:trPr>
        <w:tc>
          <w:tcPr>
            <w:tcW w:w="1792" w:type="dxa"/>
            <w:vMerge/>
            <w:tcMar>
              <w:left w:w="13" w:type="dxa"/>
            </w:tcMar>
          </w:tcPr>
          <w:p w14:paraId="1F03AFEF" w14:textId="77777777" w:rsidR="006543DA" w:rsidRDefault="006543DA">
            <w:pPr>
              <w:pStyle w:val="EBTablenorm"/>
              <w:rPr>
                <w:color w:val="000000" w:themeColor="text1"/>
                <w:sz w:val="28"/>
                <w:szCs w:val="28"/>
              </w:rPr>
            </w:pPr>
          </w:p>
        </w:tc>
        <w:tc>
          <w:tcPr>
            <w:tcW w:w="1277" w:type="dxa"/>
            <w:tcMar>
              <w:left w:w="13" w:type="dxa"/>
            </w:tcMar>
          </w:tcPr>
          <w:p w14:paraId="6B81380B" w14:textId="77777777" w:rsidR="006543DA" w:rsidRDefault="00DD39D7">
            <w:pPr>
              <w:pStyle w:val="EBTablenorm"/>
              <w:rPr>
                <w:color w:val="000000" w:themeColor="text1"/>
                <w:sz w:val="28"/>
                <w:szCs w:val="28"/>
              </w:rPr>
            </w:pPr>
            <w:r>
              <w:rPr>
                <w:color w:val="000000" w:themeColor="text1"/>
                <w:sz w:val="28"/>
                <w:szCs w:val="28"/>
                <w:lang w:val="en-US"/>
              </w:rPr>
              <w:t>CptlConcl</w:t>
            </w:r>
          </w:p>
        </w:tc>
        <w:tc>
          <w:tcPr>
            <w:tcW w:w="1298" w:type="dxa"/>
            <w:tcMar>
              <w:left w:w="13" w:type="dxa"/>
            </w:tcMar>
          </w:tcPr>
          <w:p w14:paraId="574FE9A1"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2FC2AFD0"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w:t>
            </w:r>
          </w:p>
        </w:tc>
        <w:tc>
          <w:tcPr>
            <w:tcW w:w="1136" w:type="dxa"/>
            <w:tcMar>
              <w:left w:w="13" w:type="dxa"/>
            </w:tcMar>
          </w:tcPr>
          <w:p w14:paraId="5ADF8EBC" w14:textId="77777777" w:rsidR="006543DA" w:rsidRDefault="00DD39D7">
            <w:pPr>
              <w:pStyle w:val="EBTablenorm"/>
              <w:ind w:firstLine="22"/>
              <w:jc w:val="center"/>
              <w:rPr>
                <w:color w:val="000000" w:themeColor="text1"/>
                <w:sz w:val="28"/>
                <w:szCs w:val="28"/>
              </w:rPr>
            </w:pPr>
            <w:r>
              <w:rPr>
                <w:color w:val="000000" w:themeColor="text1"/>
                <w:sz w:val="28"/>
                <w:szCs w:val="28"/>
              </w:rPr>
              <w:t>[0..1]</w:t>
            </w:r>
          </w:p>
        </w:tc>
        <w:tc>
          <w:tcPr>
            <w:tcW w:w="3295" w:type="dxa"/>
            <w:tcMar>
              <w:left w:w="13" w:type="dxa"/>
            </w:tcMar>
          </w:tcPr>
          <w:p w14:paraId="4D73A9C6" w14:textId="77777777" w:rsidR="006543DA" w:rsidRDefault="00DD39D7">
            <w:pPr>
              <w:pStyle w:val="EBTablenorm"/>
              <w:jc w:val="left"/>
              <w:rPr>
                <w:color w:val="000000" w:themeColor="text1"/>
                <w:sz w:val="28"/>
                <w:szCs w:val="28"/>
              </w:rPr>
            </w:pPr>
            <w:r>
              <w:rPr>
                <w:color w:val="000000" w:themeColor="text1"/>
                <w:sz w:val="28"/>
                <w:szCs w:val="28"/>
              </w:rPr>
              <w:t>Наличие положительного заключения об эффективности использования средств ФБ</w:t>
            </w:r>
          </w:p>
          <w:p w14:paraId="6944E4D9" w14:textId="77777777" w:rsidR="006543DA" w:rsidRDefault="00DD39D7">
            <w:pPr>
              <w:pStyle w:val="EBTablenorm"/>
              <w:jc w:val="left"/>
              <w:rPr>
                <w:color w:val="000000" w:themeColor="text1"/>
                <w:sz w:val="28"/>
                <w:szCs w:val="28"/>
              </w:rPr>
            </w:pPr>
            <w:r>
              <w:rPr>
                <w:color w:val="000000" w:themeColor="text1"/>
                <w:sz w:val="28"/>
                <w:szCs w:val="28"/>
              </w:rPr>
              <w:t>Допустимые значения:</w:t>
            </w:r>
          </w:p>
          <w:p w14:paraId="130C4375" w14:textId="77777777" w:rsidR="006543DA" w:rsidRDefault="00DD39D7">
            <w:pPr>
              <w:pStyle w:val="EBTablenorm"/>
              <w:jc w:val="left"/>
              <w:rPr>
                <w:color w:val="000000" w:themeColor="text1"/>
                <w:sz w:val="28"/>
                <w:szCs w:val="28"/>
              </w:rPr>
            </w:pPr>
            <w:r>
              <w:rPr>
                <w:color w:val="000000" w:themeColor="text1"/>
                <w:sz w:val="28"/>
                <w:szCs w:val="28"/>
              </w:rPr>
              <w:t>«1» - требуется;</w:t>
            </w:r>
          </w:p>
          <w:p w14:paraId="5884A530" w14:textId="77777777" w:rsidR="006543DA" w:rsidRDefault="00DD39D7">
            <w:pPr>
              <w:pStyle w:val="EBTablenorm"/>
              <w:jc w:val="left"/>
              <w:rPr>
                <w:color w:val="000000" w:themeColor="text1"/>
                <w:sz w:val="28"/>
                <w:szCs w:val="28"/>
              </w:rPr>
            </w:pPr>
            <w:r>
              <w:rPr>
                <w:color w:val="000000" w:themeColor="text1"/>
                <w:sz w:val="28"/>
                <w:szCs w:val="28"/>
              </w:rPr>
              <w:t>«2» - не требуется;</w:t>
            </w:r>
          </w:p>
        </w:tc>
      </w:tr>
      <w:tr w:rsidR="006543DA" w14:paraId="66CA1C25" w14:textId="77777777">
        <w:trPr>
          <w:cantSplit/>
        </w:trPr>
        <w:tc>
          <w:tcPr>
            <w:tcW w:w="1792" w:type="dxa"/>
            <w:vMerge/>
            <w:tcMar>
              <w:left w:w="13" w:type="dxa"/>
            </w:tcMar>
          </w:tcPr>
          <w:p w14:paraId="738AC660" w14:textId="77777777" w:rsidR="006543DA" w:rsidRDefault="006543DA">
            <w:pPr>
              <w:pStyle w:val="EBTablenorm"/>
              <w:rPr>
                <w:color w:val="000000" w:themeColor="text1"/>
                <w:sz w:val="28"/>
                <w:szCs w:val="28"/>
              </w:rPr>
            </w:pPr>
          </w:p>
        </w:tc>
        <w:tc>
          <w:tcPr>
            <w:tcW w:w="1277" w:type="dxa"/>
            <w:tcMar>
              <w:left w:w="13" w:type="dxa"/>
            </w:tcMar>
          </w:tcPr>
          <w:p w14:paraId="2DE953C7" w14:textId="77777777" w:rsidR="006543DA" w:rsidRDefault="00DD39D7">
            <w:pPr>
              <w:pStyle w:val="EBTablenorm"/>
              <w:rPr>
                <w:color w:val="000000" w:themeColor="text1"/>
                <w:sz w:val="28"/>
                <w:szCs w:val="28"/>
              </w:rPr>
            </w:pPr>
            <w:r>
              <w:rPr>
                <w:color w:val="000000" w:themeColor="text1"/>
                <w:sz w:val="28"/>
                <w:szCs w:val="28"/>
                <w:lang w:val="en-US"/>
              </w:rPr>
              <w:t>CptlConclNumber</w:t>
            </w:r>
          </w:p>
        </w:tc>
        <w:tc>
          <w:tcPr>
            <w:tcW w:w="1298" w:type="dxa"/>
            <w:tcMar>
              <w:left w:w="13" w:type="dxa"/>
            </w:tcMar>
          </w:tcPr>
          <w:p w14:paraId="6B3FB95B"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55" w:type="dxa"/>
            <w:tcMar>
              <w:left w:w="13" w:type="dxa"/>
            </w:tcMar>
          </w:tcPr>
          <w:p w14:paraId="06B6BD84"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2B912255" w14:textId="77777777" w:rsidR="006543DA" w:rsidRDefault="00DD39D7">
            <w:pPr>
              <w:pStyle w:val="EBTablenorm"/>
              <w:ind w:firstLine="22"/>
              <w:jc w:val="center"/>
              <w:rPr>
                <w:color w:val="000000" w:themeColor="text1"/>
                <w:sz w:val="28"/>
                <w:szCs w:val="28"/>
              </w:rPr>
            </w:pPr>
            <w:r>
              <w:rPr>
                <w:color w:val="000000" w:themeColor="text1"/>
                <w:sz w:val="28"/>
                <w:szCs w:val="28"/>
              </w:rPr>
              <w:t>[0..1]</w:t>
            </w:r>
          </w:p>
        </w:tc>
        <w:tc>
          <w:tcPr>
            <w:tcW w:w="3295" w:type="dxa"/>
            <w:tcMar>
              <w:left w:w="13" w:type="dxa"/>
            </w:tcMar>
          </w:tcPr>
          <w:p w14:paraId="79DEE540" w14:textId="77777777" w:rsidR="006543DA" w:rsidRDefault="00DD39D7">
            <w:pPr>
              <w:pStyle w:val="EBTablenorm"/>
              <w:jc w:val="left"/>
              <w:rPr>
                <w:color w:val="000000" w:themeColor="text1"/>
                <w:sz w:val="28"/>
                <w:szCs w:val="28"/>
              </w:rPr>
            </w:pPr>
            <w:r>
              <w:rPr>
                <w:color w:val="000000" w:themeColor="text1"/>
                <w:sz w:val="28"/>
                <w:szCs w:val="28"/>
              </w:rPr>
              <w:t xml:space="preserve">Номер положительного заключения об эффективности использования средств ФБ. </w:t>
            </w:r>
          </w:p>
          <w:p w14:paraId="770DC84D" w14:textId="77777777" w:rsidR="006543DA" w:rsidRDefault="00DD39D7">
            <w:pPr>
              <w:pStyle w:val="EBTablenorm"/>
              <w:jc w:val="left"/>
              <w:rPr>
                <w:color w:val="000000" w:themeColor="text1"/>
                <w:sz w:val="28"/>
                <w:szCs w:val="28"/>
              </w:rPr>
            </w:pPr>
            <w:r>
              <w:rPr>
                <w:color w:val="000000" w:themeColor="text1"/>
                <w:sz w:val="28"/>
                <w:szCs w:val="28"/>
              </w:rPr>
              <w:t xml:space="preserve">Заполняется при указании </w:t>
            </w:r>
            <w:r>
              <w:rPr>
                <w:color w:val="000000" w:themeColor="text1"/>
                <w:sz w:val="28"/>
                <w:szCs w:val="28"/>
                <w:lang w:val="en-US"/>
              </w:rPr>
              <w:t>CptlConcl</w:t>
            </w:r>
            <w:r>
              <w:rPr>
                <w:color w:val="000000" w:themeColor="text1"/>
                <w:sz w:val="28"/>
                <w:szCs w:val="28"/>
              </w:rPr>
              <w:t xml:space="preserve"> значении «1».</w:t>
            </w:r>
          </w:p>
        </w:tc>
      </w:tr>
      <w:tr w:rsidR="006543DA" w14:paraId="6C81F666" w14:textId="77777777">
        <w:trPr>
          <w:cantSplit/>
        </w:trPr>
        <w:tc>
          <w:tcPr>
            <w:tcW w:w="1792" w:type="dxa"/>
            <w:vMerge/>
            <w:tcMar>
              <w:left w:w="13" w:type="dxa"/>
            </w:tcMar>
          </w:tcPr>
          <w:p w14:paraId="72A6A01D" w14:textId="77777777" w:rsidR="006543DA" w:rsidRDefault="006543DA">
            <w:pPr>
              <w:pStyle w:val="EBTablenorm"/>
              <w:rPr>
                <w:color w:val="000000" w:themeColor="text1"/>
                <w:sz w:val="28"/>
                <w:szCs w:val="28"/>
              </w:rPr>
            </w:pPr>
          </w:p>
        </w:tc>
        <w:tc>
          <w:tcPr>
            <w:tcW w:w="1277" w:type="dxa"/>
            <w:tcMar>
              <w:left w:w="13" w:type="dxa"/>
            </w:tcMar>
          </w:tcPr>
          <w:p w14:paraId="7D596F38" w14:textId="77777777" w:rsidR="006543DA" w:rsidRDefault="00DD39D7">
            <w:pPr>
              <w:pStyle w:val="EBTablenorm"/>
              <w:rPr>
                <w:color w:val="000000" w:themeColor="text1"/>
                <w:sz w:val="28"/>
                <w:szCs w:val="28"/>
              </w:rPr>
            </w:pPr>
            <w:r>
              <w:rPr>
                <w:color w:val="000000" w:themeColor="text1"/>
                <w:sz w:val="28"/>
                <w:szCs w:val="28"/>
                <w:lang w:val="en-US"/>
              </w:rPr>
              <w:t>CptlConclDate</w:t>
            </w:r>
          </w:p>
        </w:tc>
        <w:tc>
          <w:tcPr>
            <w:tcW w:w="1298" w:type="dxa"/>
            <w:tcMar>
              <w:left w:w="13" w:type="dxa"/>
            </w:tcMar>
          </w:tcPr>
          <w:p w14:paraId="6B0CACC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55" w:type="dxa"/>
            <w:tcMar>
              <w:left w:w="13" w:type="dxa"/>
            </w:tcMar>
          </w:tcPr>
          <w:p w14:paraId="604C5A3A" w14:textId="77777777" w:rsidR="006543DA" w:rsidRDefault="00DD39D7">
            <w:pPr>
              <w:pStyle w:val="EBTablenorm"/>
              <w:spacing w:before="0" w:after="0"/>
              <w:rPr>
                <w:color w:val="000000" w:themeColor="text1"/>
                <w:sz w:val="28"/>
                <w:szCs w:val="28"/>
              </w:rPr>
            </w:pPr>
            <w:r>
              <w:rPr>
                <w:color w:val="000000" w:themeColor="text1"/>
                <w:sz w:val="28"/>
                <w:szCs w:val="28"/>
                <w:lang w:val="en-US"/>
              </w:rPr>
              <w:t>Date</w:t>
            </w:r>
          </w:p>
        </w:tc>
        <w:tc>
          <w:tcPr>
            <w:tcW w:w="1136" w:type="dxa"/>
            <w:tcMar>
              <w:left w:w="13" w:type="dxa"/>
            </w:tcMar>
          </w:tcPr>
          <w:p w14:paraId="6C2E557C" w14:textId="77777777" w:rsidR="006543DA" w:rsidRDefault="00DD39D7">
            <w:pPr>
              <w:pStyle w:val="EBTablenorm"/>
              <w:spacing w:before="0" w:after="0"/>
              <w:jc w:val="center"/>
              <w:rPr>
                <w:color w:val="000000" w:themeColor="text1"/>
                <w:sz w:val="28"/>
                <w:szCs w:val="28"/>
              </w:rPr>
            </w:pPr>
            <w:r>
              <w:rPr>
                <w:color w:val="000000" w:themeColor="text1"/>
                <w:sz w:val="28"/>
                <w:szCs w:val="28"/>
              </w:rPr>
              <w:t>[0..1]</w:t>
            </w:r>
          </w:p>
        </w:tc>
        <w:tc>
          <w:tcPr>
            <w:tcW w:w="3295" w:type="dxa"/>
            <w:tcMar>
              <w:left w:w="13" w:type="dxa"/>
            </w:tcMar>
          </w:tcPr>
          <w:p w14:paraId="48925DE6" w14:textId="77777777" w:rsidR="006543DA" w:rsidRDefault="00DD39D7">
            <w:pPr>
              <w:pStyle w:val="EBTablenorm"/>
              <w:jc w:val="left"/>
              <w:rPr>
                <w:color w:val="000000" w:themeColor="text1"/>
                <w:sz w:val="28"/>
                <w:szCs w:val="28"/>
              </w:rPr>
            </w:pPr>
            <w:r>
              <w:rPr>
                <w:color w:val="000000" w:themeColor="text1"/>
                <w:sz w:val="28"/>
                <w:szCs w:val="28"/>
              </w:rPr>
              <w:t xml:space="preserve">Дата положительного заключения об эффективности использования средств ФБ. </w:t>
            </w:r>
          </w:p>
          <w:p w14:paraId="3229111B" w14:textId="77777777" w:rsidR="006543DA" w:rsidRDefault="00DD39D7">
            <w:pPr>
              <w:pStyle w:val="EBTablenorm"/>
              <w:jc w:val="left"/>
              <w:rPr>
                <w:color w:val="000000" w:themeColor="text1"/>
                <w:sz w:val="28"/>
                <w:szCs w:val="28"/>
              </w:rPr>
            </w:pPr>
            <w:r>
              <w:rPr>
                <w:color w:val="000000" w:themeColor="text1"/>
                <w:sz w:val="28"/>
                <w:szCs w:val="28"/>
              </w:rPr>
              <w:t xml:space="preserve">Заполняется при указании </w:t>
            </w:r>
            <w:r>
              <w:rPr>
                <w:color w:val="000000" w:themeColor="text1"/>
                <w:sz w:val="28"/>
                <w:szCs w:val="28"/>
                <w:lang w:val="en-US"/>
              </w:rPr>
              <w:t>CptlConcl</w:t>
            </w:r>
            <w:r>
              <w:rPr>
                <w:color w:val="000000" w:themeColor="text1"/>
                <w:sz w:val="28"/>
                <w:szCs w:val="28"/>
              </w:rPr>
              <w:t xml:space="preserve"> значении «1».</w:t>
            </w:r>
          </w:p>
        </w:tc>
      </w:tr>
      <w:tr w:rsidR="006543DA" w14:paraId="0BB349AA" w14:textId="77777777">
        <w:trPr>
          <w:cantSplit/>
        </w:trPr>
        <w:tc>
          <w:tcPr>
            <w:tcW w:w="1792" w:type="dxa"/>
            <w:vMerge/>
            <w:tcMar>
              <w:left w:w="13" w:type="dxa"/>
            </w:tcMar>
          </w:tcPr>
          <w:p w14:paraId="50D68CBB" w14:textId="77777777" w:rsidR="006543DA" w:rsidRDefault="006543DA">
            <w:pPr>
              <w:pStyle w:val="EBTablenorm"/>
              <w:rPr>
                <w:color w:val="000000" w:themeColor="text1"/>
                <w:sz w:val="28"/>
                <w:szCs w:val="28"/>
              </w:rPr>
            </w:pPr>
          </w:p>
        </w:tc>
        <w:tc>
          <w:tcPr>
            <w:tcW w:w="1277" w:type="dxa"/>
            <w:tcMar>
              <w:left w:w="13" w:type="dxa"/>
            </w:tcMar>
          </w:tcPr>
          <w:p w14:paraId="51E1CE81" w14:textId="77777777" w:rsidR="006543DA" w:rsidRDefault="00DD39D7">
            <w:pPr>
              <w:pStyle w:val="EBTablenorm"/>
              <w:rPr>
                <w:color w:val="000000" w:themeColor="text1"/>
                <w:sz w:val="28"/>
                <w:szCs w:val="28"/>
              </w:rPr>
            </w:pPr>
            <w:r>
              <w:rPr>
                <w:color w:val="000000" w:themeColor="text1"/>
                <w:sz w:val="28"/>
                <w:szCs w:val="28"/>
                <w:lang w:val="en-US"/>
              </w:rPr>
              <w:t>CptlDocNumber</w:t>
            </w:r>
          </w:p>
        </w:tc>
        <w:tc>
          <w:tcPr>
            <w:tcW w:w="1298" w:type="dxa"/>
            <w:tcMar>
              <w:left w:w="13" w:type="dxa"/>
            </w:tcMar>
          </w:tcPr>
          <w:p w14:paraId="5EBC0C45"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6F2F91F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0F00E92A" w14:textId="77777777" w:rsidR="006543DA" w:rsidRDefault="00DD39D7">
            <w:pPr>
              <w:pStyle w:val="EBTablenorm"/>
              <w:ind w:firstLine="22"/>
              <w:jc w:val="center"/>
              <w:rPr>
                <w:color w:val="000000" w:themeColor="text1"/>
                <w:sz w:val="28"/>
                <w:szCs w:val="28"/>
              </w:rPr>
            </w:pPr>
            <w:r>
              <w:rPr>
                <w:color w:val="000000" w:themeColor="text1"/>
                <w:sz w:val="28"/>
                <w:szCs w:val="28"/>
              </w:rPr>
              <w:t>[0..1]</w:t>
            </w:r>
          </w:p>
        </w:tc>
        <w:tc>
          <w:tcPr>
            <w:tcW w:w="3295" w:type="dxa"/>
            <w:tcMar>
              <w:left w:w="13" w:type="dxa"/>
            </w:tcMar>
          </w:tcPr>
          <w:p w14:paraId="30FD97BF" w14:textId="77777777" w:rsidR="006543DA" w:rsidRDefault="00DD39D7">
            <w:pPr>
              <w:pStyle w:val="EBTablenorm"/>
              <w:jc w:val="left"/>
              <w:rPr>
                <w:color w:val="000000" w:themeColor="text1"/>
                <w:sz w:val="28"/>
                <w:szCs w:val="28"/>
              </w:rPr>
            </w:pPr>
            <w:r>
              <w:rPr>
                <w:color w:val="000000" w:themeColor="text1"/>
                <w:sz w:val="28"/>
                <w:szCs w:val="28"/>
              </w:rPr>
              <w:t xml:space="preserve">Реестровый номер типовой проектной документации/ </w:t>
            </w:r>
          </w:p>
        </w:tc>
      </w:tr>
      <w:tr w:rsidR="006543DA" w14:paraId="128E91F1" w14:textId="77777777">
        <w:trPr>
          <w:cantSplit/>
        </w:trPr>
        <w:tc>
          <w:tcPr>
            <w:tcW w:w="1792" w:type="dxa"/>
            <w:vMerge/>
            <w:tcMar>
              <w:left w:w="13" w:type="dxa"/>
            </w:tcMar>
          </w:tcPr>
          <w:p w14:paraId="781DB8F9" w14:textId="77777777" w:rsidR="006543DA" w:rsidRDefault="006543DA">
            <w:pPr>
              <w:pStyle w:val="EBTablenorm"/>
              <w:rPr>
                <w:color w:val="000000" w:themeColor="text1"/>
                <w:sz w:val="28"/>
                <w:szCs w:val="28"/>
              </w:rPr>
            </w:pPr>
          </w:p>
        </w:tc>
        <w:tc>
          <w:tcPr>
            <w:tcW w:w="1277" w:type="dxa"/>
            <w:tcMar>
              <w:left w:w="13" w:type="dxa"/>
            </w:tcMar>
          </w:tcPr>
          <w:p w14:paraId="274E2DD5" w14:textId="77777777" w:rsidR="006543DA" w:rsidRDefault="00DD39D7">
            <w:pPr>
              <w:pStyle w:val="EBTablenorm"/>
              <w:rPr>
                <w:color w:val="000000" w:themeColor="text1"/>
                <w:sz w:val="28"/>
                <w:szCs w:val="28"/>
              </w:rPr>
            </w:pPr>
            <w:r>
              <w:rPr>
                <w:color w:val="000000" w:themeColor="text1"/>
                <w:sz w:val="28"/>
                <w:szCs w:val="28"/>
                <w:lang w:val="en-US"/>
              </w:rPr>
              <w:t>CptlNameCus</w:t>
            </w:r>
          </w:p>
        </w:tc>
        <w:tc>
          <w:tcPr>
            <w:tcW w:w="1298" w:type="dxa"/>
            <w:tcMar>
              <w:left w:w="13" w:type="dxa"/>
            </w:tcMar>
          </w:tcPr>
          <w:p w14:paraId="7D410424"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4248C905" w14:textId="77777777" w:rsidR="006543DA" w:rsidRDefault="00DD39D7">
            <w:pPr>
              <w:pStyle w:val="EBTablenorm"/>
              <w:rPr>
                <w:color w:val="000000" w:themeColor="text1"/>
                <w:sz w:val="28"/>
                <w:szCs w:val="28"/>
              </w:rPr>
            </w:pPr>
            <w:r>
              <w:rPr>
                <w:color w:val="000000" w:themeColor="text1"/>
                <w:sz w:val="28"/>
                <w:szCs w:val="28"/>
              </w:rPr>
              <w:t>t</w:t>
            </w:r>
            <w:r>
              <w:rPr>
                <w:color w:val="000000" w:themeColor="text1"/>
                <w:sz w:val="28"/>
                <w:szCs w:val="28"/>
                <w:lang w:val="en-US"/>
              </w:rPr>
              <w:t>StrM</w:t>
            </w:r>
          </w:p>
        </w:tc>
        <w:tc>
          <w:tcPr>
            <w:tcW w:w="1136" w:type="dxa"/>
            <w:tcMar>
              <w:left w:w="13" w:type="dxa"/>
            </w:tcMar>
          </w:tcPr>
          <w:p w14:paraId="7D54AD0A"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347F4BE0" w14:textId="77777777" w:rsidR="006543DA" w:rsidRDefault="00DD39D7">
            <w:pPr>
              <w:pStyle w:val="EBTablenorm"/>
              <w:jc w:val="left"/>
              <w:rPr>
                <w:color w:val="000000" w:themeColor="text1"/>
                <w:sz w:val="28"/>
                <w:szCs w:val="28"/>
              </w:rPr>
            </w:pPr>
            <w:r>
              <w:rPr>
                <w:color w:val="000000" w:themeColor="text1"/>
                <w:sz w:val="28"/>
                <w:szCs w:val="28"/>
              </w:rPr>
              <w:t>Наименование учреждения (Государственный/муниципальный заказчик)</w:t>
            </w:r>
          </w:p>
        </w:tc>
      </w:tr>
      <w:tr w:rsidR="006543DA" w14:paraId="45587015" w14:textId="77777777">
        <w:trPr>
          <w:cantSplit/>
        </w:trPr>
        <w:tc>
          <w:tcPr>
            <w:tcW w:w="1792" w:type="dxa"/>
            <w:vMerge/>
            <w:tcMar>
              <w:left w:w="13" w:type="dxa"/>
            </w:tcMar>
          </w:tcPr>
          <w:p w14:paraId="02817B8F" w14:textId="77777777" w:rsidR="006543DA" w:rsidRDefault="006543DA">
            <w:pPr>
              <w:pStyle w:val="EBTablenorm"/>
              <w:rPr>
                <w:color w:val="000000" w:themeColor="text1"/>
                <w:sz w:val="28"/>
                <w:szCs w:val="28"/>
              </w:rPr>
            </w:pPr>
          </w:p>
        </w:tc>
        <w:tc>
          <w:tcPr>
            <w:tcW w:w="1277" w:type="dxa"/>
            <w:tcMar>
              <w:left w:w="13" w:type="dxa"/>
            </w:tcMar>
          </w:tcPr>
          <w:p w14:paraId="3C6DC87C" w14:textId="77777777" w:rsidR="006543DA" w:rsidRDefault="00DD39D7">
            <w:pPr>
              <w:pStyle w:val="EBTablenorm"/>
              <w:rPr>
                <w:color w:val="000000" w:themeColor="text1"/>
                <w:sz w:val="28"/>
                <w:szCs w:val="28"/>
              </w:rPr>
            </w:pPr>
            <w:r>
              <w:rPr>
                <w:color w:val="000000" w:themeColor="text1"/>
                <w:sz w:val="28"/>
                <w:szCs w:val="28"/>
                <w:lang w:val="en-US"/>
              </w:rPr>
              <w:t>CptlINNCus</w:t>
            </w:r>
          </w:p>
        </w:tc>
        <w:tc>
          <w:tcPr>
            <w:tcW w:w="1298" w:type="dxa"/>
            <w:tcMar>
              <w:left w:w="13" w:type="dxa"/>
            </w:tcMar>
          </w:tcPr>
          <w:p w14:paraId="5AB104FB"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5418EA0C" w14:textId="77777777" w:rsidR="006543DA" w:rsidRDefault="00DD39D7">
            <w:pPr>
              <w:pStyle w:val="EBTablenorm"/>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10</w:t>
            </w:r>
          </w:p>
        </w:tc>
        <w:tc>
          <w:tcPr>
            <w:tcW w:w="1136" w:type="dxa"/>
            <w:tcMar>
              <w:left w:w="13" w:type="dxa"/>
            </w:tcMar>
          </w:tcPr>
          <w:p w14:paraId="5AD7B888"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20CF2202" w14:textId="77777777" w:rsidR="006543DA" w:rsidRDefault="00DD39D7">
            <w:pPr>
              <w:pStyle w:val="EBTablenorm"/>
              <w:jc w:val="left"/>
              <w:rPr>
                <w:color w:val="000000" w:themeColor="text1"/>
                <w:sz w:val="28"/>
                <w:szCs w:val="28"/>
              </w:rPr>
            </w:pPr>
            <w:r>
              <w:rPr>
                <w:color w:val="000000" w:themeColor="text1"/>
                <w:sz w:val="28"/>
                <w:szCs w:val="28"/>
              </w:rPr>
              <w:t>ИНН учреждения (Государственный/муниципальный заказчик)</w:t>
            </w:r>
          </w:p>
        </w:tc>
      </w:tr>
      <w:tr w:rsidR="006543DA" w14:paraId="6087B4BC" w14:textId="77777777">
        <w:trPr>
          <w:cantSplit/>
        </w:trPr>
        <w:tc>
          <w:tcPr>
            <w:tcW w:w="1792" w:type="dxa"/>
            <w:vMerge/>
            <w:tcMar>
              <w:left w:w="13" w:type="dxa"/>
            </w:tcMar>
          </w:tcPr>
          <w:p w14:paraId="6CD0A8CC" w14:textId="77777777" w:rsidR="006543DA" w:rsidRDefault="006543DA">
            <w:pPr>
              <w:pStyle w:val="EBTablenorm"/>
              <w:rPr>
                <w:color w:val="000000" w:themeColor="text1"/>
                <w:sz w:val="28"/>
                <w:szCs w:val="28"/>
              </w:rPr>
            </w:pPr>
          </w:p>
        </w:tc>
        <w:tc>
          <w:tcPr>
            <w:tcW w:w="1277" w:type="dxa"/>
            <w:tcMar>
              <w:left w:w="13" w:type="dxa"/>
            </w:tcMar>
          </w:tcPr>
          <w:p w14:paraId="1BE88BC7" w14:textId="77777777" w:rsidR="006543DA" w:rsidRDefault="00DD39D7">
            <w:pPr>
              <w:pStyle w:val="EBTablenorm"/>
              <w:rPr>
                <w:b/>
                <w:color w:val="000000" w:themeColor="text1"/>
                <w:sz w:val="28"/>
                <w:szCs w:val="28"/>
              </w:rPr>
            </w:pPr>
            <w:r>
              <w:rPr>
                <w:color w:val="000000" w:themeColor="text1"/>
                <w:sz w:val="28"/>
                <w:szCs w:val="28"/>
                <w:lang w:val="en-US"/>
              </w:rPr>
              <w:t>CptKPPCus</w:t>
            </w:r>
          </w:p>
        </w:tc>
        <w:tc>
          <w:tcPr>
            <w:tcW w:w="1298" w:type="dxa"/>
            <w:tcMar>
              <w:left w:w="13" w:type="dxa"/>
            </w:tcMar>
          </w:tcPr>
          <w:p w14:paraId="434719E6"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19B966C5" w14:textId="77777777" w:rsidR="006543DA" w:rsidRDefault="00DD39D7">
            <w:pPr>
              <w:pStyle w:val="EBTablenorm"/>
              <w:spacing w:line="259" w:lineRule="auto"/>
              <w:rPr>
                <w:color w:val="000000" w:themeColor="text1"/>
                <w:sz w:val="28"/>
                <w:szCs w:val="28"/>
                <w:lang w:val="en-US"/>
              </w:rPr>
            </w:pPr>
            <w:r>
              <w:rPr>
                <w:color w:val="000000" w:themeColor="text1"/>
                <w:sz w:val="28"/>
                <w:szCs w:val="28"/>
              </w:rPr>
              <w:t>t</w:t>
            </w:r>
            <w:r>
              <w:rPr>
                <w:color w:val="000000" w:themeColor="text1"/>
                <w:sz w:val="28"/>
                <w:szCs w:val="28"/>
                <w:lang w:val="en-US"/>
              </w:rPr>
              <w:t>Str9</w:t>
            </w:r>
          </w:p>
        </w:tc>
        <w:tc>
          <w:tcPr>
            <w:tcW w:w="1136" w:type="dxa"/>
            <w:tcMar>
              <w:left w:w="13" w:type="dxa"/>
            </w:tcMar>
          </w:tcPr>
          <w:p w14:paraId="78A861B7"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6EB994A0" w14:textId="77777777" w:rsidR="006543DA" w:rsidRDefault="00DD39D7">
            <w:pPr>
              <w:pStyle w:val="EBTablenorm"/>
              <w:jc w:val="left"/>
              <w:rPr>
                <w:color w:val="000000" w:themeColor="text1"/>
                <w:sz w:val="28"/>
                <w:szCs w:val="28"/>
              </w:rPr>
            </w:pPr>
            <w:r>
              <w:rPr>
                <w:color w:val="000000" w:themeColor="text1"/>
                <w:sz w:val="28"/>
                <w:szCs w:val="28"/>
              </w:rPr>
              <w:t>КПП учреждения (Государственный/муниципальный заказчик)</w:t>
            </w:r>
          </w:p>
        </w:tc>
      </w:tr>
      <w:tr w:rsidR="006543DA" w14:paraId="3A0D0072" w14:textId="77777777">
        <w:trPr>
          <w:cantSplit/>
        </w:trPr>
        <w:tc>
          <w:tcPr>
            <w:tcW w:w="1792" w:type="dxa"/>
            <w:vMerge/>
            <w:tcMar>
              <w:left w:w="13" w:type="dxa"/>
            </w:tcMar>
          </w:tcPr>
          <w:p w14:paraId="512D7ED1" w14:textId="77777777" w:rsidR="006543DA" w:rsidRDefault="006543DA">
            <w:pPr>
              <w:pStyle w:val="EBTablenorm"/>
              <w:rPr>
                <w:color w:val="000000" w:themeColor="text1"/>
                <w:sz w:val="28"/>
                <w:szCs w:val="28"/>
              </w:rPr>
            </w:pPr>
          </w:p>
        </w:tc>
        <w:tc>
          <w:tcPr>
            <w:tcW w:w="1277" w:type="dxa"/>
            <w:tcMar>
              <w:left w:w="13" w:type="dxa"/>
            </w:tcMar>
          </w:tcPr>
          <w:p w14:paraId="5966EEB1" w14:textId="77777777" w:rsidR="006543DA" w:rsidRDefault="00DD39D7">
            <w:pPr>
              <w:pStyle w:val="EBTablenorm"/>
              <w:rPr>
                <w:color w:val="000000" w:themeColor="text1"/>
                <w:sz w:val="28"/>
                <w:szCs w:val="28"/>
              </w:rPr>
            </w:pPr>
            <w:r>
              <w:rPr>
                <w:color w:val="000000" w:themeColor="text1"/>
                <w:sz w:val="28"/>
                <w:szCs w:val="28"/>
                <w:lang w:val="en-US"/>
              </w:rPr>
              <w:t>CptlNameDev</w:t>
            </w:r>
          </w:p>
        </w:tc>
        <w:tc>
          <w:tcPr>
            <w:tcW w:w="1298" w:type="dxa"/>
            <w:tcMar>
              <w:left w:w="13" w:type="dxa"/>
            </w:tcMar>
          </w:tcPr>
          <w:p w14:paraId="5CDFE32D"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141B1E40" w14:textId="77777777" w:rsidR="006543DA" w:rsidRDefault="00DD39D7">
            <w:pPr>
              <w:pStyle w:val="EBTablenorm"/>
              <w:rPr>
                <w:color w:val="000000" w:themeColor="text1"/>
                <w:sz w:val="28"/>
                <w:szCs w:val="28"/>
              </w:rPr>
            </w:pPr>
            <w:r>
              <w:rPr>
                <w:color w:val="000000" w:themeColor="text1"/>
                <w:sz w:val="28"/>
                <w:szCs w:val="28"/>
              </w:rPr>
              <w:t>t</w:t>
            </w:r>
            <w:r>
              <w:rPr>
                <w:color w:val="000000" w:themeColor="text1"/>
                <w:sz w:val="28"/>
                <w:szCs w:val="28"/>
                <w:lang w:val="en-US"/>
              </w:rPr>
              <w:t>StrM</w:t>
            </w:r>
          </w:p>
        </w:tc>
        <w:tc>
          <w:tcPr>
            <w:tcW w:w="1136" w:type="dxa"/>
            <w:tcMar>
              <w:left w:w="13" w:type="dxa"/>
            </w:tcMar>
          </w:tcPr>
          <w:p w14:paraId="6F643C1D"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73630D95" w14:textId="77777777" w:rsidR="006543DA" w:rsidRDefault="00DD39D7">
            <w:pPr>
              <w:pStyle w:val="EBTablenorm"/>
              <w:jc w:val="left"/>
              <w:rPr>
                <w:color w:val="000000" w:themeColor="text1"/>
                <w:sz w:val="28"/>
                <w:szCs w:val="28"/>
              </w:rPr>
            </w:pPr>
            <w:r>
              <w:rPr>
                <w:color w:val="000000" w:themeColor="text1"/>
                <w:sz w:val="28"/>
                <w:szCs w:val="28"/>
              </w:rPr>
              <w:t>Наименование учреждения застройщика</w:t>
            </w:r>
          </w:p>
        </w:tc>
      </w:tr>
      <w:tr w:rsidR="006543DA" w14:paraId="782C11C2" w14:textId="77777777">
        <w:trPr>
          <w:cantSplit/>
        </w:trPr>
        <w:tc>
          <w:tcPr>
            <w:tcW w:w="1792" w:type="dxa"/>
            <w:vMerge/>
            <w:tcMar>
              <w:left w:w="13" w:type="dxa"/>
            </w:tcMar>
          </w:tcPr>
          <w:p w14:paraId="1FD6DDDF" w14:textId="77777777" w:rsidR="006543DA" w:rsidRDefault="006543DA">
            <w:pPr>
              <w:pStyle w:val="EBTablenorm"/>
              <w:rPr>
                <w:color w:val="000000" w:themeColor="text1"/>
                <w:sz w:val="28"/>
                <w:szCs w:val="28"/>
              </w:rPr>
            </w:pPr>
          </w:p>
        </w:tc>
        <w:tc>
          <w:tcPr>
            <w:tcW w:w="1277" w:type="dxa"/>
            <w:tcMar>
              <w:left w:w="13" w:type="dxa"/>
            </w:tcMar>
          </w:tcPr>
          <w:p w14:paraId="110A804B" w14:textId="77777777" w:rsidR="006543DA" w:rsidRDefault="00DD39D7">
            <w:pPr>
              <w:pStyle w:val="EBTablenorm"/>
              <w:rPr>
                <w:color w:val="000000" w:themeColor="text1"/>
                <w:sz w:val="28"/>
                <w:szCs w:val="28"/>
              </w:rPr>
            </w:pPr>
            <w:r>
              <w:rPr>
                <w:color w:val="000000" w:themeColor="text1"/>
                <w:sz w:val="28"/>
                <w:szCs w:val="28"/>
                <w:lang w:val="en-US"/>
              </w:rPr>
              <w:t>CptlINNDev</w:t>
            </w:r>
          </w:p>
        </w:tc>
        <w:tc>
          <w:tcPr>
            <w:tcW w:w="1298" w:type="dxa"/>
            <w:tcMar>
              <w:left w:w="13" w:type="dxa"/>
            </w:tcMar>
          </w:tcPr>
          <w:p w14:paraId="5AE86D46"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21B500D4" w14:textId="5BC08E20" w:rsidR="006543DA" w:rsidRDefault="00DD39D7">
            <w:pPr>
              <w:pStyle w:val="EBTablenorm"/>
              <w:rPr>
                <w:color w:val="000000" w:themeColor="text1"/>
                <w:sz w:val="28"/>
                <w:szCs w:val="28"/>
              </w:rPr>
            </w:pPr>
            <w:r>
              <w:rPr>
                <w:color w:val="000000" w:themeColor="text1"/>
                <w:sz w:val="28"/>
                <w:szCs w:val="28"/>
                <w:lang w:val="en-US"/>
              </w:rPr>
              <w:t>tInn</w:t>
            </w:r>
          </w:p>
        </w:tc>
        <w:tc>
          <w:tcPr>
            <w:tcW w:w="1136" w:type="dxa"/>
            <w:tcMar>
              <w:left w:w="13" w:type="dxa"/>
            </w:tcMar>
          </w:tcPr>
          <w:p w14:paraId="37ED9C28"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318C8DE3" w14:textId="77777777" w:rsidR="006543DA" w:rsidRDefault="00DD39D7">
            <w:pPr>
              <w:pStyle w:val="EBTablenorm"/>
              <w:jc w:val="left"/>
              <w:rPr>
                <w:color w:val="000000" w:themeColor="text1"/>
                <w:sz w:val="28"/>
                <w:szCs w:val="28"/>
              </w:rPr>
            </w:pPr>
            <w:r>
              <w:rPr>
                <w:color w:val="000000" w:themeColor="text1"/>
                <w:sz w:val="28"/>
                <w:szCs w:val="28"/>
              </w:rPr>
              <w:t>ИНН учреждения застройщика</w:t>
            </w:r>
          </w:p>
        </w:tc>
      </w:tr>
      <w:tr w:rsidR="006543DA" w14:paraId="43372C7F" w14:textId="77777777">
        <w:trPr>
          <w:cantSplit/>
        </w:trPr>
        <w:tc>
          <w:tcPr>
            <w:tcW w:w="1792" w:type="dxa"/>
            <w:vMerge/>
            <w:tcMar>
              <w:left w:w="13" w:type="dxa"/>
            </w:tcMar>
          </w:tcPr>
          <w:p w14:paraId="4DB22694" w14:textId="77777777" w:rsidR="006543DA" w:rsidRDefault="006543DA">
            <w:pPr>
              <w:pStyle w:val="EBTablenorm"/>
              <w:rPr>
                <w:color w:val="000000" w:themeColor="text1"/>
                <w:sz w:val="28"/>
                <w:szCs w:val="28"/>
              </w:rPr>
            </w:pPr>
          </w:p>
        </w:tc>
        <w:tc>
          <w:tcPr>
            <w:tcW w:w="1277" w:type="dxa"/>
            <w:tcMar>
              <w:left w:w="13" w:type="dxa"/>
            </w:tcMar>
          </w:tcPr>
          <w:p w14:paraId="467ED335" w14:textId="77777777" w:rsidR="006543DA" w:rsidRDefault="00DD39D7">
            <w:pPr>
              <w:pStyle w:val="EBTablenorm"/>
              <w:rPr>
                <w:color w:val="000000" w:themeColor="text1"/>
                <w:sz w:val="28"/>
                <w:szCs w:val="28"/>
                <w:lang w:val="en-US"/>
              </w:rPr>
            </w:pPr>
            <w:r>
              <w:rPr>
                <w:color w:val="000000" w:themeColor="text1"/>
                <w:sz w:val="28"/>
                <w:szCs w:val="28"/>
                <w:lang w:val="en-US"/>
              </w:rPr>
              <w:t>CptKPPDev</w:t>
            </w:r>
          </w:p>
        </w:tc>
        <w:tc>
          <w:tcPr>
            <w:tcW w:w="1298" w:type="dxa"/>
            <w:tcMar>
              <w:left w:w="13" w:type="dxa"/>
            </w:tcMar>
          </w:tcPr>
          <w:p w14:paraId="0A79711F"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6FF57612" w14:textId="77777777" w:rsidR="006543DA" w:rsidRDefault="00DD39D7">
            <w:pPr>
              <w:pStyle w:val="EBTablenorm"/>
              <w:rPr>
                <w:color w:val="000000" w:themeColor="text1"/>
                <w:sz w:val="28"/>
                <w:szCs w:val="28"/>
              </w:rPr>
            </w:pPr>
            <w:r>
              <w:rPr>
                <w:color w:val="000000" w:themeColor="text1"/>
                <w:sz w:val="28"/>
                <w:szCs w:val="28"/>
              </w:rPr>
              <w:t>t</w:t>
            </w:r>
            <w:r>
              <w:rPr>
                <w:color w:val="000000" w:themeColor="text1"/>
                <w:sz w:val="28"/>
                <w:szCs w:val="28"/>
                <w:lang w:val="en-US"/>
              </w:rPr>
              <w:t>Str9</w:t>
            </w:r>
          </w:p>
        </w:tc>
        <w:tc>
          <w:tcPr>
            <w:tcW w:w="1136" w:type="dxa"/>
            <w:tcMar>
              <w:left w:w="13" w:type="dxa"/>
            </w:tcMar>
          </w:tcPr>
          <w:p w14:paraId="36BF7924"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6A97236E" w14:textId="77777777" w:rsidR="006543DA" w:rsidRDefault="00DD39D7">
            <w:pPr>
              <w:pStyle w:val="EBTablenorm"/>
              <w:jc w:val="left"/>
              <w:rPr>
                <w:color w:val="000000" w:themeColor="text1"/>
                <w:sz w:val="28"/>
                <w:szCs w:val="28"/>
              </w:rPr>
            </w:pPr>
            <w:r>
              <w:rPr>
                <w:color w:val="000000" w:themeColor="text1"/>
                <w:sz w:val="28"/>
                <w:szCs w:val="28"/>
              </w:rPr>
              <w:t>КПП учреждения застройщика</w:t>
            </w:r>
          </w:p>
        </w:tc>
      </w:tr>
      <w:tr w:rsidR="006543DA" w14:paraId="1CCE37B3" w14:textId="77777777">
        <w:trPr>
          <w:cantSplit/>
        </w:trPr>
        <w:tc>
          <w:tcPr>
            <w:tcW w:w="1792" w:type="dxa"/>
            <w:vMerge/>
            <w:tcMar>
              <w:left w:w="13" w:type="dxa"/>
            </w:tcMar>
          </w:tcPr>
          <w:p w14:paraId="36B2CF71" w14:textId="77777777" w:rsidR="006543DA" w:rsidRDefault="006543DA">
            <w:pPr>
              <w:pStyle w:val="EBTablenorm"/>
              <w:rPr>
                <w:color w:val="000000" w:themeColor="text1"/>
                <w:sz w:val="28"/>
                <w:szCs w:val="28"/>
              </w:rPr>
            </w:pPr>
          </w:p>
        </w:tc>
        <w:tc>
          <w:tcPr>
            <w:tcW w:w="1277" w:type="dxa"/>
            <w:tcMar>
              <w:left w:w="13" w:type="dxa"/>
            </w:tcMar>
          </w:tcPr>
          <w:p w14:paraId="04CCEA96" w14:textId="77777777" w:rsidR="006543DA" w:rsidRDefault="00DD39D7">
            <w:pPr>
              <w:pStyle w:val="EBTablenorm"/>
              <w:rPr>
                <w:b/>
                <w:color w:val="000000" w:themeColor="text1"/>
                <w:sz w:val="28"/>
                <w:szCs w:val="28"/>
              </w:rPr>
            </w:pPr>
            <w:r>
              <w:rPr>
                <w:color w:val="000000" w:themeColor="text1"/>
                <w:sz w:val="28"/>
                <w:szCs w:val="28"/>
                <w:lang w:val="en-US"/>
              </w:rPr>
              <w:t>SchldEvent</w:t>
            </w:r>
          </w:p>
        </w:tc>
        <w:tc>
          <w:tcPr>
            <w:tcW w:w="1298" w:type="dxa"/>
            <w:tcMar>
              <w:left w:w="13" w:type="dxa"/>
            </w:tcMar>
          </w:tcPr>
          <w:p w14:paraId="44502960" w14:textId="77777777" w:rsidR="006543DA" w:rsidRDefault="00DD39D7">
            <w:pPr>
              <w:pStyle w:val="EBTablenorm"/>
              <w:jc w:val="left"/>
              <w:rPr>
                <w:color w:val="000000" w:themeColor="text1"/>
                <w:sz w:val="28"/>
                <w:szCs w:val="28"/>
              </w:rPr>
            </w:pPr>
            <w:r>
              <w:rPr>
                <w:color w:val="000000" w:themeColor="text1"/>
                <w:sz w:val="28"/>
                <w:szCs w:val="28"/>
              </w:rPr>
              <w:t>Complex Type</w:t>
            </w:r>
          </w:p>
        </w:tc>
        <w:tc>
          <w:tcPr>
            <w:tcW w:w="1255" w:type="dxa"/>
            <w:tcMar>
              <w:left w:w="13" w:type="dxa"/>
            </w:tcMar>
          </w:tcPr>
          <w:p w14:paraId="52501A25" w14:textId="77777777" w:rsidR="006543DA" w:rsidRDefault="00DD39D7">
            <w:pPr>
              <w:pStyle w:val="EBTablenorm"/>
              <w:spacing w:line="259" w:lineRule="auto"/>
              <w:rPr>
                <w:color w:val="000000" w:themeColor="text1"/>
                <w:sz w:val="28"/>
                <w:szCs w:val="28"/>
                <w:lang w:val="en-US"/>
              </w:rPr>
            </w:pPr>
            <w:r>
              <w:rPr>
                <w:rFonts w:eastAsia="Calibri"/>
                <w:color w:val="000000" w:themeColor="text1"/>
                <w:sz w:val="28"/>
                <w:szCs w:val="28"/>
              </w:rPr>
              <w:t>tSchldEvent</w:t>
            </w:r>
          </w:p>
        </w:tc>
        <w:tc>
          <w:tcPr>
            <w:tcW w:w="1136" w:type="dxa"/>
            <w:tcMar>
              <w:left w:w="13" w:type="dxa"/>
            </w:tcMar>
          </w:tcPr>
          <w:p w14:paraId="6607E836" w14:textId="77777777" w:rsidR="006543DA" w:rsidRDefault="00DD39D7">
            <w:pPr>
              <w:pStyle w:val="EBTablenorm"/>
              <w:jc w:val="center"/>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3295" w:type="dxa"/>
            <w:tcMar>
              <w:left w:w="13" w:type="dxa"/>
            </w:tcMar>
          </w:tcPr>
          <w:p w14:paraId="58645999" w14:textId="77777777" w:rsidR="006543DA" w:rsidRDefault="00DD39D7">
            <w:pPr>
              <w:pStyle w:val="EBTablenorm"/>
              <w:jc w:val="left"/>
              <w:rPr>
                <w:color w:val="000000" w:themeColor="text1"/>
                <w:sz w:val="28"/>
                <w:szCs w:val="28"/>
              </w:rPr>
            </w:pPr>
            <w:r>
              <w:rPr>
                <w:rFonts w:eastAsia="Calibri"/>
                <w:color w:val="000000" w:themeColor="text1"/>
                <w:sz w:val="28"/>
                <w:szCs w:val="28"/>
              </w:rPr>
              <w:t>График выполнения мероприятий по перечню объектов капитального строительства (недвижимого имущества)</w:t>
            </w:r>
          </w:p>
        </w:tc>
      </w:tr>
    </w:tbl>
    <w:p w14:paraId="2E3B7DD5" w14:textId="4FEE2DC5" w:rsidR="006543DA" w:rsidRDefault="00DD39D7">
      <w:pPr>
        <w:pStyle w:val="3"/>
      </w:pPr>
      <w:bookmarkStart w:id="118" w:name="_Toc213941874"/>
      <w:bookmarkEnd w:id="116"/>
      <w:bookmarkEnd w:id="117"/>
      <w:r>
        <w:t>Описание комплексного типа «</w:t>
      </w:r>
      <w:r>
        <w:rPr>
          <w:color w:val="000000" w:themeColor="text1"/>
          <w:szCs w:val="28"/>
          <w:lang w:val="en-US"/>
        </w:rPr>
        <w:t>tCptl</w:t>
      </w:r>
      <w:r>
        <w:rPr>
          <w:color w:val="000000" w:themeColor="text1"/>
          <w:szCs w:val="28"/>
        </w:rPr>
        <w:t>Dire</w:t>
      </w:r>
      <w:r>
        <w:rPr>
          <w:color w:val="000000" w:themeColor="text1"/>
          <w:szCs w:val="28"/>
          <w:lang w:val="en-US"/>
        </w:rPr>
        <w:t>ct</w:t>
      </w:r>
      <w:r>
        <w:t>»</w:t>
      </w:r>
      <w:bookmarkEnd w:id="118"/>
    </w:p>
    <w:p w14:paraId="3B5729DF" w14:textId="77777777" w:rsidR="006543DA" w:rsidRDefault="006543DA">
      <w:pPr>
        <w:spacing w:after="0"/>
        <w:rPr>
          <w:rFonts w:ascii="Times New Roman" w:hAnsi="Times New Roman" w:cs="Times New Roman"/>
          <w:color w:val="000000" w:themeColor="text1"/>
          <w:sz w:val="28"/>
          <w:szCs w:val="28"/>
        </w:rPr>
      </w:pPr>
    </w:p>
    <w:p w14:paraId="19EE3385" w14:textId="77777777" w:rsidR="006543DA" w:rsidRDefault="00DD39D7">
      <w:pPr>
        <w:spacing w:after="0"/>
        <w:ind w:firstLine="709"/>
        <w:jc w:val="both"/>
        <w:rPr>
          <w:rFonts w:ascii="Times New Roman" w:eastAsia="Calibri" w:hAnsi="Times New Roman" w:cs="Times New Roman"/>
          <w:vanish/>
          <w:color w:val="000000" w:themeColor="text1"/>
          <w:sz w:val="28"/>
          <w:szCs w:val="28"/>
        </w:rPr>
      </w:pPr>
      <w:r>
        <w:rPr>
          <w:rFonts w:ascii="Times New Roman" w:eastAsia="Calibri" w:hAnsi="Times New Roman" w:cs="Times New Roman"/>
          <w:color w:val="000000" w:themeColor="text1"/>
          <w:sz w:val="28"/>
          <w:szCs w:val="28"/>
        </w:rPr>
        <w:t>Описание комплексного типа «tCptlDirect»</w:t>
      </w:r>
      <w:r>
        <w:rPr>
          <w:rFonts w:ascii="Times New Roman" w:hAnsi="Times New Roman" w:cs="Times New Roman"/>
          <w:color w:val="000000" w:themeColor="text1"/>
          <w:sz w:val="28"/>
          <w:szCs w:val="28"/>
        </w:rPr>
        <w:t xml:space="preserve"> (Направления инвестирования ОКС)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vanish/>
          <w:color w:val="000000" w:themeColor="text1"/>
          <w:sz w:val="28"/>
          <w:szCs w:val="28"/>
        </w:rPr>
        <w:fldChar w:fldCharType="begin"/>
      </w:r>
      <w:r>
        <w:rPr>
          <w:rFonts w:ascii="Times New Roman" w:eastAsia="Calibri" w:hAnsi="Times New Roman" w:cs="Times New Roman"/>
          <w:vanish/>
          <w:color w:val="000000" w:themeColor="text1"/>
          <w:sz w:val="28"/>
          <w:szCs w:val="28"/>
        </w:rPr>
        <w:instrText xml:space="preserve"> REF _Ref146817435 \h  \* MERGEFORMAT </w:instrText>
      </w:r>
      <w:r>
        <w:rPr>
          <w:rFonts w:ascii="Times New Roman" w:eastAsia="Calibri" w:hAnsi="Times New Roman" w:cs="Times New Roman"/>
          <w:vanish/>
          <w:color w:val="000000" w:themeColor="text1"/>
          <w:sz w:val="28"/>
          <w:szCs w:val="28"/>
        </w:rPr>
      </w:r>
      <w:r>
        <w:rPr>
          <w:rFonts w:ascii="Times New Roman" w:eastAsia="Calibri" w:hAnsi="Times New Roman" w:cs="Times New Roman"/>
          <w:vanish/>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eastAsia="Calibri" w:hAnsi="Times New Roman" w:cs="Times New Roman"/>
          <w:color w:val="000000" w:themeColor="text1"/>
          <w:sz w:val="28"/>
          <w:szCs w:val="28"/>
        </w:rPr>
        <w:t>24</w:t>
      </w:r>
      <w:r>
        <w:rPr>
          <w:rFonts w:ascii="Times New Roman" w:eastAsia="Calibri" w:hAnsi="Times New Roman" w:cs="Times New Roman"/>
          <w:color w:val="000000" w:themeColor="text1"/>
          <w:sz w:val="28"/>
          <w:szCs w:val="28"/>
        </w:rPr>
        <w:fldChar w:fldCharType="end"/>
      </w:r>
    </w:p>
    <w:p w14:paraId="623B312F"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13DAB6F0" w14:textId="77777777" w:rsidR="006543DA" w:rsidRDefault="00DD39D7">
      <w:pPr>
        <w:spacing w:after="0"/>
        <w:rPr>
          <w:rFonts w:ascii="Times New Roman" w:eastAsia="Calibri" w:hAnsi="Times New Roman" w:cs="Times New Roman"/>
          <w:color w:val="000000" w:themeColor="text1"/>
          <w:sz w:val="28"/>
          <w:szCs w:val="28"/>
        </w:rPr>
      </w:pPr>
      <w:bookmarkStart w:id="119" w:name="_Ref146817435"/>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24</w:t>
      </w:r>
      <w:r>
        <w:rPr>
          <w:rFonts w:ascii="Times New Roman" w:eastAsia="Calibri" w:hAnsi="Times New Roman" w:cs="Times New Roman"/>
          <w:color w:val="000000" w:themeColor="text1"/>
          <w:sz w:val="28"/>
          <w:szCs w:val="28"/>
        </w:rPr>
        <w:fldChar w:fldCharType="end"/>
      </w:r>
      <w:bookmarkEnd w:id="119"/>
      <w:r>
        <w:rPr>
          <w:rFonts w:ascii="Times New Roman" w:eastAsia="Calibri" w:hAnsi="Times New Roman" w:cs="Times New Roman"/>
          <w:color w:val="000000" w:themeColor="text1"/>
          <w:sz w:val="28"/>
          <w:szCs w:val="28"/>
        </w:rPr>
        <w:t>. Описание комплексного типа«tCptlDirect»</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276"/>
        <w:gridCol w:w="1276"/>
        <w:gridCol w:w="1276"/>
        <w:gridCol w:w="1134"/>
        <w:gridCol w:w="3222"/>
      </w:tblGrid>
      <w:tr w:rsidR="006543DA" w14:paraId="0BE23D74" w14:textId="77777777">
        <w:trPr>
          <w:cantSplit/>
          <w:tblHeader/>
        </w:trPr>
        <w:tc>
          <w:tcPr>
            <w:tcW w:w="1791" w:type="dxa"/>
            <w:shd w:val="clear" w:color="auto" w:fill="auto"/>
            <w:tcMar>
              <w:left w:w="13" w:type="dxa"/>
            </w:tcMar>
          </w:tcPr>
          <w:p w14:paraId="48A8C70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276" w:type="dxa"/>
            <w:shd w:val="clear" w:color="auto" w:fill="auto"/>
            <w:tcMar>
              <w:left w:w="13" w:type="dxa"/>
            </w:tcMar>
          </w:tcPr>
          <w:p w14:paraId="0DE7B64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элемент/атрибут</w:t>
            </w:r>
          </w:p>
        </w:tc>
        <w:tc>
          <w:tcPr>
            <w:tcW w:w="1276" w:type="dxa"/>
            <w:shd w:val="clear" w:color="auto" w:fill="auto"/>
            <w:tcMar>
              <w:left w:w="13" w:type="dxa"/>
            </w:tcMar>
          </w:tcPr>
          <w:p w14:paraId="0D4882C2"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31CD127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234A055F"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22" w:type="dxa"/>
            <w:shd w:val="clear" w:color="auto" w:fill="auto"/>
            <w:tcMar>
              <w:left w:w="13" w:type="dxa"/>
            </w:tcMar>
          </w:tcPr>
          <w:p w14:paraId="69BCD272"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10B3B175" w14:textId="77777777">
        <w:trPr>
          <w:cantSplit/>
        </w:trPr>
        <w:tc>
          <w:tcPr>
            <w:tcW w:w="1791" w:type="dxa"/>
            <w:vMerge w:val="restart"/>
            <w:tcMar>
              <w:left w:w="13" w:type="dxa"/>
            </w:tcMar>
          </w:tcPr>
          <w:p w14:paraId="015C3D0C" w14:textId="77777777" w:rsidR="006543DA" w:rsidRDefault="00DD39D7">
            <w:pPr>
              <w:pStyle w:val="EBTablenorm"/>
              <w:rPr>
                <w:color w:val="000000" w:themeColor="text1"/>
                <w:sz w:val="28"/>
                <w:szCs w:val="28"/>
              </w:rPr>
            </w:pPr>
            <w:r>
              <w:rPr>
                <w:rFonts w:eastAsia="Calibri"/>
                <w:color w:val="000000" w:themeColor="text1"/>
                <w:sz w:val="28"/>
                <w:szCs w:val="28"/>
              </w:rPr>
              <w:t>tCptlDirect</w:t>
            </w:r>
          </w:p>
        </w:tc>
        <w:tc>
          <w:tcPr>
            <w:tcW w:w="1276" w:type="dxa"/>
            <w:tcMar>
              <w:left w:w="13" w:type="dxa"/>
            </w:tcMar>
          </w:tcPr>
          <w:p w14:paraId="4A9EA7C9"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CptlDirectName</w:t>
            </w:r>
          </w:p>
        </w:tc>
        <w:tc>
          <w:tcPr>
            <w:tcW w:w="1276" w:type="dxa"/>
            <w:tcMar>
              <w:left w:w="13" w:type="dxa"/>
            </w:tcMar>
          </w:tcPr>
          <w:p w14:paraId="4397AD3A" w14:textId="77777777" w:rsidR="006543DA" w:rsidRDefault="00DD39D7">
            <w:pPr>
              <w:pStyle w:val="EBTablenorm"/>
              <w:ind w:left="0"/>
              <w:rPr>
                <w:color w:val="000000" w:themeColor="text1"/>
                <w:sz w:val="28"/>
                <w:szCs w:val="28"/>
              </w:rPr>
            </w:pPr>
            <w:r>
              <w:rPr>
                <w:color w:val="000000" w:themeColor="text1"/>
                <w:sz w:val="28"/>
                <w:szCs w:val="28"/>
              </w:rPr>
              <w:t>Элемент</w:t>
            </w:r>
          </w:p>
        </w:tc>
        <w:tc>
          <w:tcPr>
            <w:tcW w:w="1276" w:type="dxa"/>
            <w:tcMar>
              <w:left w:w="13" w:type="dxa"/>
            </w:tcMar>
          </w:tcPr>
          <w:p w14:paraId="2CDD5BE5" w14:textId="77777777" w:rsidR="006543DA" w:rsidRDefault="00DD39D7">
            <w:pPr>
              <w:rPr>
                <w:rFonts w:ascii="Times New Roman" w:hAnsi="Times New Roman" w:cs="Times New Roman"/>
                <w:color w:val="000000" w:themeColor="text1"/>
                <w:sz w:val="28"/>
                <w:szCs w:val="28"/>
                <w:lang w:val="en-US"/>
              </w:rPr>
            </w:pPr>
            <w:r>
              <w:rPr>
                <w:color w:val="000000" w:themeColor="text1"/>
                <w:sz w:val="28"/>
                <w:szCs w:val="28"/>
              </w:rPr>
              <w:t>t</w:t>
            </w:r>
            <w:r>
              <w:rPr>
                <w:color w:val="000000" w:themeColor="text1"/>
                <w:sz w:val="28"/>
                <w:szCs w:val="28"/>
                <w:lang w:val="en-US"/>
              </w:rPr>
              <w:t>StrM</w:t>
            </w:r>
          </w:p>
        </w:tc>
        <w:tc>
          <w:tcPr>
            <w:tcW w:w="1134" w:type="dxa"/>
            <w:tcMar>
              <w:left w:w="13" w:type="dxa"/>
            </w:tcMar>
          </w:tcPr>
          <w:p w14:paraId="431B2128" w14:textId="77777777" w:rsidR="006543DA" w:rsidRDefault="00DD39D7">
            <w:pPr>
              <w:pStyle w:val="EBTablenorm"/>
              <w:spacing w:before="0" w:after="0"/>
              <w:jc w:val="left"/>
              <w:rPr>
                <w:color w:val="000000" w:themeColor="text1"/>
                <w:sz w:val="28"/>
                <w:szCs w:val="28"/>
              </w:rPr>
            </w:pPr>
            <w:r>
              <w:rPr>
                <w:color w:val="000000" w:themeColor="text1"/>
                <w:sz w:val="28"/>
                <w:szCs w:val="28"/>
                <w:lang w:val="en-US"/>
              </w:rPr>
              <w:t>[1]</w:t>
            </w:r>
          </w:p>
        </w:tc>
        <w:tc>
          <w:tcPr>
            <w:tcW w:w="3222" w:type="dxa"/>
            <w:tcMar>
              <w:left w:w="13" w:type="dxa"/>
            </w:tcMar>
          </w:tcPr>
          <w:p w14:paraId="02D3C185" w14:textId="77777777" w:rsidR="006543DA" w:rsidRDefault="00DD39D7">
            <w:pPr>
              <w:pStyle w:val="EBTablenorm"/>
              <w:jc w:val="left"/>
              <w:rPr>
                <w:color w:val="000000" w:themeColor="text1"/>
                <w:sz w:val="28"/>
                <w:szCs w:val="28"/>
              </w:rPr>
            </w:pPr>
            <w:r>
              <w:rPr>
                <w:color w:val="000000" w:themeColor="text1"/>
                <w:sz w:val="28"/>
                <w:szCs w:val="28"/>
              </w:rPr>
              <w:t>Наименование направления инвестирования ОКС</w:t>
            </w:r>
          </w:p>
        </w:tc>
      </w:tr>
      <w:tr w:rsidR="006543DA" w14:paraId="3ACE58E5" w14:textId="77777777">
        <w:trPr>
          <w:cantSplit/>
        </w:trPr>
        <w:tc>
          <w:tcPr>
            <w:tcW w:w="1791" w:type="dxa"/>
            <w:vMerge/>
            <w:tcMar>
              <w:left w:w="13" w:type="dxa"/>
            </w:tcMar>
          </w:tcPr>
          <w:p w14:paraId="58AB9A70" w14:textId="77777777" w:rsidR="006543DA" w:rsidRDefault="006543DA">
            <w:pPr>
              <w:pStyle w:val="EBTablenorm"/>
              <w:rPr>
                <w:color w:val="000000" w:themeColor="text1"/>
                <w:sz w:val="28"/>
                <w:szCs w:val="28"/>
              </w:rPr>
            </w:pPr>
          </w:p>
        </w:tc>
        <w:tc>
          <w:tcPr>
            <w:tcW w:w="1276" w:type="dxa"/>
            <w:tcMar>
              <w:left w:w="13" w:type="dxa"/>
            </w:tcMar>
          </w:tcPr>
          <w:p w14:paraId="4A50AFBA" w14:textId="77777777" w:rsidR="006543DA" w:rsidRDefault="00DD39D7">
            <w:pPr>
              <w:pStyle w:val="EBTablenorm"/>
              <w:ind w:left="0"/>
              <w:rPr>
                <w:color w:val="000000" w:themeColor="text1"/>
                <w:sz w:val="28"/>
                <w:szCs w:val="28"/>
                <w:lang w:val="en-US"/>
              </w:rPr>
            </w:pPr>
            <w:r>
              <w:rPr>
                <w:color w:val="000000" w:themeColor="text1"/>
                <w:sz w:val="28"/>
                <w:szCs w:val="28"/>
                <w:lang w:val="en-US"/>
              </w:rPr>
              <w:t>CptlConstrctnPwr</w:t>
            </w:r>
          </w:p>
        </w:tc>
        <w:tc>
          <w:tcPr>
            <w:tcW w:w="1276" w:type="dxa"/>
            <w:tcMar>
              <w:left w:w="13" w:type="dxa"/>
            </w:tcMar>
          </w:tcPr>
          <w:p w14:paraId="147241C6" w14:textId="77777777" w:rsidR="006543DA" w:rsidRDefault="00DD39D7">
            <w:pPr>
              <w:pStyle w:val="EBTablenorm"/>
              <w:ind w:left="0"/>
              <w:rPr>
                <w:color w:val="000000" w:themeColor="text1"/>
                <w:sz w:val="28"/>
                <w:szCs w:val="28"/>
              </w:rPr>
            </w:pPr>
            <w:r>
              <w:rPr>
                <w:color w:val="000000" w:themeColor="text1"/>
                <w:sz w:val="28"/>
                <w:szCs w:val="28"/>
              </w:rPr>
              <w:t>Complex Type</w:t>
            </w:r>
          </w:p>
        </w:tc>
        <w:tc>
          <w:tcPr>
            <w:tcW w:w="1276" w:type="dxa"/>
            <w:tcMar>
              <w:left w:w="13" w:type="dxa"/>
            </w:tcMar>
          </w:tcPr>
          <w:p w14:paraId="7E51FC2D" w14:textId="77777777" w:rsidR="006543DA" w:rsidRDefault="00DD39D7">
            <w:pPr>
              <w:pStyle w:val="EBTablenorm"/>
              <w:rPr>
                <w:color w:val="000000" w:themeColor="text1"/>
                <w:sz w:val="28"/>
                <w:szCs w:val="28"/>
                <w:lang w:val="en-US"/>
              </w:rPr>
            </w:pPr>
            <w:r>
              <w:rPr>
                <w:color w:val="000000" w:themeColor="text1"/>
                <w:sz w:val="28"/>
                <w:szCs w:val="28"/>
                <w:lang w:val="en-US"/>
              </w:rPr>
              <w:t>tCptlConstrctnPwr</w:t>
            </w:r>
          </w:p>
        </w:tc>
        <w:tc>
          <w:tcPr>
            <w:tcW w:w="1134" w:type="dxa"/>
            <w:tcMar>
              <w:left w:w="13" w:type="dxa"/>
            </w:tcMar>
          </w:tcPr>
          <w:p w14:paraId="2A4453D8" w14:textId="77777777" w:rsidR="006543DA" w:rsidRDefault="00DD39D7">
            <w:pPr>
              <w:pStyle w:val="EBTablenorm"/>
              <w:spacing w:before="0" w:after="0"/>
              <w:jc w:val="left"/>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3222" w:type="dxa"/>
            <w:tcMar>
              <w:left w:w="13" w:type="dxa"/>
            </w:tcMar>
          </w:tcPr>
          <w:p w14:paraId="1A5144F0" w14:textId="77777777" w:rsidR="006543DA" w:rsidRDefault="00DD39D7">
            <w:pPr>
              <w:pStyle w:val="EBTablenorm"/>
              <w:jc w:val="left"/>
              <w:rPr>
                <w:color w:val="000000" w:themeColor="text1"/>
                <w:sz w:val="28"/>
                <w:szCs w:val="28"/>
              </w:rPr>
            </w:pPr>
            <w:r>
              <w:rPr>
                <w:color w:val="000000" w:themeColor="text1"/>
                <w:sz w:val="28"/>
                <w:szCs w:val="28"/>
              </w:rPr>
              <w:t>Сведения о мощностях</w:t>
            </w:r>
          </w:p>
        </w:tc>
      </w:tr>
    </w:tbl>
    <w:p w14:paraId="19351B64"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256888C5" w14:textId="77777777" w:rsidR="006543DA" w:rsidRDefault="00DD39D7">
      <w:pPr>
        <w:pStyle w:val="3"/>
      </w:pPr>
      <w:bookmarkStart w:id="120" w:name="_Toc213941875"/>
      <w:r>
        <w:t>Описание комплексного типа «tCptlConstrctnPwr»</w:t>
      </w:r>
      <w:bookmarkEnd w:id="120"/>
    </w:p>
    <w:p w14:paraId="3653C54F" w14:textId="77777777" w:rsidR="006543DA" w:rsidRDefault="006543DA">
      <w:pPr>
        <w:spacing w:after="0"/>
        <w:rPr>
          <w:rFonts w:ascii="Times New Roman" w:hAnsi="Times New Roman" w:cs="Times New Roman"/>
          <w:color w:val="000000" w:themeColor="text1"/>
          <w:sz w:val="28"/>
          <w:szCs w:val="28"/>
        </w:rPr>
      </w:pPr>
    </w:p>
    <w:p w14:paraId="46C53613" w14:textId="77777777" w:rsidR="006543DA" w:rsidRDefault="00DD39D7">
      <w:pPr>
        <w:spacing w:after="0"/>
        <w:ind w:firstLine="709"/>
        <w:jc w:val="both"/>
        <w:rPr>
          <w:rFonts w:ascii="Times New Roman" w:eastAsia="Calibri" w:hAnsi="Times New Roman" w:cs="Times New Roman"/>
          <w:vanish/>
          <w:color w:val="000000" w:themeColor="text1"/>
          <w:sz w:val="28"/>
          <w:szCs w:val="28"/>
        </w:rPr>
      </w:pPr>
      <w:r>
        <w:rPr>
          <w:rFonts w:ascii="Times New Roman" w:eastAsia="Calibri" w:hAnsi="Times New Roman" w:cs="Times New Roman"/>
          <w:color w:val="000000" w:themeColor="text1"/>
          <w:sz w:val="28"/>
          <w:szCs w:val="28"/>
        </w:rPr>
        <w:t xml:space="preserve">Описание </w:t>
      </w:r>
      <w:r>
        <w:rPr>
          <w:rFonts w:ascii="Times New Roman" w:eastAsia="Times New Roman" w:hAnsi="Times New Roman" w:cs="Times New Roman"/>
          <w:iCs/>
          <w:sz w:val="28"/>
          <w:szCs w:val="26"/>
          <w:lang w:eastAsia="ru-RU"/>
        </w:rPr>
        <w:t>комплексного типа «tCptlConstrctnPwr»</w:t>
      </w:r>
      <w:r>
        <w:rPr>
          <w:rFonts w:ascii="Times New Roman" w:hAnsi="Times New Roman" w:cs="Times New Roman"/>
          <w:color w:val="000000" w:themeColor="text1"/>
          <w:sz w:val="28"/>
          <w:szCs w:val="28"/>
        </w:rPr>
        <w:t xml:space="preserve"> (Сведения о мощностях)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vanish/>
          <w:color w:val="000000" w:themeColor="text1"/>
          <w:sz w:val="28"/>
          <w:szCs w:val="28"/>
        </w:rPr>
        <w:fldChar w:fldCharType="begin"/>
      </w:r>
      <w:r>
        <w:rPr>
          <w:rFonts w:ascii="Times New Roman" w:eastAsia="Calibri" w:hAnsi="Times New Roman" w:cs="Times New Roman"/>
          <w:vanish/>
          <w:color w:val="000000" w:themeColor="text1"/>
          <w:sz w:val="28"/>
          <w:szCs w:val="28"/>
        </w:rPr>
        <w:instrText xml:space="preserve"> REF _Ref146817896 \h  \* MERGEFORMAT </w:instrText>
      </w:r>
      <w:r>
        <w:rPr>
          <w:rFonts w:ascii="Times New Roman" w:eastAsia="Calibri" w:hAnsi="Times New Roman" w:cs="Times New Roman"/>
          <w:vanish/>
          <w:color w:val="000000" w:themeColor="text1"/>
          <w:sz w:val="28"/>
          <w:szCs w:val="28"/>
        </w:rPr>
      </w:r>
      <w:r>
        <w:rPr>
          <w:rFonts w:ascii="Times New Roman" w:eastAsia="Calibri" w:hAnsi="Times New Roman" w:cs="Times New Roman"/>
          <w:vanish/>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eastAsia="Calibri" w:hAnsi="Times New Roman" w:cs="Times New Roman"/>
          <w:color w:val="000000" w:themeColor="text1"/>
          <w:sz w:val="28"/>
          <w:szCs w:val="28"/>
        </w:rPr>
        <w:t>25</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16B85098"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37F89AF4" w14:textId="77777777" w:rsidR="006543DA" w:rsidRDefault="006543DA">
      <w:pPr>
        <w:spacing w:after="0"/>
        <w:rPr>
          <w:rFonts w:ascii="Times New Roman" w:eastAsia="Calibri" w:hAnsi="Times New Roman" w:cs="Times New Roman"/>
          <w:color w:val="000000" w:themeColor="text1"/>
          <w:sz w:val="28"/>
          <w:szCs w:val="28"/>
        </w:rPr>
      </w:pPr>
    </w:p>
    <w:p w14:paraId="575D6445" w14:textId="77777777" w:rsidR="006543DA" w:rsidRDefault="00DD39D7">
      <w:pPr>
        <w:spacing w:after="0"/>
        <w:rPr>
          <w:rFonts w:ascii="Times New Roman" w:eastAsia="Calibri" w:hAnsi="Times New Roman" w:cs="Times New Roman"/>
          <w:color w:val="000000" w:themeColor="text1"/>
          <w:sz w:val="28"/>
          <w:szCs w:val="28"/>
        </w:rPr>
      </w:pPr>
      <w:bookmarkStart w:id="121" w:name="_Ref146817896"/>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25</w:t>
      </w:r>
      <w:r>
        <w:rPr>
          <w:rFonts w:ascii="Times New Roman" w:eastAsia="Calibri" w:hAnsi="Times New Roman" w:cs="Times New Roman"/>
          <w:color w:val="000000" w:themeColor="text1"/>
          <w:sz w:val="28"/>
          <w:szCs w:val="28"/>
        </w:rPr>
        <w:fldChar w:fldCharType="end"/>
      </w:r>
      <w:bookmarkEnd w:id="121"/>
      <w:r>
        <w:rPr>
          <w:rFonts w:ascii="Times New Roman" w:eastAsia="Calibri" w:hAnsi="Times New Roman" w:cs="Times New Roman"/>
          <w:color w:val="000000" w:themeColor="text1"/>
          <w:sz w:val="28"/>
          <w:szCs w:val="28"/>
        </w:rPr>
        <w:t>. Описание комплексного типа «tCptlConstrctnPwr»</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276"/>
        <w:gridCol w:w="1276"/>
        <w:gridCol w:w="1276"/>
        <w:gridCol w:w="1134"/>
        <w:gridCol w:w="3222"/>
      </w:tblGrid>
      <w:tr w:rsidR="006543DA" w14:paraId="4300F880" w14:textId="77777777">
        <w:trPr>
          <w:cantSplit/>
          <w:tblHeader/>
        </w:trPr>
        <w:tc>
          <w:tcPr>
            <w:tcW w:w="1791" w:type="dxa"/>
            <w:shd w:val="clear" w:color="auto" w:fill="auto"/>
            <w:tcMar>
              <w:left w:w="13" w:type="dxa"/>
            </w:tcMar>
          </w:tcPr>
          <w:p w14:paraId="34DC9EE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276" w:type="dxa"/>
            <w:shd w:val="clear" w:color="auto" w:fill="auto"/>
            <w:tcMar>
              <w:left w:w="13" w:type="dxa"/>
            </w:tcMar>
          </w:tcPr>
          <w:p w14:paraId="0EC8FD1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элемент/атрибут</w:t>
            </w:r>
          </w:p>
        </w:tc>
        <w:tc>
          <w:tcPr>
            <w:tcW w:w="1276" w:type="dxa"/>
            <w:shd w:val="clear" w:color="auto" w:fill="auto"/>
            <w:tcMar>
              <w:left w:w="13" w:type="dxa"/>
            </w:tcMar>
          </w:tcPr>
          <w:p w14:paraId="4FA1B71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09F9CA7F"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4EDA152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22" w:type="dxa"/>
            <w:shd w:val="clear" w:color="auto" w:fill="auto"/>
            <w:tcMar>
              <w:left w:w="13" w:type="dxa"/>
            </w:tcMar>
          </w:tcPr>
          <w:p w14:paraId="1F6A1053"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4CADC0C4" w14:textId="77777777">
        <w:trPr>
          <w:cantSplit/>
        </w:trPr>
        <w:tc>
          <w:tcPr>
            <w:tcW w:w="1791" w:type="dxa"/>
            <w:vMerge w:val="restart"/>
            <w:tcMar>
              <w:left w:w="13" w:type="dxa"/>
            </w:tcMar>
          </w:tcPr>
          <w:p w14:paraId="174A10C2" w14:textId="77777777" w:rsidR="006543DA" w:rsidRDefault="00DD39D7">
            <w:pPr>
              <w:pStyle w:val="EBTablenorm"/>
              <w:ind w:left="0"/>
              <w:rPr>
                <w:color w:val="000000" w:themeColor="text1"/>
                <w:sz w:val="28"/>
                <w:szCs w:val="28"/>
              </w:rPr>
            </w:pPr>
            <w:r>
              <w:rPr>
                <w:color w:val="000000" w:themeColor="text1"/>
                <w:sz w:val="28"/>
                <w:szCs w:val="28"/>
              </w:rPr>
              <w:t>tCptlConstrctnPwr</w:t>
            </w:r>
          </w:p>
        </w:tc>
        <w:tc>
          <w:tcPr>
            <w:tcW w:w="1276" w:type="dxa"/>
            <w:tcMar>
              <w:left w:w="13" w:type="dxa"/>
            </w:tcMar>
          </w:tcPr>
          <w:p w14:paraId="0F71962E" w14:textId="77777777" w:rsidR="006543DA" w:rsidRDefault="00DD39D7">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CptlConstrctnPwr</w:t>
            </w:r>
          </w:p>
        </w:tc>
        <w:tc>
          <w:tcPr>
            <w:tcW w:w="1276" w:type="dxa"/>
            <w:tcMar>
              <w:left w:w="13" w:type="dxa"/>
            </w:tcMar>
          </w:tcPr>
          <w:p w14:paraId="139B22ED" w14:textId="77777777" w:rsidR="006543DA" w:rsidRDefault="00DD39D7">
            <w:pPr>
              <w:pStyle w:val="EBTablenorm"/>
              <w:ind w:left="0"/>
              <w:rPr>
                <w:color w:val="000000" w:themeColor="text1"/>
                <w:sz w:val="28"/>
                <w:szCs w:val="28"/>
              </w:rPr>
            </w:pPr>
            <w:r>
              <w:rPr>
                <w:color w:val="000000" w:themeColor="text1"/>
                <w:sz w:val="28"/>
                <w:szCs w:val="28"/>
              </w:rPr>
              <w:t>Элемент</w:t>
            </w:r>
          </w:p>
        </w:tc>
        <w:tc>
          <w:tcPr>
            <w:tcW w:w="1276" w:type="dxa"/>
            <w:tcMar>
              <w:left w:w="13" w:type="dxa"/>
            </w:tcMar>
          </w:tcPr>
          <w:p w14:paraId="4197AB20"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tStr100</w:t>
            </w:r>
          </w:p>
        </w:tc>
        <w:tc>
          <w:tcPr>
            <w:tcW w:w="1134" w:type="dxa"/>
            <w:tcMar>
              <w:left w:w="13" w:type="dxa"/>
            </w:tcMar>
          </w:tcPr>
          <w:p w14:paraId="728CB9F9" w14:textId="77777777" w:rsidR="006543DA" w:rsidRDefault="00DD39D7">
            <w:pPr>
              <w:pStyle w:val="EBTablenorm"/>
              <w:spacing w:before="0" w:after="0"/>
              <w:jc w:val="left"/>
              <w:rPr>
                <w:color w:val="000000" w:themeColor="text1"/>
                <w:sz w:val="28"/>
                <w:szCs w:val="28"/>
              </w:rPr>
            </w:pPr>
            <w:r>
              <w:rPr>
                <w:color w:val="000000" w:themeColor="text1"/>
                <w:sz w:val="28"/>
                <w:szCs w:val="28"/>
                <w:lang w:val="en-US"/>
              </w:rPr>
              <w:t>[1]</w:t>
            </w:r>
          </w:p>
        </w:tc>
        <w:tc>
          <w:tcPr>
            <w:tcW w:w="3222" w:type="dxa"/>
            <w:tcMar>
              <w:left w:w="13" w:type="dxa"/>
            </w:tcMar>
          </w:tcPr>
          <w:p w14:paraId="1BC76D03" w14:textId="77777777" w:rsidR="006543DA" w:rsidRDefault="00DD39D7">
            <w:pPr>
              <w:pStyle w:val="EBTablenorm"/>
              <w:jc w:val="left"/>
              <w:rPr>
                <w:color w:val="000000" w:themeColor="text1"/>
                <w:sz w:val="28"/>
                <w:szCs w:val="28"/>
              </w:rPr>
            </w:pPr>
            <w:r>
              <w:rPr>
                <w:color w:val="000000" w:themeColor="text1"/>
                <w:sz w:val="28"/>
                <w:szCs w:val="28"/>
              </w:rPr>
              <w:t>Мощность ОКС</w:t>
            </w:r>
          </w:p>
        </w:tc>
      </w:tr>
      <w:tr w:rsidR="006543DA" w14:paraId="630FDC1C" w14:textId="77777777">
        <w:trPr>
          <w:cantSplit/>
        </w:trPr>
        <w:tc>
          <w:tcPr>
            <w:tcW w:w="1791" w:type="dxa"/>
            <w:vMerge/>
            <w:tcMar>
              <w:left w:w="13" w:type="dxa"/>
            </w:tcMar>
          </w:tcPr>
          <w:p w14:paraId="40C8ED47" w14:textId="77777777" w:rsidR="006543DA" w:rsidRDefault="006543DA">
            <w:pPr>
              <w:pStyle w:val="EBTablenorm"/>
              <w:rPr>
                <w:color w:val="000000" w:themeColor="text1"/>
                <w:sz w:val="28"/>
                <w:szCs w:val="28"/>
              </w:rPr>
            </w:pPr>
          </w:p>
        </w:tc>
        <w:tc>
          <w:tcPr>
            <w:tcW w:w="1276" w:type="dxa"/>
            <w:tcMar>
              <w:left w:w="13" w:type="dxa"/>
            </w:tcMar>
          </w:tcPr>
          <w:p w14:paraId="7743A0F8" w14:textId="77777777" w:rsidR="006543DA" w:rsidRDefault="00DD39D7">
            <w:pPr>
              <w:pStyle w:val="EBTablenorm"/>
              <w:ind w:left="0"/>
              <w:rPr>
                <w:color w:val="000000" w:themeColor="text1"/>
                <w:sz w:val="28"/>
                <w:szCs w:val="28"/>
                <w:lang w:val="en-US"/>
              </w:rPr>
            </w:pPr>
            <w:r>
              <w:rPr>
                <w:color w:val="000000" w:themeColor="text1"/>
                <w:sz w:val="28"/>
                <w:szCs w:val="28"/>
                <w:lang w:val="en-US"/>
              </w:rPr>
              <w:t>CptlConstrctnVal</w:t>
            </w:r>
          </w:p>
        </w:tc>
        <w:tc>
          <w:tcPr>
            <w:tcW w:w="1276" w:type="dxa"/>
            <w:tcMar>
              <w:left w:w="13" w:type="dxa"/>
            </w:tcMar>
          </w:tcPr>
          <w:p w14:paraId="788344AC" w14:textId="77777777" w:rsidR="006543DA" w:rsidRDefault="00DD39D7">
            <w:pPr>
              <w:pStyle w:val="EBTablenorm"/>
              <w:ind w:left="0"/>
              <w:rPr>
                <w:color w:val="000000" w:themeColor="text1"/>
                <w:sz w:val="28"/>
                <w:szCs w:val="28"/>
              </w:rPr>
            </w:pPr>
            <w:r>
              <w:rPr>
                <w:color w:val="000000" w:themeColor="text1"/>
                <w:sz w:val="28"/>
                <w:szCs w:val="28"/>
              </w:rPr>
              <w:t>Элемент</w:t>
            </w:r>
          </w:p>
        </w:tc>
        <w:tc>
          <w:tcPr>
            <w:tcW w:w="1276" w:type="dxa"/>
            <w:tcMar>
              <w:left w:w="13" w:type="dxa"/>
            </w:tcMar>
          </w:tcPr>
          <w:p w14:paraId="5EEE80FB" w14:textId="77777777" w:rsidR="006543DA" w:rsidRDefault="00DD39D7">
            <w:pPr>
              <w:pStyle w:val="EBTablenorm"/>
              <w:rPr>
                <w:color w:val="000000" w:themeColor="text1"/>
                <w:sz w:val="28"/>
                <w:szCs w:val="28"/>
                <w:lang w:val="en-US"/>
              </w:rPr>
            </w:pPr>
            <w:r>
              <w:rPr>
                <w:color w:val="000000" w:themeColor="text1"/>
                <w:sz w:val="28"/>
                <w:szCs w:val="28"/>
                <w:lang w:val="en-US"/>
              </w:rPr>
              <w:t>tStr100</w:t>
            </w:r>
          </w:p>
        </w:tc>
        <w:tc>
          <w:tcPr>
            <w:tcW w:w="1134" w:type="dxa"/>
            <w:tcMar>
              <w:left w:w="13" w:type="dxa"/>
            </w:tcMar>
          </w:tcPr>
          <w:p w14:paraId="7ED6F8D1"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p>
        </w:tc>
        <w:tc>
          <w:tcPr>
            <w:tcW w:w="3222" w:type="dxa"/>
            <w:tcMar>
              <w:left w:w="13" w:type="dxa"/>
            </w:tcMar>
          </w:tcPr>
          <w:p w14:paraId="18146FC0" w14:textId="77777777" w:rsidR="006543DA" w:rsidRDefault="00DD39D7">
            <w:pPr>
              <w:pStyle w:val="EBTablenorm"/>
              <w:jc w:val="left"/>
              <w:rPr>
                <w:color w:val="000000" w:themeColor="text1"/>
                <w:sz w:val="28"/>
                <w:szCs w:val="28"/>
              </w:rPr>
            </w:pPr>
            <w:r>
              <w:rPr>
                <w:color w:val="000000" w:themeColor="text1"/>
                <w:sz w:val="28"/>
                <w:szCs w:val="28"/>
              </w:rPr>
              <w:t>Значение мощности ОКС</w:t>
            </w:r>
          </w:p>
        </w:tc>
      </w:tr>
    </w:tbl>
    <w:p w14:paraId="727C0353" w14:textId="77777777" w:rsidR="006543DA" w:rsidRDefault="006543DA">
      <w:pPr>
        <w:rPr>
          <w:rFonts w:ascii="Times New Roman" w:eastAsia="Times New Roman" w:hAnsi="Times New Roman" w:cs="Times New Roman"/>
          <w:bCs/>
          <w:color w:val="000000" w:themeColor="text1"/>
          <w:sz w:val="28"/>
          <w:szCs w:val="28"/>
          <w:lang w:eastAsia="ru-RU"/>
        </w:rPr>
      </w:pPr>
    </w:p>
    <w:p w14:paraId="1A98693C" w14:textId="77777777" w:rsidR="006543DA" w:rsidRDefault="00DD39D7">
      <w:pPr>
        <w:pStyle w:val="3"/>
      </w:pPr>
      <w:bookmarkStart w:id="122" w:name="_Toc213941876"/>
      <w:r>
        <w:t>Описание комплексного типа «tBudCom»</w:t>
      </w:r>
      <w:bookmarkEnd w:id="122"/>
    </w:p>
    <w:p w14:paraId="6409F3CB" w14:textId="77777777" w:rsidR="006543DA" w:rsidRDefault="006543DA">
      <w:pPr>
        <w:spacing w:after="0"/>
        <w:rPr>
          <w:rFonts w:ascii="Times New Roman" w:hAnsi="Times New Roman" w:cs="Times New Roman"/>
          <w:color w:val="000000" w:themeColor="text1"/>
          <w:sz w:val="28"/>
          <w:szCs w:val="28"/>
        </w:rPr>
      </w:pPr>
    </w:p>
    <w:p w14:paraId="6CDA9A25"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tBudCom</w:t>
      </w:r>
      <w:r>
        <w:rPr>
          <w:rFonts w:ascii="Times New Roman" w:hAnsi="Times New Roman" w:cs="Times New Roman"/>
          <w:color w:val="000000" w:themeColor="text1"/>
          <w:sz w:val="28"/>
          <w:szCs w:val="28"/>
        </w:rPr>
        <w:t xml:space="preserve">» (Сведения о бюджетном обязательстве)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_Ref31133875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eastAsia="Calibri" w:hAnsi="Times New Roman" w:cs="Times New Roman"/>
          <w:color w:val="000000" w:themeColor="text1"/>
          <w:sz w:val="28"/>
          <w:szCs w:val="28"/>
        </w:rPr>
        <w:t>26</w:t>
      </w:r>
      <w:r>
        <w:rPr>
          <w:rFonts w:ascii="Times New Roman" w:eastAsia="Calibri" w:hAnsi="Times New Roman" w:cs="Times New Roman"/>
          <w:color w:val="000000" w:themeColor="text1"/>
          <w:sz w:val="28"/>
          <w:szCs w:val="28"/>
        </w:rPr>
        <w:fldChar w:fldCharType="end"/>
      </w:r>
    </w:p>
    <w:p w14:paraId="195870C2" w14:textId="77777777" w:rsidR="006543DA" w:rsidRDefault="006543DA">
      <w:pPr>
        <w:spacing w:after="0"/>
        <w:rPr>
          <w:rFonts w:ascii="Times New Roman" w:eastAsia="Calibri" w:hAnsi="Times New Roman" w:cs="Times New Roman"/>
          <w:color w:val="000000" w:themeColor="text1"/>
          <w:sz w:val="28"/>
          <w:szCs w:val="28"/>
        </w:rPr>
      </w:pPr>
    </w:p>
    <w:p w14:paraId="70EA8AEE" w14:textId="77777777" w:rsidR="006543DA" w:rsidRDefault="00DD39D7">
      <w:pPr>
        <w:spacing w:after="0"/>
        <w:rPr>
          <w:rFonts w:ascii="Times New Roman" w:hAnsi="Times New Roman" w:cs="Times New Roman"/>
          <w:color w:val="000000" w:themeColor="text1"/>
          <w:sz w:val="28"/>
          <w:szCs w:val="28"/>
        </w:rPr>
      </w:pPr>
      <w:bookmarkStart w:id="123" w:name="_Ref31133875"/>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26</w:t>
      </w:r>
      <w:r>
        <w:rPr>
          <w:rFonts w:ascii="Times New Roman" w:eastAsia="Calibri" w:hAnsi="Times New Roman" w:cs="Times New Roman"/>
          <w:color w:val="000000" w:themeColor="text1"/>
          <w:sz w:val="28"/>
          <w:szCs w:val="28"/>
        </w:rPr>
        <w:fldChar w:fldCharType="end"/>
      </w:r>
      <w:bookmarkEnd w:id="123"/>
      <w:r>
        <w:rPr>
          <w:rFonts w:ascii="Times New Roman" w:eastAsia="Calibri" w:hAnsi="Times New Roman" w:cs="Times New Roman"/>
          <w:color w:val="000000" w:themeColor="text1"/>
          <w:sz w:val="28"/>
          <w:szCs w:val="28"/>
        </w:rPr>
        <w:t xml:space="preserve">. 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tBudCom</w:t>
      </w:r>
      <w:r>
        <w:rPr>
          <w:rFonts w:ascii="Times New Roman" w:hAnsi="Times New Roman" w:cs="Times New Roman"/>
          <w:color w:val="000000" w:themeColor="text1"/>
          <w:sz w:val="28"/>
          <w:szCs w:val="28"/>
        </w:rPr>
        <w:t>»</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276"/>
        <w:gridCol w:w="1276"/>
        <w:gridCol w:w="1276"/>
        <w:gridCol w:w="1134"/>
        <w:gridCol w:w="3222"/>
      </w:tblGrid>
      <w:tr w:rsidR="006543DA" w14:paraId="27B7602B" w14:textId="77777777">
        <w:trPr>
          <w:cantSplit/>
          <w:tblHeader/>
        </w:trPr>
        <w:tc>
          <w:tcPr>
            <w:tcW w:w="1791" w:type="dxa"/>
            <w:shd w:val="clear" w:color="auto" w:fill="auto"/>
            <w:tcMar>
              <w:left w:w="13" w:type="dxa"/>
            </w:tcMar>
          </w:tcPr>
          <w:p w14:paraId="70E0BF1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276" w:type="dxa"/>
            <w:shd w:val="clear" w:color="auto" w:fill="auto"/>
            <w:tcMar>
              <w:left w:w="13" w:type="dxa"/>
            </w:tcMar>
          </w:tcPr>
          <w:p w14:paraId="79101EFC"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элемент/атрибут</w:t>
            </w:r>
          </w:p>
        </w:tc>
        <w:tc>
          <w:tcPr>
            <w:tcW w:w="1276" w:type="dxa"/>
            <w:shd w:val="clear" w:color="auto" w:fill="auto"/>
            <w:tcMar>
              <w:left w:w="13" w:type="dxa"/>
            </w:tcMar>
          </w:tcPr>
          <w:p w14:paraId="7A81A1F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5A2F09F2"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599D6FF0"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22" w:type="dxa"/>
            <w:shd w:val="clear" w:color="auto" w:fill="auto"/>
            <w:tcMar>
              <w:left w:w="13" w:type="dxa"/>
            </w:tcMar>
          </w:tcPr>
          <w:p w14:paraId="07DC410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585A58FE" w14:textId="77777777">
        <w:trPr>
          <w:cantSplit/>
        </w:trPr>
        <w:tc>
          <w:tcPr>
            <w:tcW w:w="1791" w:type="dxa"/>
            <w:vMerge w:val="restart"/>
            <w:tcMar>
              <w:left w:w="13" w:type="dxa"/>
            </w:tcMar>
          </w:tcPr>
          <w:p w14:paraId="40F1150F" w14:textId="77777777" w:rsidR="006543DA" w:rsidRDefault="00DD39D7">
            <w:pPr>
              <w:pStyle w:val="EBTablenorm"/>
              <w:rPr>
                <w:color w:val="000000" w:themeColor="text1"/>
                <w:sz w:val="28"/>
                <w:szCs w:val="28"/>
              </w:rPr>
            </w:pPr>
            <w:r>
              <w:rPr>
                <w:color w:val="000000" w:themeColor="text1"/>
                <w:sz w:val="28"/>
                <w:szCs w:val="28"/>
                <w:lang w:val="en-US"/>
              </w:rPr>
              <w:t>tBudCom</w:t>
            </w:r>
          </w:p>
        </w:tc>
        <w:tc>
          <w:tcPr>
            <w:tcW w:w="1276" w:type="dxa"/>
            <w:tcMar>
              <w:left w:w="13" w:type="dxa"/>
            </w:tcMar>
          </w:tcPr>
          <w:p w14:paraId="7BC1A634"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BudCom</w:t>
            </w:r>
            <w:r>
              <w:rPr>
                <w:rFonts w:ascii="Times New Roman" w:hAnsi="Times New Roman" w:cs="Times New Roman"/>
                <w:color w:val="000000" w:themeColor="text1"/>
                <w:sz w:val="28"/>
                <w:szCs w:val="28"/>
                <w:lang w:val="en-US"/>
              </w:rPr>
              <w:t>Inf</w:t>
            </w:r>
          </w:p>
        </w:tc>
        <w:tc>
          <w:tcPr>
            <w:tcW w:w="1276" w:type="dxa"/>
            <w:tcMar>
              <w:left w:w="13" w:type="dxa"/>
            </w:tcMar>
          </w:tcPr>
          <w:p w14:paraId="4F121D37" w14:textId="77777777" w:rsidR="006543DA" w:rsidRDefault="00DD39D7">
            <w:pPr>
              <w:pStyle w:val="EBTablenorm"/>
              <w:ind w:left="0"/>
              <w:rPr>
                <w:color w:val="000000" w:themeColor="text1"/>
                <w:sz w:val="28"/>
                <w:szCs w:val="28"/>
              </w:rPr>
            </w:pPr>
            <w:r>
              <w:rPr>
                <w:color w:val="000000" w:themeColor="text1"/>
                <w:sz w:val="28"/>
                <w:szCs w:val="28"/>
                <w:lang w:val="en-US"/>
              </w:rPr>
              <w:t>ComplexType</w:t>
            </w:r>
          </w:p>
        </w:tc>
        <w:tc>
          <w:tcPr>
            <w:tcW w:w="1276" w:type="dxa"/>
            <w:tcMar>
              <w:left w:w="13" w:type="dxa"/>
            </w:tcMar>
          </w:tcPr>
          <w:p w14:paraId="04F7986E"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w:t>
            </w:r>
            <w:r>
              <w:rPr>
                <w:rFonts w:ascii="Times New Roman" w:hAnsi="Times New Roman" w:cs="Times New Roman"/>
                <w:color w:val="000000" w:themeColor="text1"/>
                <w:sz w:val="28"/>
                <w:szCs w:val="28"/>
              </w:rPr>
              <w:t>BudCom</w:t>
            </w:r>
            <w:r>
              <w:rPr>
                <w:rFonts w:ascii="Times New Roman" w:hAnsi="Times New Roman" w:cs="Times New Roman"/>
                <w:color w:val="000000" w:themeColor="text1"/>
                <w:sz w:val="28"/>
                <w:szCs w:val="28"/>
                <w:lang w:val="en-US"/>
              </w:rPr>
              <w:t>Inf</w:t>
            </w:r>
          </w:p>
        </w:tc>
        <w:tc>
          <w:tcPr>
            <w:tcW w:w="1134" w:type="dxa"/>
            <w:tcMar>
              <w:left w:w="13" w:type="dxa"/>
            </w:tcMar>
          </w:tcPr>
          <w:p w14:paraId="299F7872"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p>
        </w:tc>
        <w:tc>
          <w:tcPr>
            <w:tcW w:w="3222" w:type="dxa"/>
            <w:tcMar>
              <w:left w:w="13" w:type="dxa"/>
            </w:tcMar>
          </w:tcPr>
          <w:p w14:paraId="65DC8800" w14:textId="77777777" w:rsidR="006543DA" w:rsidRDefault="00DD39D7">
            <w:pPr>
              <w:pStyle w:val="EBTablenorm"/>
              <w:jc w:val="left"/>
              <w:rPr>
                <w:color w:val="000000" w:themeColor="text1"/>
                <w:sz w:val="28"/>
                <w:szCs w:val="28"/>
              </w:rPr>
            </w:pPr>
            <w:r>
              <w:rPr>
                <w:color w:val="000000" w:themeColor="text1"/>
                <w:sz w:val="28"/>
                <w:szCs w:val="28"/>
              </w:rPr>
              <w:t>Общие сведения о бюджетном обязательстве.</w:t>
            </w:r>
          </w:p>
        </w:tc>
      </w:tr>
      <w:tr w:rsidR="006543DA" w14:paraId="6814A648" w14:textId="77777777">
        <w:trPr>
          <w:cantSplit/>
        </w:trPr>
        <w:tc>
          <w:tcPr>
            <w:tcW w:w="1791" w:type="dxa"/>
            <w:vMerge/>
            <w:tcMar>
              <w:left w:w="13" w:type="dxa"/>
            </w:tcMar>
          </w:tcPr>
          <w:p w14:paraId="1D14DED1" w14:textId="77777777" w:rsidR="006543DA" w:rsidRDefault="006543DA">
            <w:pPr>
              <w:pStyle w:val="EBTablenorm"/>
              <w:rPr>
                <w:color w:val="000000" w:themeColor="text1"/>
                <w:sz w:val="28"/>
                <w:szCs w:val="28"/>
              </w:rPr>
            </w:pPr>
          </w:p>
        </w:tc>
        <w:tc>
          <w:tcPr>
            <w:tcW w:w="1276" w:type="dxa"/>
            <w:tcMar>
              <w:left w:w="13" w:type="dxa"/>
            </w:tcMar>
          </w:tcPr>
          <w:p w14:paraId="44B4C9E6" w14:textId="77777777" w:rsidR="006543DA" w:rsidRDefault="00DD39D7">
            <w:pPr>
              <w:pStyle w:val="EBTablenorm"/>
              <w:ind w:left="0"/>
              <w:rPr>
                <w:color w:val="000000" w:themeColor="text1"/>
                <w:sz w:val="28"/>
                <w:szCs w:val="28"/>
                <w:lang w:val="en-US"/>
              </w:rPr>
            </w:pPr>
            <w:r>
              <w:rPr>
                <w:color w:val="000000" w:themeColor="text1"/>
                <w:sz w:val="28"/>
                <w:szCs w:val="28"/>
              </w:rPr>
              <w:t>Cntr</w:t>
            </w:r>
            <w:r>
              <w:rPr>
                <w:color w:val="000000" w:themeColor="text1"/>
                <w:sz w:val="28"/>
                <w:szCs w:val="28"/>
                <w:lang w:val="en-US"/>
              </w:rPr>
              <w:t>Req</w:t>
            </w:r>
          </w:p>
        </w:tc>
        <w:tc>
          <w:tcPr>
            <w:tcW w:w="1276" w:type="dxa"/>
            <w:tcMar>
              <w:left w:w="13" w:type="dxa"/>
            </w:tcMar>
          </w:tcPr>
          <w:p w14:paraId="66B24B74" w14:textId="77777777" w:rsidR="006543DA" w:rsidRDefault="00DD39D7">
            <w:pPr>
              <w:pStyle w:val="EBTablenorm"/>
              <w:ind w:left="0"/>
              <w:rPr>
                <w:color w:val="000000" w:themeColor="text1"/>
                <w:sz w:val="28"/>
                <w:szCs w:val="28"/>
              </w:rPr>
            </w:pPr>
            <w:r>
              <w:rPr>
                <w:color w:val="000000" w:themeColor="text1"/>
                <w:sz w:val="28"/>
                <w:szCs w:val="28"/>
                <w:lang w:val="en-US"/>
              </w:rPr>
              <w:t>ComplexType</w:t>
            </w:r>
          </w:p>
        </w:tc>
        <w:tc>
          <w:tcPr>
            <w:tcW w:w="1276" w:type="dxa"/>
            <w:tcMar>
              <w:left w:w="13" w:type="dxa"/>
            </w:tcMar>
          </w:tcPr>
          <w:p w14:paraId="6105853E" w14:textId="77777777" w:rsidR="006543DA" w:rsidRDefault="00DD39D7">
            <w:pPr>
              <w:pStyle w:val="EBTablenorm"/>
              <w:rPr>
                <w:color w:val="000000" w:themeColor="text1"/>
                <w:sz w:val="28"/>
                <w:szCs w:val="28"/>
                <w:lang w:val="en-US"/>
              </w:rPr>
            </w:pPr>
            <w:r>
              <w:rPr>
                <w:color w:val="000000" w:themeColor="text1"/>
                <w:sz w:val="28"/>
                <w:szCs w:val="28"/>
                <w:lang w:val="en-US"/>
              </w:rPr>
              <w:t>t</w:t>
            </w:r>
            <w:r>
              <w:rPr>
                <w:color w:val="000000" w:themeColor="text1"/>
                <w:sz w:val="28"/>
                <w:szCs w:val="28"/>
              </w:rPr>
              <w:t>Cntr</w:t>
            </w:r>
            <w:r>
              <w:rPr>
                <w:color w:val="000000" w:themeColor="text1"/>
                <w:sz w:val="28"/>
                <w:szCs w:val="28"/>
                <w:lang w:val="en-US"/>
              </w:rPr>
              <w:t>Req</w:t>
            </w:r>
          </w:p>
        </w:tc>
        <w:tc>
          <w:tcPr>
            <w:tcW w:w="1134" w:type="dxa"/>
            <w:tcMar>
              <w:left w:w="13" w:type="dxa"/>
            </w:tcMar>
          </w:tcPr>
          <w:p w14:paraId="2BD58F24"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r>
              <w:rPr>
                <w:color w:val="000000" w:themeColor="text1"/>
                <w:sz w:val="28"/>
                <w:szCs w:val="28"/>
                <w:lang w:val="en-US"/>
              </w:rPr>
              <w:t>n</w:t>
            </w:r>
            <w:r>
              <w:rPr>
                <w:color w:val="000000" w:themeColor="text1"/>
                <w:sz w:val="28"/>
                <w:szCs w:val="28"/>
              </w:rPr>
              <w:t>]</w:t>
            </w:r>
          </w:p>
        </w:tc>
        <w:tc>
          <w:tcPr>
            <w:tcW w:w="3222" w:type="dxa"/>
            <w:tcMar>
              <w:left w:w="13" w:type="dxa"/>
            </w:tcMar>
          </w:tcPr>
          <w:p w14:paraId="3AE115F8" w14:textId="77777777" w:rsidR="006543DA" w:rsidRDefault="00DD39D7">
            <w:pPr>
              <w:pStyle w:val="EBTablenorm"/>
              <w:jc w:val="left"/>
              <w:rPr>
                <w:color w:val="000000" w:themeColor="text1"/>
                <w:sz w:val="28"/>
                <w:szCs w:val="28"/>
              </w:rPr>
            </w:pPr>
            <w:r>
              <w:rPr>
                <w:color w:val="000000" w:themeColor="text1"/>
                <w:sz w:val="28"/>
                <w:szCs w:val="28"/>
              </w:rPr>
              <w:t>Реквизиты контрагента.</w:t>
            </w:r>
          </w:p>
        </w:tc>
      </w:tr>
    </w:tbl>
    <w:p w14:paraId="7B3BF42A" w14:textId="77777777" w:rsidR="006543DA" w:rsidRDefault="006543DA">
      <w:pPr>
        <w:ind w:left="360"/>
        <w:rPr>
          <w:rFonts w:ascii="Times New Roman" w:hAnsi="Times New Roman" w:cs="Times New Roman"/>
          <w:color w:val="000000" w:themeColor="text1"/>
          <w:sz w:val="28"/>
          <w:szCs w:val="28"/>
        </w:rPr>
      </w:pPr>
    </w:p>
    <w:p w14:paraId="4612F18F" w14:textId="77777777" w:rsidR="006543DA" w:rsidRDefault="00DD39D7">
      <w:pPr>
        <w:pStyle w:val="3"/>
      </w:pPr>
      <w:bookmarkStart w:id="124" w:name="_Toc213941877"/>
      <w:r>
        <w:t>Описание комплексного типа «tBudComInf»</w:t>
      </w:r>
      <w:bookmarkEnd w:id="124"/>
    </w:p>
    <w:p w14:paraId="5FC9CFFE" w14:textId="77777777" w:rsidR="006543DA" w:rsidRDefault="006543DA">
      <w:pPr>
        <w:spacing w:after="0"/>
        <w:rPr>
          <w:rFonts w:ascii="Times New Roman" w:hAnsi="Times New Roman" w:cs="Times New Roman"/>
          <w:color w:val="000000" w:themeColor="text1"/>
          <w:sz w:val="28"/>
          <w:szCs w:val="28"/>
        </w:rPr>
      </w:pPr>
    </w:p>
    <w:p w14:paraId="5C3D2355" w14:textId="77777777" w:rsidR="006543DA" w:rsidRDefault="00DD39D7">
      <w:pPr>
        <w:spacing w:after="0"/>
        <w:ind w:firstLine="709"/>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eastAsia="ru-RU"/>
        </w:rPr>
        <w:t xml:space="preserve">Описание комплексного типа </w:t>
      </w:r>
      <w:r>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val="en-US" w:eastAsia="ru-RU"/>
        </w:rPr>
        <w:t>t</w:t>
      </w:r>
      <w:r>
        <w:rPr>
          <w:rFonts w:ascii="Times New Roman" w:eastAsia="Times New Roman" w:hAnsi="Times New Roman" w:cs="Times New Roman"/>
          <w:color w:val="000000" w:themeColor="text1"/>
          <w:sz w:val="28"/>
          <w:szCs w:val="28"/>
          <w:lang w:eastAsia="ru-RU"/>
        </w:rPr>
        <w:t>BudCom</w:t>
      </w:r>
      <w:r>
        <w:rPr>
          <w:rFonts w:ascii="Times New Roman" w:eastAsia="Times New Roman" w:hAnsi="Times New Roman" w:cs="Times New Roman"/>
          <w:color w:val="000000" w:themeColor="text1"/>
          <w:sz w:val="28"/>
          <w:szCs w:val="28"/>
          <w:lang w:val="en-US" w:eastAsia="ru-RU"/>
        </w:rPr>
        <w:t>Inf</w:t>
      </w:r>
      <w:r>
        <w:rPr>
          <w:rFonts w:ascii="Times New Roman" w:eastAsia="Times New Roman" w:hAnsi="Times New Roman" w:cs="Times New Roman"/>
          <w:color w:val="000000" w:themeColor="text1"/>
          <w:sz w:val="28"/>
          <w:szCs w:val="28"/>
          <w:lang w:eastAsia="ru-RU"/>
        </w:rPr>
        <w:t xml:space="preserve">» (Общие сведения о бюджетном обязательстве) </w:t>
      </w:r>
      <w:r>
        <w:rPr>
          <w:rFonts w:ascii="Times New Roman" w:eastAsia="Calibri" w:hAnsi="Times New Roman" w:cs="Times New Roman"/>
          <w:color w:val="000000" w:themeColor="text1"/>
          <w:sz w:val="28"/>
          <w:szCs w:val="28"/>
          <w:lang w:eastAsia="ru-RU"/>
        </w:rPr>
        <w:t xml:space="preserve">приведено в таблице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REF _Ref31133900 \h  \* MERGEFORMAT </w:instrText>
      </w:r>
      <w:r>
        <w:rPr>
          <w:rFonts w:ascii="Times New Roman" w:eastAsia="Calibri" w:hAnsi="Times New Roman" w:cs="Times New Roman"/>
          <w:color w:val="000000" w:themeColor="text1"/>
          <w:sz w:val="28"/>
          <w:szCs w:val="28"/>
          <w:lang w:eastAsia="ru-RU"/>
        </w:rPr>
      </w:r>
      <w:r>
        <w:rPr>
          <w:rFonts w:ascii="Times New Roman" w:eastAsia="Calibri" w:hAnsi="Times New Roman" w:cs="Times New Roman"/>
          <w:color w:val="000000" w:themeColor="text1"/>
          <w:sz w:val="28"/>
          <w:szCs w:val="28"/>
          <w:lang w:eastAsia="ru-RU"/>
        </w:rPr>
        <w:fldChar w:fldCharType="separate"/>
      </w:r>
      <w:r>
        <w:rPr>
          <w:rFonts w:ascii="Times New Roman" w:eastAsia="Calibri" w:hAnsi="Times New Roman" w:cs="Times New Roman"/>
          <w:vanish/>
          <w:color w:val="000000" w:themeColor="text1"/>
          <w:sz w:val="28"/>
          <w:szCs w:val="28"/>
          <w:lang w:eastAsia="ru-RU"/>
        </w:rPr>
        <w:t xml:space="preserve">Таблица </w:t>
      </w:r>
      <w:r>
        <w:rPr>
          <w:rFonts w:ascii="Times New Roman" w:eastAsia="Times New Roman" w:hAnsi="Times New Roman" w:cs="Times New Roman"/>
          <w:color w:val="000000" w:themeColor="text1"/>
          <w:sz w:val="28"/>
          <w:szCs w:val="28"/>
          <w:lang w:eastAsia="ru-RU"/>
        </w:rPr>
        <w:t>27</w:t>
      </w:r>
      <w:r>
        <w:rPr>
          <w:rFonts w:ascii="Times New Roman" w:eastAsia="Calibri" w:hAnsi="Times New Roman" w:cs="Times New Roman"/>
          <w:color w:val="000000" w:themeColor="text1"/>
          <w:sz w:val="28"/>
          <w:szCs w:val="28"/>
          <w:lang w:eastAsia="ru-RU"/>
        </w:rPr>
        <w:fldChar w:fldCharType="end"/>
      </w:r>
      <w:r>
        <w:rPr>
          <w:rFonts w:ascii="Times New Roman" w:eastAsia="Calibri" w:hAnsi="Times New Roman" w:cs="Times New Roman"/>
          <w:color w:val="000000" w:themeColor="text1"/>
          <w:sz w:val="28"/>
          <w:szCs w:val="28"/>
          <w:lang w:eastAsia="ru-RU"/>
        </w:rPr>
        <w:t>.</w:t>
      </w:r>
    </w:p>
    <w:p w14:paraId="30814879" w14:textId="77777777" w:rsidR="006543DA" w:rsidRDefault="006543DA">
      <w:pPr>
        <w:spacing w:after="0"/>
        <w:rPr>
          <w:rFonts w:ascii="Times New Roman" w:eastAsia="Calibri" w:hAnsi="Times New Roman" w:cs="Times New Roman"/>
          <w:color w:val="000000" w:themeColor="text1"/>
          <w:sz w:val="28"/>
          <w:szCs w:val="28"/>
        </w:rPr>
      </w:pPr>
    </w:p>
    <w:p w14:paraId="6AC62691" w14:textId="77777777" w:rsidR="006543DA" w:rsidRDefault="00DD39D7">
      <w:pPr>
        <w:spacing w:after="0"/>
        <w:rPr>
          <w:rFonts w:ascii="Times New Roman" w:hAnsi="Times New Roman" w:cs="Times New Roman"/>
          <w:color w:val="000000" w:themeColor="text1"/>
          <w:sz w:val="28"/>
          <w:szCs w:val="28"/>
        </w:rPr>
      </w:pPr>
      <w:bookmarkStart w:id="125" w:name="_Ref31133900"/>
      <w:r>
        <w:rPr>
          <w:rFonts w:ascii="Times New Roman" w:eastAsia="Calibri" w:hAnsi="Times New Roman" w:cs="Times New Roman"/>
          <w:color w:val="000000" w:themeColor="text1"/>
          <w:sz w:val="28"/>
          <w:szCs w:val="28"/>
          <w:lang w:eastAsia="ru-RU"/>
        </w:rPr>
        <w:t xml:space="preserve">Таблица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SEQ Таблица \* ARABIC </w:instrText>
      </w:r>
      <w:r>
        <w:rPr>
          <w:rFonts w:ascii="Times New Roman" w:eastAsia="Calibri" w:hAnsi="Times New Roman" w:cs="Times New Roman"/>
          <w:color w:val="000000" w:themeColor="text1"/>
          <w:sz w:val="28"/>
          <w:szCs w:val="28"/>
          <w:lang w:eastAsia="ru-RU"/>
        </w:rPr>
        <w:fldChar w:fldCharType="separate"/>
      </w:r>
      <w:r>
        <w:rPr>
          <w:rFonts w:ascii="Times New Roman" w:eastAsia="Calibri" w:hAnsi="Times New Roman" w:cs="Times New Roman"/>
          <w:color w:val="000000" w:themeColor="text1"/>
          <w:sz w:val="28"/>
          <w:szCs w:val="28"/>
          <w:lang w:eastAsia="ru-RU"/>
        </w:rPr>
        <w:t>27</w:t>
      </w:r>
      <w:r>
        <w:rPr>
          <w:rFonts w:ascii="Times New Roman" w:eastAsia="Calibri" w:hAnsi="Times New Roman" w:cs="Times New Roman"/>
          <w:color w:val="000000" w:themeColor="text1"/>
          <w:sz w:val="28"/>
          <w:szCs w:val="28"/>
          <w:lang w:eastAsia="ru-RU"/>
        </w:rPr>
        <w:fldChar w:fldCharType="end"/>
      </w:r>
      <w:bookmarkEnd w:id="125"/>
      <w:r>
        <w:rPr>
          <w:rFonts w:ascii="Times New Roman" w:eastAsia="Calibri" w:hAnsi="Times New Roman" w:cs="Times New Roman"/>
          <w:color w:val="000000" w:themeColor="text1"/>
          <w:sz w:val="28"/>
          <w:szCs w:val="28"/>
          <w:lang w:eastAsia="ru-RU"/>
        </w:rPr>
        <w:t xml:space="preserve">. Описание комплексного типа </w:t>
      </w:r>
      <w:r>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val="en-US" w:eastAsia="ru-RU"/>
        </w:rPr>
        <w:t>t</w:t>
      </w:r>
      <w:r>
        <w:rPr>
          <w:rFonts w:ascii="Times New Roman" w:eastAsia="Times New Roman" w:hAnsi="Times New Roman" w:cs="Times New Roman"/>
          <w:color w:val="000000" w:themeColor="text1"/>
          <w:sz w:val="28"/>
          <w:szCs w:val="28"/>
          <w:lang w:eastAsia="ru-RU"/>
        </w:rPr>
        <w:t>BudCom</w:t>
      </w:r>
      <w:r>
        <w:rPr>
          <w:rFonts w:ascii="Times New Roman" w:eastAsia="Times New Roman" w:hAnsi="Times New Roman" w:cs="Times New Roman"/>
          <w:color w:val="000000" w:themeColor="text1"/>
          <w:sz w:val="28"/>
          <w:szCs w:val="28"/>
          <w:lang w:val="en-US" w:eastAsia="ru-RU"/>
        </w:rPr>
        <w:t>Inf</w:t>
      </w:r>
      <w:r>
        <w:rPr>
          <w:rFonts w:ascii="Times New Roman" w:eastAsia="Times New Roman" w:hAnsi="Times New Roman" w:cs="Times New Roman"/>
          <w:color w:val="000000" w:themeColor="text1"/>
          <w:sz w:val="28"/>
          <w:szCs w:val="28"/>
          <w:lang w:eastAsia="ru-RU"/>
        </w:rPr>
        <w:t>»</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276"/>
        <w:gridCol w:w="1276"/>
        <w:gridCol w:w="1276"/>
        <w:gridCol w:w="1134"/>
        <w:gridCol w:w="3222"/>
      </w:tblGrid>
      <w:tr w:rsidR="006543DA" w14:paraId="74E75233" w14:textId="77777777">
        <w:trPr>
          <w:cantSplit/>
          <w:tblHeader/>
        </w:trPr>
        <w:tc>
          <w:tcPr>
            <w:tcW w:w="1791" w:type="dxa"/>
            <w:shd w:val="clear" w:color="auto" w:fill="auto"/>
            <w:tcMar>
              <w:left w:w="13" w:type="dxa"/>
            </w:tcMar>
          </w:tcPr>
          <w:p w14:paraId="4EC275FF"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Наименование комплексного типа</w:t>
            </w:r>
          </w:p>
        </w:tc>
        <w:tc>
          <w:tcPr>
            <w:tcW w:w="1276" w:type="dxa"/>
            <w:shd w:val="clear" w:color="auto" w:fill="auto"/>
            <w:tcMar>
              <w:left w:w="13" w:type="dxa"/>
            </w:tcMar>
          </w:tcPr>
          <w:p w14:paraId="15359214"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Текущий элемент/атрибут</w:t>
            </w:r>
          </w:p>
        </w:tc>
        <w:tc>
          <w:tcPr>
            <w:tcW w:w="1276" w:type="dxa"/>
            <w:shd w:val="clear" w:color="auto" w:fill="auto"/>
            <w:tcMar>
              <w:left w:w="13" w:type="dxa"/>
            </w:tcMar>
          </w:tcPr>
          <w:p w14:paraId="4331C5F5"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w:t>
            </w:r>
          </w:p>
        </w:tc>
        <w:tc>
          <w:tcPr>
            <w:tcW w:w="1276" w:type="dxa"/>
            <w:shd w:val="clear" w:color="auto" w:fill="auto"/>
            <w:tcMar>
              <w:left w:w="13" w:type="dxa"/>
            </w:tcMar>
          </w:tcPr>
          <w:p w14:paraId="678426C9"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 данных</w:t>
            </w:r>
          </w:p>
        </w:tc>
        <w:tc>
          <w:tcPr>
            <w:tcW w:w="1134" w:type="dxa"/>
            <w:shd w:val="clear" w:color="auto" w:fill="auto"/>
            <w:tcMar>
              <w:left w:w="13" w:type="dxa"/>
            </w:tcMar>
          </w:tcPr>
          <w:p w14:paraId="53D0E49B"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Обяз\Множ</w:t>
            </w:r>
          </w:p>
        </w:tc>
        <w:tc>
          <w:tcPr>
            <w:tcW w:w="3222" w:type="dxa"/>
            <w:shd w:val="clear" w:color="auto" w:fill="auto"/>
            <w:tcMar>
              <w:left w:w="13" w:type="dxa"/>
            </w:tcMar>
          </w:tcPr>
          <w:p w14:paraId="0FDEE441"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Примечание</w:t>
            </w:r>
          </w:p>
        </w:tc>
      </w:tr>
      <w:tr w:rsidR="006543DA" w14:paraId="21D869BF" w14:textId="77777777">
        <w:trPr>
          <w:cantSplit/>
        </w:trPr>
        <w:tc>
          <w:tcPr>
            <w:tcW w:w="1791" w:type="dxa"/>
            <w:vMerge w:val="restart"/>
            <w:tcMar>
              <w:left w:w="13" w:type="dxa"/>
            </w:tcMar>
          </w:tcPr>
          <w:p w14:paraId="69495E65" w14:textId="77777777" w:rsidR="006543DA" w:rsidRDefault="00DD39D7">
            <w:pPr>
              <w:pStyle w:val="EBTablenorm"/>
              <w:rPr>
                <w:color w:val="000000" w:themeColor="text1"/>
                <w:sz w:val="28"/>
                <w:szCs w:val="28"/>
              </w:rPr>
            </w:pPr>
            <w:r>
              <w:rPr>
                <w:color w:val="000000" w:themeColor="text1"/>
                <w:sz w:val="28"/>
                <w:szCs w:val="28"/>
                <w:lang w:val="en-US"/>
              </w:rPr>
              <w:t>t</w:t>
            </w:r>
            <w:r>
              <w:rPr>
                <w:color w:val="000000" w:themeColor="text1"/>
                <w:sz w:val="28"/>
                <w:szCs w:val="28"/>
              </w:rPr>
              <w:t>BudCom</w:t>
            </w:r>
            <w:r>
              <w:rPr>
                <w:color w:val="000000" w:themeColor="text1"/>
                <w:sz w:val="28"/>
                <w:szCs w:val="28"/>
                <w:lang w:val="en-US"/>
              </w:rPr>
              <w:t>Inf</w:t>
            </w:r>
          </w:p>
        </w:tc>
        <w:tc>
          <w:tcPr>
            <w:tcW w:w="1276" w:type="dxa"/>
            <w:tcMar>
              <w:left w:w="13" w:type="dxa"/>
            </w:tcMar>
          </w:tcPr>
          <w:p w14:paraId="3EB729E0"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BudComNum</w:t>
            </w:r>
          </w:p>
        </w:tc>
        <w:tc>
          <w:tcPr>
            <w:tcW w:w="1276" w:type="dxa"/>
            <w:tcMar>
              <w:left w:w="13" w:type="dxa"/>
            </w:tcMar>
          </w:tcPr>
          <w:p w14:paraId="13CE4068"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6A899AF0"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tStrM</w:t>
            </w:r>
          </w:p>
        </w:tc>
        <w:tc>
          <w:tcPr>
            <w:tcW w:w="1134" w:type="dxa"/>
            <w:tcMar>
              <w:left w:w="13" w:type="dxa"/>
            </w:tcMar>
          </w:tcPr>
          <w:p w14:paraId="3C09DC21"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p>
        </w:tc>
        <w:tc>
          <w:tcPr>
            <w:tcW w:w="3222" w:type="dxa"/>
            <w:tcMar>
              <w:left w:w="13" w:type="dxa"/>
            </w:tcMar>
          </w:tcPr>
          <w:p w14:paraId="614EA9E4" w14:textId="77777777" w:rsidR="006543DA" w:rsidRDefault="00DD39D7">
            <w:pPr>
              <w:pStyle w:val="EBTablenorm"/>
              <w:jc w:val="left"/>
              <w:rPr>
                <w:color w:val="000000" w:themeColor="text1"/>
                <w:sz w:val="28"/>
                <w:szCs w:val="28"/>
              </w:rPr>
            </w:pPr>
            <w:r>
              <w:rPr>
                <w:color w:val="000000" w:themeColor="text1"/>
                <w:sz w:val="28"/>
                <w:szCs w:val="28"/>
              </w:rPr>
              <w:t>Номер сведений о бюджетном обязательстве получателя средств.</w:t>
            </w:r>
          </w:p>
        </w:tc>
      </w:tr>
      <w:tr w:rsidR="006543DA" w14:paraId="4863D0CE" w14:textId="77777777">
        <w:trPr>
          <w:cantSplit/>
        </w:trPr>
        <w:tc>
          <w:tcPr>
            <w:tcW w:w="1791" w:type="dxa"/>
            <w:vMerge/>
            <w:tcMar>
              <w:left w:w="13" w:type="dxa"/>
            </w:tcMar>
          </w:tcPr>
          <w:p w14:paraId="065D76AB" w14:textId="77777777" w:rsidR="006543DA" w:rsidRDefault="006543DA">
            <w:pPr>
              <w:pStyle w:val="EBTablenorm"/>
              <w:rPr>
                <w:color w:val="000000" w:themeColor="text1"/>
                <w:sz w:val="28"/>
                <w:szCs w:val="28"/>
              </w:rPr>
            </w:pPr>
          </w:p>
        </w:tc>
        <w:tc>
          <w:tcPr>
            <w:tcW w:w="1276" w:type="dxa"/>
            <w:tcMar>
              <w:left w:w="13" w:type="dxa"/>
            </w:tcMar>
          </w:tcPr>
          <w:p w14:paraId="4A9E2D07"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BudComRegNum</w:t>
            </w:r>
          </w:p>
        </w:tc>
        <w:tc>
          <w:tcPr>
            <w:tcW w:w="1276" w:type="dxa"/>
            <w:tcMar>
              <w:left w:w="13" w:type="dxa"/>
            </w:tcMar>
          </w:tcPr>
          <w:p w14:paraId="31323425"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6E0737AB"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4" w:type="dxa"/>
            <w:tcMar>
              <w:left w:w="13" w:type="dxa"/>
            </w:tcMar>
          </w:tcPr>
          <w:p w14:paraId="25EF9F39"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222" w:type="dxa"/>
            <w:tcMar>
              <w:left w:w="13" w:type="dxa"/>
            </w:tcMar>
          </w:tcPr>
          <w:p w14:paraId="74BC0A2C" w14:textId="77777777" w:rsidR="006543DA" w:rsidRDefault="00DD39D7">
            <w:pPr>
              <w:pStyle w:val="EBTablenorm"/>
              <w:jc w:val="left"/>
              <w:rPr>
                <w:color w:val="000000" w:themeColor="text1"/>
                <w:sz w:val="28"/>
                <w:szCs w:val="28"/>
              </w:rPr>
            </w:pPr>
            <w:r>
              <w:rPr>
                <w:color w:val="000000" w:themeColor="text1"/>
                <w:sz w:val="28"/>
                <w:szCs w:val="28"/>
              </w:rPr>
              <w:t>Учетный номер бюджетного обязательства.</w:t>
            </w:r>
          </w:p>
          <w:p w14:paraId="6CDF2A39" w14:textId="77777777" w:rsidR="006543DA" w:rsidRDefault="00DD39D7">
            <w:pPr>
              <w:pStyle w:val="EBTablenorm"/>
              <w:jc w:val="left"/>
              <w:rPr>
                <w:color w:val="000000" w:themeColor="text1"/>
                <w:sz w:val="28"/>
                <w:szCs w:val="28"/>
              </w:rPr>
            </w:pPr>
            <w:r>
              <w:rPr>
                <w:color w:val="000000" w:themeColor="text1"/>
                <w:sz w:val="28"/>
                <w:szCs w:val="28"/>
              </w:rPr>
              <w:t>Указывается в случае наличия поставленного на учет ТОФК бюджетного обязательства.</w:t>
            </w:r>
          </w:p>
        </w:tc>
      </w:tr>
      <w:tr w:rsidR="006543DA" w14:paraId="161FC3AE" w14:textId="77777777">
        <w:trPr>
          <w:cantSplit/>
        </w:trPr>
        <w:tc>
          <w:tcPr>
            <w:tcW w:w="1791" w:type="dxa"/>
            <w:vMerge/>
            <w:tcMar>
              <w:left w:w="13" w:type="dxa"/>
            </w:tcMar>
          </w:tcPr>
          <w:p w14:paraId="384E51AB" w14:textId="77777777" w:rsidR="006543DA" w:rsidRDefault="006543DA">
            <w:pPr>
              <w:pStyle w:val="EBTablenorm"/>
              <w:rPr>
                <w:color w:val="000000" w:themeColor="text1"/>
                <w:sz w:val="28"/>
                <w:szCs w:val="28"/>
              </w:rPr>
            </w:pPr>
          </w:p>
        </w:tc>
        <w:tc>
          <w:tcPr>
            <w:tcW w:w="1276" w:type="dxa"/>
            <w:tcMar>
              <w:left w:w="13" w:type="dxa"/>
            </w:tcMar>
          </w:tcPr>
          <w:p w14:paraId="2F9FD700"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BudComCrtDate</w:t>
            </w:r>
          </w:p>
        </w:tc>
        <w:tc>
          <w:tcPr>
            <w:tcW w:w="1276" w:type="dxa"/>
            <w:tcMar>
              <w:left w:w="13" w:type="dxa"/>
            </w:tcMar>
          </w:tcPr>
          <w:p w14:paraId="2207F896"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26D86750"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Date</w:t>
            </w:r>
          </w:p>
        </w:tc>
        <w:tc>
          <w:tcPr>
            <w:tcW w:w="1134" w:type="dxa"/>
            <w:tcMar>
              <w:left w:w="13" w:type="dxa"/>
            </w:tcMar>
          </w:tcPr>
          <w:p w14:paraId="57003337"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p>
        </w:tc>
        <w:tc>
          <w:tcPr>
            <w:tcW w:w="3222" w:type="dxa"/>
            <w:tcMar>
              <w:left w:w="13" w:type="dxa"/>
            </w:tcMar>
          </w:tcPr>
          <w:p w14:paraId="3DB9A5F0" w14:textId="77777777" w:rsidR="006543DA" w:rsidRDefault="00DD39D7">
            <w:pPr>
              <w:pStyle w:val="EBTablenorm"/>
              <w:jc w:val="left"/>
              <w:rPr>
                <w:color w:val="000000" w:themeColor="text1"/>
                <w:sz w:val="28"/>
                <w:szCs w:val="28"/>
              </w:rPr>
            </w:pPr>
            <w:r>
              <w:rPr>
                <w:color w:val="000000" w:themeColor="text1"/>
                <w:sz w:val="28"/>
                <w:szCs w:val="28"/>
              </w:rPr>
              <w:t>Дата формирования сведений о бюджетном обязательстве.</w:t>
            </w:r>
          </w:p>
        </w:tc>
      </w:tr>
      <w:tr w:rsidR="006543DA" w14:paraId="0D441D4B" w14:textId="77777777">
        <w:trPr>
          <w:cantSplit/>
        </w:trPr>
        <w:tc>
          <w:tcPr>
            <w:tcW w:w="1791" w:type="dxa"/>
            <w:vMerge/>
            <w:tcMar>
              <w:left w:w="13" w:type="dxa"/>
            </w:tcMar>
          </w:tcPr>
          <w:p w14:paraId="5BA2955E" w14:textId="77777777" w:rsidR="006543DA" w:rsidRDefault="006543DA">
            <w:pPr>
              <w:pStyle w:val="EBTablenorm"/>
              <w:rPr>
                <w:color w:val="000000" w:themeColor="text1"/>
                <w:sz w:val="28"/>
                <w:szCs w:val="28"/>
              </w:rPr>
            </w:pPr>
          </w:p>
        </w:tc>
        <w:tc>
          <w:tcPr>
            <w:tcW w:w="1276" w:type="dxa"/>
            <w:tcMar>
              <w:left w:w="13" w:type="dxa"/>
            </w:tcMar>
          </w:tcPr>
          <w:p w14:paraId="074928F8"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BudComBudName</w:t>
            </w:r>
          </w:p>
        </w:tc>
        <w:tc>
          <w:tcPr>
            <w:tcW w:w="1276" w:type="dxa"/>
            <w:tcMar>
              <w:left w:w="13" w:type="dxa"/>
            </w:tcMar>
          </w:tcPr>
          <w:p w14:paraId="1CB56233"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75850987"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tStrM</w:t>
            </w:r>
            <w:r>
              <w:rPr>
                <w:rFonts w:ascii="Times New Roman" w:eastAsia="Times New Roman" w:hAnsi="Times New Roman" w:cs="Times New Roman"/>
                <w:color w:val="000000" w:themeColor="text1"/>
                <w:sz w:val="28"/>
                <w:szCs w:val="28"/>
                <w:lang w:eastAsia="ru-RU"/>
              </w:rPr>
              <w:t>45</w:t>
            </w:r>
          </w:p>
        </w:tc>
        <w:tc>
          <w:tcPr>
            <w:tcW w:w="1134" w:type="dxa"/>
            <w:tcMar>
              <w:left w:w="13" w:type="dxa"/>
            </w:tcMar>
          </w:tcPr>
          <w:p w14:paraId="0BCB796E"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p>
        </w:tc>
        <w:tc>
          <w:tcPr>
            <w:tcW w:w="3222" w:type="dxa"/>
            <w:tcMar>
              <w:left w:w="13" w:type="dxa"/>
            </w:tcMar>
          </w:tcPr>
          <w:p w14:paraId="17FE2E54" w14:textId="77777777" w:rsidR="006543DA" w:rsidRDefault="00DD39D7">
            <w:pPr>
              <w:pStyle w:val="EBTablenorm"/>
              <w:jc w:val="left"/>
              <w:rPr>
                <w:color w:val="000000" w:themeColor="text1"/>
                <w:sz w:val="28"/>
                <w:szCs w:val="28"/>
              </w:rPr>
            </w:pPr>
            <w:r>
              <w:rPr>
                <w:color w:val="000000" w:themeColor="text1"/>
                <w:sz w:val="28"/>
                <w:szCs w:val="28"/>
              </w:rPr>
              <w:t>Наименование бюджета. Принимает значение «Федеральный бюджет».</w:t>
            </w:r>
          </w:p>
        </w:tc>
      </w:tr>
      <w:tr w:rsidR="006543DA" w14:paraId="1CFE0E1F" w14:textId="77777777">
        <w:trPr>
          <w:cantSplit/>
        </w:trPr>
        <w:tc>
          <w:tcPr>
            <w:tcW w:w="1791" w:type="dxa"/>
            <w:vMerge/>
            <w:tcMar>
              <w:left w:w="13" w:type="dxa"/>
            </w:tcMar>
          </w:tcPr>
          <w:p w14:paraId="09247262" w14:textId="77777777" w:rsidR="006543DA" w:rsidRDefault="006543DA">
            <w:pPr>
              <w:pStyle w:val="EBTablenorm"/>
              <w:rPr>
                <w:color w:val="000000" w:themeColor="text1"/>
                <w:sz w:val="28"/>
                <w:szCs w:val="28"/>
              </w:rPr>
            </w:pPr>
          </w:p>
        </w:tc>
        <w:tc>
          <w:tcPr>
            <w:tcW w:w="1276" w:type="dxa"/>
            <w:tcMar>
              <w:left w:w="13" w:type="dxa"/>
            </w:tcMar>
          </w:tcPr>
          <w:p w14:paraId="5644CC8D"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ReorgBCRegNum</w:t>
            </w:r>
          </w:p>
        </w:tc>
        <w:tc>
          <w:tcPr>
            <w:tcW w:w="1276" w:type="dxa"/>
            <w:tcMar>
              <w:left w:w="13" w:type="dxa"/>
            </w:tcMar>
          </w:tcPr>
          <w:p w14:paraId="28682AD8"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3F407058"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4" w:type="dxa"/>
            <w:tcMar>
              <w:left w:w="13" w:type="dxa"/>
            </w:tcMar>
          </w:tcPr>
          <w:p w14:paraId="2622AB93" w14:textId="77777777" w:rsidR="006543DA" w:rsidRDefault="00DD39D7">
            <w:pPr>
              <w:pStyle w:val="EBTablenorm"/>
              <w:spacing w:before="0" w:after="0"/>
              <w:jc w:val="left"/>
              <w:rPr>
                <w:color w:val="000000" w:themeColor="text1"/>
                <w:sz w:val="28"/>
                <w:szCs w:val="28"/>
              </w:rPr>
            </w:pPr>
            <w:r>
              <w:rPr>
                <w:color w:val="000000" w:themeColor="text1"/>
                <w:sz w:val="28"/>
                <w:szCs w:val="28"/>
                <w:lang w:val="en-US"/>
              </w:rPr>
              <w:t>[0..n</w:t>
            </w:r>
            <w:r>
              <w:rPr>
                <w:color w:val="000000" w:themeColor="text1"/>
                <w:sz w:val="28"/>
                <w:szCs w:val="28"/>
              </w:rPr>
              <w:t>]</w:t>
            </w:r>
          </w:p>
        </w:tc>
        <w:tc>
          <w:tcPr>
            <w:tcW w:w="3222" w:type="dxa"/>
            <w:tcMar>
              <w:left w:w="13" w:type="dxa"/>
            </w:tcMar>
          </w:tcPr>
          <w:p w14:paraId="1B1CE472" w14:textId="77777777" w:rsidR="006543DA" w:rsidRDefault="00DD39D7">
            <w:pPr>
              <w:pStyle w:val="EBTablenorm"/>
              <w:jc w:val="left"/>
              <w:rPr>
                <w:color w:val="000000" w:themeColor="text1"/>
                <w:sz w:val="28"/>
                <w:szCs w:val="28"/>
              </w:rPr>
            </w:pPr>
            <w:r>
              <w:rPr>
                <w:color w:val="000000" w:themeColor="text1"/>
                <w:sz w:val="28"/>
                <w:szCs w:val="28"/>
              </w:rPr>
              <w:t>Учетные номера бюджетных обязательств, по которым передаются обязательства учреждению-право преемнику.</w:t>
            </w:r>
          </w:p>
          <w:p w14:paraId="3E74AC2D" w14:textId="77777777" w:rsidR="006543DA" w:rsidRDefault="00DD39D7">
            <w:pPr>
              <w:pStyle w:val="EBTablenorm"/>
              <w:jc w:val="left"/>
              <w:rPr>
                <w:color w:val="000000" w:themeColor="text1"/>
                <w:sz w:val="28"/>
                <w:szCs w:val="28"/>
              </w:rPr>
            </w:pPr>
            <w:r>
              <w:rPr>
                <w:color w:val="000000" w:themeColor="text1"/>
                <w:sz w:val="28"/>
                <w:szCs w:val="28"/>
              </w:rPr>
              <w:t>Обязателен для заполнения при &lt;ReorgInd&gt; = «1».</w:t>
            </w:r>
          </w:p>
        </w:tc>
      </w:tr>
      <w:tr w:rsidR="006543DA" w14:paraId="2B0CEE93" w14:textId="77777777">
        <w:trPr>
          <w:cantSplit/>
        </w:trPr>
        <w:tc>
          <w:tcPr>
            <w:tcW w:w="1791" w:type="dxa"/>
            <w:vMerge/>
            <w:tcMar>
              <w:left w:w="13" w:type="dxa"/>
            </w:tcMar>
          </w:tcPr>
          <w:p w14:paraId="59707195" w14:textId="77777777" w:rsidR="006543DA" w:rsidRDefault="006543DA">
            <w:pPr>
              <w:pStyle w:val="EBTablenorm"/>
              <w:rPr>
                <w:color w:val="000000" w:themeColor="text1"/>
                <w:sz w:val="28"/>
                <w:szCs w:val="28"/>
              </w:rPr>
            </w:pPr>
          </w:p>
        </w:tc>
        <w:tc>
          <w:tcPr>
            <w:tcW w:w="1276" w:type="dxa"/>
            <w:tcMar>
              <w:left w:w="13" w:type="dxa"/>
            </w:tcMar>
          </w:tcPr>
          <w:p w14:paraId="49C2556B"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BudCom</w:t>
            </w:r>
            <w:r>
              <w:rPr>
                <w:rFonts w:ascii="Times New Roman" w:eastAsia="Times New Roman" w:hAnsi="Times New Roman" w:cs="Times New Roman"/>
                <w:color w:val="000000" w:themeColor="text1"/>
                <w:sz w:val="28"/>
                <w:szCs w:val="28"/>
                <w:lang w:val="en-US" w:eastAsia="ru-RU"/>
              </w:rPr>
              <w:t>O</w:t>
            </w:r>
            <w:r>
              <w:rPr>
                <w:rFonts w:ascii="Times New Roman" w:eastAsia="Times New Roman" w:hAnsi="Times New Roman" w:cs="Times New Roman"/>
                <w:color w:val="000000" w:themeColor="text1"/>
                <w:sz w:val="28"/>
                <w:szCs w:val="28"/>
                <w:lang w:eastAsia="ru-RU"/>
              </w:rPr>
              <w:t>b</w:t>
            </w:r>
          </w:p>
        </w:tc>
        <w:tc>
          <w:tcPr>
            <w:tcW w:w="1276" w:type="dxa"/>
            <w:tcMar>
              <w:left w:w="13" w:type="dxa"/>
            </w:tcMar>
          </w:tcPr>
          <w:p w14:paraId="3F53C01D"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0AFDF500"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tStrM</w:t>
            </w:r>
          </w:p>
        </w:tc>
        <w:tc>
          <w:tcPr>
            <w:tcW w:w="1134" w:type="dxa"/>
            <w:tcMar>
              <w:left w:w="13" w:type="dxa"/>
            </w:tcMar>
          </w:tcPr>
          <w:p w14:paraId="4BACBA05"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p>
        </w:tc>
        <w:tc>
          <w:tcPr>
            <w:tcW w:w="3222" w:type="dxa"/>
            <w:tcMar>
              <w:left w:w="13" w:type="dxa"/>
            </w:tcMar>
          </w:tcPr>
          <w:p w14:paraId="3C69346C" w14:textId="77777777" w:rsidR="006543DA" w:rsidRDefault="00DD39D7">
            <w:pPr>
              <w:pStyle w:val="EBTablenorm"/>
              <w:jc w:val="left"/>
              <w:rPr>
                <w:color w:val="000000" w:themeColor="text1"/>
                <w:sz w:val="28"/>
                <w:szCs w:val="28"/>
              </w:rPr>
            </w:pPr>
            <w:r>
              <w:rPr>
                <w:color w:val="000000" w:themeColor="text1"/>
                <w:sz w:val="28"/>
                <w:szCs w:val="28"/>
              </w:rPr>
              <w:t xml:space="preserve">Предмет по документу-основанию для постановки на учет (внесения изменения) бюджетного обязательства. </w:t>
            </w:r>
          </w:p>
        </w:tc>
      </w:tr>
    </w:tbl>
    <w:p w14:paraId="2A2940FD" w14:textId="77777777" w:rsidR="006543DA" w:rsidRDefault="006543DA">
      <w:pPr>
        <w:spacing w:after="0"/>
        <w:rPr>
          <w:rFonts w:ascii="Times New Roman" w:hAnsi="Times New Roman" w:cs="Times New Roman"/>
          <w:color w:val="000000" w:themeColor="text1"/>
          <w:sz w:val="28"/>
          <w:szCs w:val="28"/>
        </w:rPr>
      </w:pPr>
    </w:p>
    <w:p w14:paraId="0BAEFD9C" w14:textId="77777777" w:rsidR="006543DA" w:rsidRDefault="00DD39D7">
      <w:pPr>
        <w:pStyle w:val="3"/>
      </w:pPr>
      <w:bookmarkStart w:id="126" w:name="_Toc213941878"/>
      <w:r>
        <w:t>Описание комплексного типа «tCntrReq»</w:t>
      </w:r>
      <w:bookmarkEnd w:id="126"/>
    </w:p>
    <w:p w14:paraId="5343F907" w14:textId="77777777" w:rsidR="006543DA" w:rsidRDefault="006543DA">
      <w:pPr>
        <w:spacing w:after="0"/>
        <w:rPr>
          <w:rFonts w:ascii="Times New Roman" w:hAnsi="Times New Roman" w:cs="Times New Roman"/>
          <w:color w:val="000000" w:themeColor="text1"/>
          <w:sz w:val="28"/>
          <w:szCs w:val="28"/>
        </w:rPr>
      </w:pPr>
    </w:p>
    <w:p w14:paraId="71B55396"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eastAsia="ru-RU"/>
        </w:rPr>
        <w:t xml:space="preserve">Описание комплексного типа </w:t>
      </w:r>
      <w:r>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val="en-US" w:eastAsia="ru-RU"/>
        </w:rPr>
        <w:t>t</w:t>
      </w:r>
      <w:r>
        <w:rPr>
          <w:rFonts w:ascii="Times New Roman" w:eastAsia="Times New Roman" w:hAnsi="Times New Roman" w:cs="Times New Roman"/>
          <w:color w:val="000000" w:themeColor="text1"/>
          <w:sz w:val="28"/>
          <w:szCs w:val="28"/>
          <w:lang w:eastAsia="ru-RU"/>
        </w:rPr>
        <w:t>Cntr</w:t>
      </w:r>
      <w:r>
        <w:rPr>
          <w:rFonts w:ascii="Times New Roman" w:eastAsia="Times New Roman" w:hAnsi="Times New Roman" w:cs="Times New Roman"/>
          <w:color w:val="000000" w:themeColor="text1"/>
          <w:sz w:val="28"/>
          <w:szCs w:val="28"/>
          <w:lang w:val="en-US" w:eastAsia="ru-RU"/>
        </w:rPr>
        <w:t>Req</w:t>
      </w:r>
      <w:r>
        <w:rPr>
          <w:rFonts w:ascii="Times New Roman" w:eastAsia="Times New Roman" w:hAnsi="Times New Roman" w:cs="Times New Roman"/>
          <w:color w:val="000000" w:themeColor="text1"/>
          <w:sz w:val="28"/>
          <w:szCs w:val="28"/>
          <w:lang w:eastAsia="ru-RU"/>
        </w:rPr>
        <w:t xml:space="preserve">» (Платежные реквизиты получателя/ контрагента) </w:t>
      </w:r>
      <w:r>
        <w:rPr>
          <w:rFonts w:ascii="Times New Roman" w:eastAsia="Calibri" w:hAnsi="Times New Roman" w:cs="Times New Roman"/>
          <w:color w:val="000000" w:themeColor="text1"/>
          <w:sz w:val="28"/>
          <w:szCs w:val="28"/>
          <w:lang w:eastAsia="ru-RU"/>
        </w:rPr>
        <w:t xml:space="preserve">приведено в таблице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REF _Ref31133925 \h  \* MERGEFORMAT </w:instrText>
      </w:r>
      <w:r>
        <w:rPr>
          <w:rFonts w:ascii="Times New Roman" w:eastAsia="Calibri" w:hAnsi="Times New Roman" w:cs="Times New Roman"/>
          <w:color w:val="000000" w:themeColor="text1"/>
          <w:sz w:val="28"/>
          <w:szCs w:val="28"/>
          <w:lang w:eastAsia="ru-RU"/>
        </w:rPr>
      </w:r>
      <w:r>
        <w:rPr>
          <w:rFonts w:ascii="Times New Roman" w:eastAsia="Calibri" w:hAnsi="Times New Roman" w:cs="Times New Roman"/>
          <w:color w:val="000000" w:themeColor="text1"/>
          <w:sz w:val="28"/>
          <w:szCs w:val="28"/>
          <w:lang w:eastAsia="ru-RU"/>
        </w:rPr>
        <w:fldChar w:fldCharType="separate"/>
      </w:r>
      <w:r>
        <w:rPr>
          <w:rFonts w:ascii="Times New Roman" w:eastAsia="Calibri" w:hAnsi="Times New Roman" w:cs="Times New Roman"/>
          <w:vanish/>
          <w:color w:val="000000" w:themeColor="text1"/>
          <w:sz w:val="28"/>
          <w:szCs w:val="28"/>
          <w:lang w:eastAsia="ru-RU"/>
        </w:rPr>
        <w:t xml:space="preserve">Таблица </w:t>
      </w:r>
      <w:r>
        <w:rPr>
          <w:rFonts w:ascii="Times New Roman" w:eastAsia="Times New Roman" w:hAnsi="Times New Roman" w:cs="Times New Roman"/>
          <w:color w:val="000000" w:themeColor="text1"/>
          <w:sz w:val="28"/>
          <w:szCs w:val="28"/>
          <w:lang w:eastAsia="ru-RU"/>
        </w:rPr>
        <w:t>28</w:t>
      </w:r>
      <w:r>
        <w:rPr>
          <w:rFonts w:ascii="Times New Roman" w:eastAsia="Calibri" w:hAnsi="Times New Roman" w:cs="Times New Roman"/>
          <w:color w:val="000000" w:themeColor="text1"/>
          <w:sz w:val="28"/>
          <w:szCs w:val="28"/>
          <w:lang w:eastAsia="ru-RU"/>
        </w:rPr>
        <w:fldChar w:fldCharType="end"/>
      </w:r>
      <w:r>
        <w:rPr>
          <w:rFonts w:ascii="Times New Roman" w:eastAsia="Calibri" w:hAnsi="Times New Roman" w:cs="Times New Roman"/>
          <w:color w:val="000000" w:themeColor="text1"/>
          <w:sz w:val="28"/>
          <w:szCs w:val="28"/>
          <w:lang w:eastAsia="ru-RU"/>
        </w:rPr>
        <w:t>.</w:t>
      </w:r>
    </w:p>
    <w:p w14:paraId="54549DB9" w14:textId="77777777" w:rsidR="006543DA" w:rsidRDefault="006543DA">
      <w:pPr>
        <w:spacing w:after="0"/>
        <w:rPr>
          <w:rFonts w:ascii="Times New Roman" w:eastAsia="Calibri" w:hAnsi="Times New Roman" w:cs="Times New Roman"/>
          <w:color w:val="000000" w:themeColor="text1"/>
          <w:sz w:val="28"/>
          <w:szCs w:val="28"/>
        </w:rPr>
      </w:pPr>
    </w:p>
    <w:p w14:paraId="4D33A257" w14:textId="77777777" w:rsidR="006543DA" w:rsidRDefault="00DD39D7">
      <w:pPr>
        <w:spacing w:after="0"/>
        <w:rPr>
          <w:rFonts w:ascii="Times New Roman" w:hAnsi="Times New Roman" w:cs="Times New Roman"/>
          <w:color w:val="000000" w:themeColor="text1"/>
          <w:sz w:val="28"/>
          <w:szCs w:val="28"/>
        </w:rPr>
      </w:pPr>
      <w:bookmarkStart w:id="127" w:name="_Ref31133925"/>
      <w:r>
        <w:rPr>
          <w:rFonts w:ascii="Times New Roman" w:eastAsia="Calibri" w:hAnsi="Times New Roman" w:cs="Times New Roman"/>
          <w:color w:val="000000" w:themeColor="text1"/>
          <w:sz w:val="28"/>
          <w:szCs w:val="28"/>
          <w:lang w:eastAsia="ru-RU"/>
        </w:rPr>
        <w:t xml:space="preserve">Таблица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SEQ Таблица \* ARABIC </w:instrText>
      </w:r>
      <w:r>
        <w:rPr>
          <w:rFonts w:ascii="Times New Roman" w:eastAsia="Calibri" w:hAnsi="Times New Roman" w:cs="Times New Roman"/>
          <w:color w:val="000000" w:themeColor="text1"/>
          <w:sz w:val="28"/>
          <w:szCs w:val="28"/>
          <w:lang w:eastAsia="ru-RU"/>
        </w:rPr>
        <w:fldChar w:fldCharType="separate"/>
      </w:r>
      <w:r>
        <w:rPr>
          <w:rFonts w:ascii="Times New Roman" w:eastAsia="Calibri" w:hAnsi="Times New Roman" w:cs="Times New Roman"/>
          <w:color w:val="000000" w:themeColor="text1"/>
          <w:sz w:val="28"/>
          <w:szCs w:val="28"/>
          <w:lang w:eastAsia="ru-RU"/>
        </w:rPr>
        <w:t>28</w:t>
      </w:r>
      <w:r>
        <w:rPr>
          <w:rFonts w:ascii="Times New Roman" w:eastAsia="Calibri" w:hAnsi="Times New Roman" w:cs="Times New Roman"/>
          <w:color w:val="000000" w:themeColor="text1"/>
          <w:sz w:val="28"/>
          <w:szCs w:val="28"/>
          <w:lang w:eastAsia="ru-RU"/>
        </w:rPr>
        <w:fldChar w:fldCharType="end"/>
      </w:r>
      <w:bookmarkEnd w:id="127"/>
      <w:r>
        <w:rPr>
          <w:rFonts w:ascii="Times New Roman" w:eastAsia="Calibri" w:hAnsi="Times New Roman" w:cs="Times New Roman"/>
          <w:color w:val="000000" w:themeColor="text1"/>
          <w:sz w:val="28"/>
          <w:szCs w:val="28"/>
          <w:lang w:eastAsia="ru-RU"/>
        </w:rPr>
        <w:t xml:space="preserve">. Описание комплексного типа </w:t>
      </w:r>
      <w:r>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val="en-US" w:eastAsia="ru-RU"/>
        </w:rPr>
        <w:t>t</w:t>
      </w:r>
      <w:r>
        <w:rPr>
          <w:rFonts w:ascii="Times New Roman" w:eastAsia="Times New Roman" w:hAnsi="Times New Roman" w:cs="Times New Roman"/>
          <w:color w:val="000000" w:themeColor="text1"/>
          <w:sz w:val="28"/>
          <w:szCs w:val="28"/>
          <w:lang w:eastAsia="ru-RU"/>
        </w:rPr>
        <w:t>Cntr</w:t>
      </w:r>
      <w:r>
        <w:rPr>
          <w:rFonts w:ascii="Times New Roman" w:eastAsia="Times New Roman" w:hAnsi="Times New Roman" w:cs="Times New Roman"/>
          <w:color w:val="000000" w:themeColor="text1"/>
          <w:sz w:val="28"/>
          <w:szCs w:val="28"/>
          <w:lang w:val="en-US" w:eastAsia="ru-RU"/>
        </w:rPr>
        <w:t>Req</w:t>
      </w:r>
      <w:r>
        <w:rPr>
          <w:rFonts w:ascii="Times New Roman" w:eastAsia="Times New Roman" w:hAnsi="Times New Roman" w:cs="Times New Roman"/>
          <w:color w:val="000000" w:themeColor="text1"/>
          <w:sz w:val="28"/>
          <w:szCs w:val="28"/>
          <w:lang w:eastAsia="ru-RU"/>
        </w:rPr>
        <w:t>»</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276"/>
        <w:gridCol w:w="1276"/>
        <w:gridCol w:w="1276"/>
        <w:gridCol w:w="1134"/>
        <w:gridCol w:w="3222"/>
      </w:tblGrid>
      <w:tr w:rsidR="006543DA" w14:paraId="1DBED5D3" w14:textId="77777777">
        <w:trPr>
          <w:cantSplit/>
          <w:tblHeader/>
        </w:trPr>
        <w:tc>
          <w:tcPr>
            <w:tcW w:w="1791" w:type="dxa"/>
            <w:shd w:val="clear" w:color="auto" w:fill="auto"/>
            <w:tcMar>
              <w:left w:w="13" w:type="dxa"/>
            </w:tcMar>
          </w:tcPr>
          <w:p w14:paraId="50E7BF2B"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276" w:type="dxa"/>
            <w:shd w:val="clear" w:color="auto" w:fill="auto"/>
            <w:tcMar>
              <w:left w:w="13" w:type="dxa"/>
            </w:tcMar>
          </w:tcPr>
          <w:p w14:paraId="659DAD1C"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элемент/атрибут</w:t>
            </w:r>
          </w:p>
        </w:tc>
        <w:tc>
          <w:tcPr>
            <w:tcW w:w="1276" w:type="dxa"/>
            <w:shd w:val="clear" w:color="auto" w:fill="auto"/>
            <w:tcMar>
              <w:left w:w="13" w:type="dxa"/>
            </w:tcMar>
          </w:tcPr>
          <w:p w14:paraId="6D06F8DD"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3F86337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1A72305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22" w:type="dxa"/>
            <w:shd w:val="clear" w:color="auto" w:fill="auto"/>
            <w:tcMar>
              <w:left w:w="13" w:type="dxa"/>
            </w:tcMar>
          </w:tcPr>
          <w:p w14:paraId="29B4F24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09762F57" w14:textId="77777777">
        <w:trPr>
          <w:cantSplit/>
        </w:trPr>
        <w:tc>
          <w:tcPr>
            <w:tcW w:w="1791" w:type="dxa"/>
            <w:vMerge w:val="restart"/>
            <w:tcMar>
              <w:left w:w="13" w:type="dxa"/>
            </w:tcMar>
          </w:tcPr>
          <w:p w14:paraId="3D1DBF31" w14:textId="77777777" w:rsidR="006543DA" w:rsidRDefault="00DD39D7">
            <w:pPr>
              <w:pStyle w:val="EBTablenorm"/>
              <w:rPr>
                <w:color w:val="000000" w:themeColor="text1"/>
                <w:sz w:val="28"/>
                <w:szCs w:val="28"/>
              </w:rPr>
            </w:pPr>
            <w:r>
              <w:rPr>
                <w:color w:val="000000" w:themeColor="text1"/>
                <w:sz w:val="28"/>
                <w:szCs w:val="28"/>
                <w:lang w:val="en-US"/>
              </w:rPr>
              <w:t>t</w:t>
            </w:r>
            <w:r>
              <w:rPr>
                <w:color w:val="000000" w:themeColor="text1"/>
                <w:sz w:val="28"/>
                <w:szCs w:val="28"/>
              </w:rPr>
              <w:t>Cntr</w:t>
            </w:r>
            <w:r>
              <w:rPr>
                <w:color w:val="000000" w:themeColor="text1"/>
                <w:sz w:val="28"/>
                <w:szCs w:val="28"/>
                <w:lang w:val="en-US"/>
              </w:rPr>
              <w:t>Req</w:t>
            </w:r>
          </w:p>
        </w:tc>
        <w:tc>
          <w:tcPr>
            <w:tcW w:w="1276" w:type="dxa"/>
            <w:tcMar>
              <w:left w:w="13" w:type="dxa"/>
            </w:tcMar>
          </w:tcPr>
          <w:p w14:paraId="393C95D7"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Contractor</w:t>
            </w:r>
            <w:r>
              <w:rPr>
                <w:rFonts w:ascii="Times New Roman" w:eastAsia="Times New Roman" w:hAnsi="Times New Roman" w:cs="Times New Roman"/>
                <w:color w:val="000000" w:themeColor="text1"/>
                <w:sz w:val="28"/>
                <w:szCs w:val="28"/>
                <w:lang w:val="en-US" w:eastAsia="ru-RU"/>
              </w:rPr>
              <w:t>Name</w:t>
            </w:r>
          </w:p>
        </w:tc>
        <w:tc>
          <w:tcPr>
            <w:tcW w:w="1276" w:type="dxa"/>
            <w:tcMar>
              <w:left w:w="13" w:type="dxa"/>
            </w:tcMar>
          </w:tcPr>
          <w:p w14:paraId="644D272E"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76" w:type="dxa"/>
            <w:tcMar>
              <w:left w:w="13" w:type="dxa"/>
            </w:tcMar>
          </w:tcPr>
          <w:p w14:paraId="7EE4F3E3" w14:textId="77777777" w:rsidR="006543DA" w:rsidRDefault="00DD39D7">
            <w:pPr>
              <w:pStyle w:val="EBTablenorm"/>
              <w:spacing w:before="0" w:after="0"/>
              <w:jc w:val="left"/>
              <w:rPr>
                <w:color w:val="000000" w:themeColor="text1"/>
                <w:sz w:val="28"/>
                <w:szCs w:val="28"/>
                <w:lang w:val="en-US"/>
              </w:rPr>
            </w:pPr>
            <w:r>
              <w:rPr>
                <w:color w:val="000000" w:themeColor="text1"/>
                <w:sz w:val="28"/>
                <w:szCs w:val="28"/>
              </w:rPr>
              <w:t>tStrМ</w:t>
            </w:r>
          </w:p>
        </w:tc>
        <w:tc>
          <w:tcPr>
            <w:tcW w:w="1134" w:type="dxa"/>
            <w:tcMar>
              <w:left w:w="13" w:type="dxa"/>
            </w:tcMar>
          </w:tcPr>
          <w:p w14:paraId="306D460C" w14:textId="77777777" w:rsidR="006543DA" w:rsidRDefault="00DD39D7">
            <w:pPr>
              <w:pStyle w:val="EBTablenorm"/>
              <w:spacing w:before="0" w:after="0"/>
              <w:jc w:val="left"/>
              <w:rPr>
                <w:color w:val="000000" w:themeColor="text1"/>
                <w:sz w:val="28"/>
                <w:szCs w:val="28"/>
              </w:rPr>
            </w:pPr>
            <w:r>
              <w:rPr>
                <w:color w:val="000000" w:themeColor="text1"/>
                <w:sz w:val="28"/>
                <w:szCs w:val="28"/>
                <w:lang w:val="en-US"/>
              </w:rPr>
              <w:t>[1]</w:t>
            </w:r>
          </w:p>
        </w:tc>
        <w:tc>
          <w:tcPr>
            <w:tcW w:w="3222" w:type="dxa"/>
            <w:tcMar>
              <w:left w:w="13" w:type="dxa"/>
            </w:tcMar>
          </w:tcPr>
          <w:p w14:paraId="6B251A7D" w14:textId="77777777" w:rsidR="006543DA" w:rsidRDefault="00DD39D7">
            <w:pPr>
              <w:pStyle w:val="EBTablenorm"/>
              <w:jc w:val="left"/>
              <w:rPr>
                <w:color w:val="000000" w:themeColor="text1"/>
                <w:sz w:val="28"/>
                <w:szCs w:val="28"/>
              </w:rPr>
            </w:pPr>
            <w:r>
              <w:rPr>
                <w:color w:val="000000" w:themeColor="text1"/>
                <w:sz w:val="28"/>
                <w:szCs w:val="28"/>
              </w:rPr>
              <w:t>Наименование получателя средств. (информация о контрагенте в бюджетном обязательстве).</w:t>
            </w:r>
          </w:p>
        </w:tc>
      </w:tr>
      <w:tr w:rsidR="006543DA" w14:paraId="40C767D3" w14:textId="77777777">
        <w:trPr>
          <w:cantSplit/>
        </w:trPr>
        <w:tc>
          <w:tcPr>
            <w:tcW w:w="1791" w:type="dxa"/>
            <w:vMerge/>
            <w:tcMar>
              <w:left w:w="13" w:type="dxa"/>
            </w:tcMar>
          </w:tcPr>
          <w:p w14:paraId="1602CEE3" w14:textId="77777777" w:rsidR="006543DA" w:rsidRDefault="006543DA">
            <w:pPr>
              <w:pStyle w:val="EBTablenorm"/>
              <w:rPr>
                <w:color w:val="000000" w:themeColor="text1"/>
                <w:sz w:val="28"/>
                <w:szCs w:val="28"/>
              </w:rPr>
            </w:pPr>
          </w:p>
        </w:tc>
        <w:tc>
          <w:tcPr>
            <w:tcW w:w="1276" w:type="dxa"/>
            <w:tcMar>
              <w:left w:w="13" w:type="dxa"/>
            </w:tcMar>
          </w:tcPr>
          <w:p w14:paraId="04C78960"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Inn</w:t>
            </w:r>
          </w:p>
        </w:tc>
        <w:tc>
          <w:tcPr>
            <w:tcW w:w="1276" w:type="dxa"/>
            <w:tcMar>
              <w:left w:w="13" w:type="dxa"/>
            </w:tcMar>
          </w:tcPr>
          <w:p w14:paraId="75EDD01C"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76" w:type="dxa"/>
            <w:tcMar>
              <w:left w:w="13" w:type="dxa"/>
            </w:tcMar>
          </w:tcPr>
          <w:p w14:paraId="3F55B0C4" w14:textId="77777777" w:rsidR="006543DA" w:rsidRDefault="00DD39D7">
            <w:pPr>
              <w:pStyle w:val="EBTablenorm"/>
              <w:spacing w:before="0" w:after="0"/>
              <w:jc w:val="left"/>
              <w:rPr>
                <w:color w:val="000000" w:themeColor="text1"/>
                <w:sz w:val="28"/>
                <w:szCs w:val="28"/>
              </w:rPr>
            </w:pPr>
            <w:r>
              <w:rPr>
                <w:color w:val="000000" w:themeColor="text1"/>
                <w:sz w:val="28"/>
                <w:szCs w:val="28"/>
              </w:rPr>
              <w:t>tInn</w:t>
            </w:r>
          </w:p>
        </w:tc>
        <w:tc>
          <w:tcPr>
            <w:tcW w:w="1134" w:type="dxa"/>
            <w:tcMar>
              <w:left w:w="13" w:type="dxa"/>
            </w:tcMar>
          </w:tcPr>
          <w:p w14:paraId="556B2CF0"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222" w:type="dxa"/>
            <w:tcMar>
              <w:left w:w="13" w:type="dxa"/>
            </w:tcMar>
          </w:tcPr>
          <w:p w14:paraId="0BA7D5F2" w14:textId="77777777" w:rsidR="006543DA" w:rsidRDefault="00DD39D7">
            <w:pPr>
              <w:pStyle w:val="EBTablenorm"/>
              <w:jc w:val="left"/>
              <w:rPr>
                <w:color w:val="000000" w:themeColor="text1"/>
                <w:sz w:val="28"/>
                <w:szCs w:val="28"/>
              </w:rPr>
            </w:pPr>
            <w:r>
              <w:rPr>
                <w:color w:val="000000" w:themeColor="text1"/>
                <w:sz w:val="28"/>
                <w:szCs w:val="28"/>
              </w:rPr>
              <w:t>ИНН получателя средств.</w:t>
            </w:r>
          </w:p>
        </w:tc>
      </w:tr>
      <w:tr w:rsidR="006543DA" w14:paraId="7BD6FB0F" w14:textId="77777777">
        <w:trPr>
          <w:cantSplit/>
        </w:trPr>
        <w:tc>
          <w:tcPr>
            <w:tcW w:w="1791" w:type="dxa"/>
            <w:vMerge/>
            <w:tcMar>
              <w:left w:w="13" w:type="dxa"/>
            </w:tcMar>
          </w:tcPr>
          <w:p w14:paraId="3CE6EB5C" w14:textId="77777777" w:rsidR="006543DA" w:rsidRDefault="006543DA">
            <w:pPr>
              <w:pStyle w:val="EBTablenorm"/>
              <w:rPr>
                <w:color w:val="000000" w:themeColor="text1"/>
                <w:sz w:val="28"/>
                <w:szCs w:val="28"/>
              </w:rPr>
            </w:pPr>
          </w:p>
        </w:tc>
        <w:tc>
          <w:tcPr>
            <w:tcW w:w="1276" w:type="dxa"/>
            <w:tcMar>
              <w:left w:w="13" w:type="dxa"/>
            </w:tcMar>
          </w:tcPr>
          <w:p w14:paraId="01DFFCDF"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Kpp</w:t>
            </w:r>
          </w:p>
        </w:tc>
        <w:tc>
          <w:tcPr>
            <w:tcW w:w="1276" w:type="dxa"/>
            <w:tcMar>
              <w:left w:w="13" w:type="dxa"/>
            </w:tcMar>
          </w:tcPr>
          <w:p w14:paraId="08F49F54"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76" w:type="dxa"/>
            <w:tcMar>
              <w:left w:w="13" w:type="dxa"/>
            </w:tcMar>
          </w:tcPr>
          <w:p w14:paraId="2B91025B" w14:textId="77777777" w:rsidR="006543DA" w:rsidRDefault="00DD39D7">
            <w:pPr>
              <w:pStyle w:val="EBTablenorm"/>
              <w:spacing w:before="0" w:after="0"/>
              <w:jc w:val="left"/>
              <w:rPr>
                <w:color w:val="000000" w:themeColor="text1"/>
                <w:sz w:val="28"/>
                <w:szCs w:val="28"/>
              </w:rPr>
            </w:pPr>
            <w:r>
              <w:rPr>
                <w:color w:val="000000" w:themeColor="text1"/>
                <w:sz w:val="28"/>
                <w:szCs w:val="28"/>
              </w:rPr>
              <w:t>tKpp</w:t>
            </w:r>
          </w:p>
        </w:tc>
        <w:tc>
          <w:tcPr>
            <w:tcW w:w="1134" w:type="dxa"/>
            <w:tcMar>
              <w:left w:w="13" w:type="dxa"/>
            </w:tcMar>
          </w:tcPr>
          <w:p w14:paraId="7514274D"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222" w:type="dxa"/>
            <w:tcMar>
              <w:left w:w="13" w:type="dxa"/>
            </w:tcMar>
          </w:tcPr>
          <w:p w14:paraId="2134A627" w14:textId="77777777" w:rsidR="006543DA" w:rsidRDefault="00DD39D7">
            <w:pPr>
              <w:pStyle w:val="EBTablenorm"/>
              <w:jc w:val="left"/>
              <w:rPr>
                <w:color w:val="000000" w:themeColor="text1"/>
                <w:sz w:val="28"/>
                <w:szCs w:val="28"/>
              </w:rPr>
            </w:pPr>
            <w:r>
              <w:rPr>
                <w:color w:val="000000" w:themeColor="text1"/>
                <w:sz w:val="28"/>
                <w:szCs w:val="28"/>
              </w:rPr>
              <w:t xml:space="preserve">КПП получателя средств (при наличии). </w:t>
            </w:r>
          </w:p>
        </w:tc>
      </w:tr>
      <w:tr w:rsidR="006543DA" w14:paraId="29B1F974" w14:textId="77777777">
        <w:trPr>
          <w:cantSplit/>
        </w:trPr>
        <w:tc>
          <w:tcPr>
            <w:tcW w:w="1791" w:type="dxa"/>
            <w:vMerge/>
            <w:tcMar>
              <w:left w:w="13" w:type="dxa"/>
            </w:tcMar>
          </w:tcPr>
          <w:p w14:paraId="016A66F0" w14:textId="77777777" w:rsidR="006543DA" w:rsidRDefault="006543DA">
            <w:pPr>
              <w:pStyle w:val="EBTablenorm"/>
              <w:rPr>
                <w:color w:val="000000" w:themeColor="text1"/>
                <w:sz w:val="28"/>
                <w:szCs w:val="28"/>
              </w:rPr>
            </w:pPr>
          </w:p>
        </w:tc>
        <w:tc>
          <w:tcPr>
            <w:tcW w:w="1276" w:type="dxa"/>
            <w:tcMar>
              <w:left w:w="13" w:type="dxa"/>
            </w:tcMar>
          </w:tcPr>
          <w:p w14:paraId="69FBBBA8"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SRCode</w:t>
            </w:r>
          </w:p>
        </w:tc>
        <w:tc>
          <w:tcPr>
            <w:tcW w:w="1276" w:type="dxa"/>
            <w:tcMar>
              <w:left w:w="13" w:type="dxa"/>
            </w:tcMar>
          </w:tcPr>
          <w:p w14:paraId="795B1E41"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76" w:type="dxa"/>
            <w:tcMar>
              <w:left w:w="13" w:type="dxa"/>
            </w:tcMar>
          </w:tcPr>
          <w:p w14:paraId="37A4A371" w14:textId="77777777" w:rsidR="006543DA" w:rsidRDefault="00DD39D7">
            <w:pPr>
              <w:pStyle w:val="EBTablenorm"/>
              <w:spacing w:before="0" w:after="0"/>
              <w:jc w:val="left"/>
              <w:rPr>
                <w:color w:val="000000" w:themeColor="text1"/>
                <w:sz w:val="28"/>
                <w:szCs w:val="28"/>
              </w:rPr>
            </w:pPr>
            <w:r>
              <w:rPr>
                <w:color w:val="000000" w:themeColor="text1"/>
                <w:sz w:val="28"/>
                <w:szCs w:val="28"/>
              </w:rPr>
              <w:t>tStr8</w:t>
            </w:r>
          </w:p>
        </w:tc>
        <w:tc>
          <w:tcPr>
            <w:tcW w:w="1134" w:type="dxa"/>
            <w:tcMar>
              <w:left w:w="13" w:type="dxa"/>
            </w:tcMar>
          </w:tcPr>
          <w:p w14:paraId="421EFB65"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222" w:type="dxa"/>
            <w:tcMar>
              <w:left w:w="13" w:type="dxa"/>
            </w:tcMar>
          </w:tcPr>
          <w:p w14:paraId="399F2743" w14:textId="77777777" w:rsidR="006543DA" w:rsidRDefault="00DD39D7">
            <w:pPr>
              <w:pStyle w:val="EBTablenorm"/>
              <w:jc w:val="left"/>
              <w:rPr>
                <w:color w:val="000000" w:themeColor="text1"/>
                <w:sz w:val="28"/>
                <w:szCs w:val="28"/>
              </w:rPr>
            </w:pPr>
            <w:r>
              <w:rPr>
                <w:color w:val="000000" w:themeColor="text1"/>
                <w:sz w:val="28"/>
                <w:szCs w:val="28"/>
              </w:rPr>
              <w:t>Уникальный код по Сводному реестру указывается в случае наличия информации о получателе средств в Сводном реестре.</w:t>
            </w:r>
          </w:p>
        </w:tc>
      </w:tr>
      <w:tr w:rsidR="006543DA" w14:paraId="6B8F6C44" w14:textId="77777777">
        <w:trPr>
          <w:cantSplit/>
        </w:trPr>
        <w:tc>
          <w:tcPr>
            <w:tcW w:w="1791" w:type="dxa"/>
            <w:vMerge/>
            <w:tcMar>
              <w:left w:w="13" w:type="dxa"/>
            </w:tcMar>
          </w:tcPr>
          <w:p w14:paraId="2BBB8EE4" w14:textId="77777777" w:rsidR="006543DA" w:rsidRDefault="006543DA">
            <w:pPr>
              <w:pStyle w:val="EBTablenorm"/>
              <w:rPr>
                <w:color w:val="000000" w:themeColor="text1"/>
                <w:sz w:val="28"/>
                <w:szCs w:val="28"/>
              </w:rPr>
            </w:pPr>
          </w:p>
        </w:tc>
        <w:tc>
          <w:tcPr>
            <w:tcW w:w="1276" w:type="dxa"/>
            <w:tcMar>
              <w:left w:w="13" w:type="dxa"/>
            </w:tcMar>
          </w:tcPr>
          <w:p w14:paraId="556579B3" w14:textId="77777777" w:rsidR="006543DA" w:rsidRDefault="00DD39D7">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AttrLS</w:t>
            </w:r>
          </w:p>
        </w:tc>
        <w:tc>
          <w:tcPr>
            <w:tcW w:w="1276" w:type="dxa"/>
            <w:tcMar>
              <w:left w:w="13" w:type="dxa"/>
            </w:tcMar>
          </w:tcPr>
          <w:p w14:paraId="30FA9CB3"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76" w:type="dxa"/>
            <w:tcMar>
              <w:left w:w="13" w:type="dxa"/>
            </w:tcMar>
          </w:tcPr>
          <w:p w14:paraId="195A3C3F" w14:textId="77777777" w:rsidR="006543DA" w:rsidRDefault="00DD39D7">
            <w:pPr>
              <w:pStyle w:val="EBTablenorm"/>
              <w:spacing w:before="0" w:after="0"/>
              <w:jc w:val="left"/>
              <w:rPr>
                <w:color w:val="000000" w:themeColor="text1"/>
                <w:sz w:val="28"/>
                <w:szCs w:val="28"/>
              </w:rPr>
            </w:pPr>
            <w:r>
              <w:rPr>
                <w:color w:val="000000" w:themeColor="text1"/>
                <w:sz w:val="28"/>
                <w:szCs w:val="28"/>
              </w:rPr>
              <w:t>tStr1</w:t>
            </w:r>
          </w:p>
        </w:tc>
        <w:tc>
          <w:tcPr>
            <w:tcW w:w="1134" w:type="dxa"/>
            <w:tcMar>
              <w:left w:w="13" w:type="dxa"/>
            </w:tcMar>
          </w:tcPr>
          <w:p w14:paraId="35C5FFB9"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222" w:type="dxa"/>
            <w:tcMar>
              <w:left w:w="13" w:type="dxa"/>
            </w:tcMar>
          </w:tcPr>
          <w:p w14:paraId="07F036F3" w14:textId="77777777" w:rsidR="006543DA" w:rsidRDefault="00DD39D7">
            <w:pPr>
              <w:pStyle w:val="EBTablenorm"/>
              <w:jc w:val="left"/>
              <w:rPr>
                <w:color w:val="000000" w:themeColor="text1"/>
                <w:sz w:val="28"/>
                <w:szCs w:val="28"/>
              </w:rPr>
            </w:pPr>
            <w:r>
              <w:rPr>
                <w:color w:val="000000" w:themeColor="text1"/>
                <w:sz w:val="28"/>
                <w:szCs w:val="28"/>
              </w:rPr>
              <w:t xml:space="preserve">Признак лицевого счета (л/с). Возможные значения: </w:t>
            </w:r>
          </w:p>
          <w:p w14:paraId="2578BA7B" w14:textId="77777777" w:rsidR="006543DA" w:rsidRDefault="00DD39D7">
            <w:pPr>
              <w:pStyle w:val="EBTablenorm"/>
              <w:jc w:val="left"/>
              <w:rPr>
                <w:color w:val="000000" w:themeColor="text1"/>
                <w:sz w:val="28"/>
                <w:szCs w:val="28"/>
              </w:rPr>
            </w:pPr>
            <w:r>
              <w:rPr>
                <w:color w:val="000000" w:themeColor="text1"/>
                <w:sz w:val="28"/>
                <w:szCs w:val="28"/>
              </w:rPr>
              <w:t>«1» - л/c открыт в органе ФК</w:t>
            </w:r>
          </w:p>
          <w:p w14:paraId="2396CEFC" w14:textId="77777777" w:rsidR="006543DA" w:rsidRDefault="00DD39D7">
            <w:pPr>
              <w:pStyle w:val="EBTablenorm"/>
              <w:jc w:val="left"/>
              <w:rPr>
                <w:color w:val="000000" w:themeColor="text1"/>
                <w:sz w:val="28"/>
                <w:szCs w:val="28"/>
              </w:rPr>
            </w:pPr>
            <w:r>
              <w:rPr>
                <w:color w:val="000000" w:themeColor="text1"/>
                <w:sz w:val="28"/>
                <w:szCs w:val="28"/>
              </w:rPr>
              <w:t>«2» - л/c открыт в финансовом органе.</w:t>
            </w:r>
          </w:p>
        </w:tc>
      </w:tr>
      <w:tr w:rsidR="006543DA" w14:paraId="7206201B" w14:textId="77777777">
        <w:trPr>
          <w:cantSplit/>
        </w:trPr>
        <w:tc>
          <w:tcPr>
            <w:tcW w:w="1791" w:type="dxa"/>
            <w:vMerge/>
            <w:tcMar>
              <w:left w:w="13" w:type="dxa"/>
            </w:tcMar>
          </w:tcPr>
          <w:p w14:paraId="78395AEB" w14:textId="77777777" w:rsidR="006543DA" w:rsidRDefault="006543DA">
            <w:pPr>
              <w:pStyle w:val="EBTablenorm"/>
              <w:rPr>
                <w:color w:val="000000" w:themeColor="text1"/>
                <w:sz w:val="28"/>
                <w:szCs w:val="28"/>
              </w:rPr>
            </w:pPr>
          </w:p>
        </w:tc>
        <w:tc>
          <w:tcPr>
            <w:tcW w:w="1276" w:type="dxa"/>
            <w:tcMar>
              <w:left w:w="13" w:type="dxa"/>
            </w:tcMar>
          </w:tcPr>
          <w:p w14:paraId="4B61F111" w14:textId="77777777" w:rsidR="006543DA" w:rsidRDefault="00DD39D7">
            <w:pPr>
              <w:rPr>
                <w:rFonts w:ascii="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eastAsia="ru-RU"/>
              </w:rPr>
              <w:t>RcptLS</w:t>
            </w:r>
          </w:p>
        </w:tc>
        <w:tc>
          <w:tcPr>
            <w:tcW w:w="1276" w:type="dxa"/>
            <w:tcMar>
              <w:left w:w="13" w:type="dxa"/>
            </w:tcMar>
          </w:tcPr>
          <w:p w14:paraId="0769F138"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0657B53C"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w:t>
            </w:r>
            <w:r>
              <w:rPr>
                <w:rFonts w:ascii="Times New Roman" w:eastAsia="Times New Roman" w:hAnsi="Times New Roman" w:cs="Times New Roman"/>
                <w:color w:val="000000" w:themeColor="text1"/>
                <w:sz w:val="28"/>
                <w:szCs w:val="28"/>
                <w:lang w:eastAsia="ru-RU"/>
              </w:rPr>
              <w:t>20</w:t>
            </w:r>
          </w:p>
        </w:tc>
        <w:tc>
          <w:tcPr>
            <w:tcW w:w="1134" w:type="dxa"/>
            <w:tcMar>
              <w:left w:w="13" w:type="dxa"/>
            </w:tcMar>
          </w:tcPr>
          <w:p w14:paraId="6DD061A3" w14:textId="77777777" w:rsidR="006543DA" w:rsidRDefault="00DD39D7">
            <w:pPr>
              <w:pStyle w:val="EBTablenorm"/>
              <w:spacing w:before="0" w:after="0"/>
              <w:jc w:val="left"/>
              <w:rPr>
                <w:color w:val="000000" w:themeColor="text1"/>
                <w:sz w:val="28"/>
                <w:szCs w:val="28"/>
              </w:rPr>
            </w:pPr>
            <w:r>
              <w:rPr>
                <w:color w:val="000000" w:themeColor="text1"/>
                <w:sz w:val="28"/>
                <w:szCs w:val="28"/>
              </w:rPr>
              <w:t>[0..1]</w:t>
            </w:r>
          </w:p>
        </w:tc>
        <w:tc>
          <w:tcPr>
            <w:tcW w:w="3222" w:type="dxa"/>
            <w:tcMar>
              <w:left w:w="13" w:type="dxa"/>
            </w:tcMar>
          </w:tcPr>
          <w:p w14:paraId="6E3E95CF" w14:textId="77777777" w:rsidR="006543DA" w:rsidRDefault="00DD39D7">
            <w:pPr>
              <w:pStyle w:val="EBTablenorm"/>
              <w:jc w:val="left"/>
              <w:rPr>
                <w:color w:val="000000" w:themeColor="text1"/>
                <w:sz w:val="28"/>
                <w:szCs w:val="28"/>
              </w:rPr>
            </w:pPr>
            <w:r>
              <w:rPr>
                <w:color w:val="000000" w:themeColor="text1"/>
                <w:sz w:val="28"/>
                <w:szCs w:val="28"/>
              </w:rPr>
              <w:t>Номер лицевого счета, открытого в ТОФК (или финансовом органе).</w:t>
            </w:r>
          </w:p>
        </w:tc>
      </w:tr>
      <w:tr w:rsidR="006543DA" w14:paraId="75C239BE" w14:textId="77777777">
        <w:trPr>
          <w:cantSplit/>
        </w:trPr>
        <w:tc>
          <w:tcPr>
            <w:tcW w:w="1791" w:type="dxa"/>
            <w:vMerge/>
            <w:tcMar>
              <w:left w:w="13" w:type="dxa"/>
            </w:tcMar>
          </w:tcPr>
          <w:p w14:paraId="700A9A07" w14:textId="77777777" w:rsidR="006543DA" w:rsidRDefault="006543DA">
            <w:pPr>
              <w:pStyle w:val="EBTablenorm"/>
              <w:rPr>
                <w:color w:val="000000" w:themeColor="text1"/>
                <w:sz w:val="28"/>
                <w:szCs w:val="28"/>
              </w:rPr>
            </w:pPr>
          </w:p>
        </w:tc>
        <w:tc>
          <w:tcPr>
            <w:tcW w:w="1276" w:type="dxa"/>
            <w:tcMar>
              <w:left w:w="13" w:type="dxa"/>
            </w:tcMar>
          </w:tcPr>
          <w:p w14:paraId="61C3DFE0"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RcptBS</w:t>
            </w:r>
          </w:p>
        </w:tc>
        <w:tc>
          <w:tcPr>
            <w:tcW w:w="1276" w:type="dxa"/>
            <w:tcMar>
              <w:left w:w="13" w:type="dxa"/>
            </w:tcMar>
          </w:tcPr>
          <w:p w14:paraId="32706C6B"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1DFC08C2"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w:t>
            </w:r>
            <w:r>
              <w:rPr>
                <w:rFonts w:ascii="Times New Roman" w:eastAsia="Times New Roman" w:hAnsi="Times New Roman" w:cs="Times New Roman"/>
                <w:color w:val="000000" w:themeColor="text1"/>
                <w:sz w:val="28"/>
                <w:szCs w:val="28"/>
                <w:lang w:eastAsia="ru-RU"/>
              </w:rPr>
              <w:t>20</w:t>
            </w:r>
          </w:p>
        </w:tc>
        <w:tc>
          <w:tcPr>
            <w:tcW w:w="1134" w:type="dxa"/>
            <w:tcMar>
              <w:left w:w="13" w:type="dxa"/>
            </w:tcMar>
          </w:tcPr>
          <w:p w14:paraId="68E8C3AE" w14:textId="27B7D37C" w:rsidR="006543DA" w:rsidRDefault="00DD39D7" w:rsidP="00DE55F6">
            <w:pPr>
              <w:pStyle w:val="EBTablenorm"/>
              <w:spacing w:before="0" w:after="0"/>
              <w:jc w:val="left"/>
              <w:rPr>
                <w:color w:val="000000" w:themeColor="text1"/>
                <w:sz w:val="28"/>
                <w:szCs w:val="28"/>
              </w:rPr>
            </w:pPr>
            <w:r>
              <w:rPr>
                <w:color w:val="000000" w:themeColor="text1"/>
                <w:sz w:val="28"/>
                <w:szCs w:val="28"/>
              </w:rPr>
              <w:t>[</w:t>
            </w:r>
            <w:r w:rsidR="00DE55F6">
              <w:rPr>
                <w:color w:val="000000" w:themeColor="text1"/>
                <w:sz w:val="28"/>
                <w:szCs w:val="28"/>
              </w:rPr>
              <w:t>0..1</w:t>
            </w:r>
            <w:r>
              <w:rPr>
                <w:color w:val="000000" w:themeColor="text1"/>
                <w:sz w:val="28"/>
                <w:szCs w:val="28"/>
              </w:rPr>
              <w:t>]</w:t>
            </w:r>
          </w:p>
        </w:tc>
        <w:tc>
          <w:tcPr>
            <w:tcW w:w="3222" w:type="dxa"/>
            <w:tcMar>
              <w:left w:w="13" w:type="dxa"/>
            </w:tcMar>
          </w:tcPr>
          <w:p w14:paraId="44A7D5CF" w14:textId="77777777" w:rsidR="006543DA" w:rsidRDefault="00DD39D7">
            <w:pPr>
              <w:pStyle w:val="EBTablenorm"/>
              <w:jc w:val="left"/>
              <w:rPr>
                <w:color w:val="000000" w:themeColor="text1"/>
                <w:sz w:val="28"/>
                <w:szCs w:val="28"/>
              </w:rPr>
            </w:pPr>
            <w:r>
              <w:rPr>
                <w:color w:val="000000" w:themeColor="text1"/>
                <w:sz w:val="28"/>
                <w:szCs w:val="28"/>
              </w:rPr>
              <w:t>Номер банковского (казначейского) счета.</w:t>
            </w:r>
          </w:p>
        </w:tc>
      </w:tr>
      <w:tr w:rsidR="006543DA" w14:paraId="09E2ECE8" w14:textId="77777777">
        <w:trPr>
          <w:cantSplit/>
        </w:trPr>
        <w:tc>
          <w:tcPr>
            <w:tcW w:w="1791" w:type="dxa"/>
            <w:vMerge/>
            <w:tcMar>
              <w:left w:w="13" w:type="dxa"/>
            </w:tcMar>
          </w:tcPr>
          <w:p w14:paraId="372E1C2B" w14:textId="77777777" w:rsidR="006543DA" w:rsidRDefault="006543DA">
            <w:pPr>
              <w:pStyle w:val="EBTablenorm"/>
              <w:rPr>
                <w:color w:val="000000" w:themeColor="text1"/>
                <w:sz w:val="28"/>
                <w:szCs w:val="28"/>
              </w:rPr>
            </w:pPr>
          </w:p>
        </w:tc>
        <w:tc>
          <w:tcPr>
            <w:tcW w:w="1276" w:type="dxa"/>
            <w:tcMar>
              <w:left w:w="13" w:type="dxa"/>
            </w:tcMar>
          </w:tcPr>
          <w:p w14:paraId="7EFB780E"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BankName</w:t>
            </w:r>
          </w:p>
        </w:tc>
        <w:tc>
          <w:tcPr>
            <w:tcW w:w="1276" w:type="dxa"/>
            <w:tcMar>
              <w:left w:w="13" w:type="dxa"/>
            </w:tcMar>
          </w:tcPr>
          <w:p w14:paraId="1039BA82"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11B4C5CD"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w:t>
            </w:r>
            <w:r>
              <w:rPr>
                <w:rFonts w:ascii="Times New Roman" w:eastAsia="Times New Roman" w:hAnsi="Times New Roman" w:cs="Times New Roman"/>
                <w:color w:val="000000" w:themeColor="text1"/>
                <w:sz w:val="28"/>
                <w:szCs w:val="28"/>
                <w:lang w:eastAsia="ru-RU"/>
              </w:rPr>
              <w:t>М</w:t>
            </w:r>
          </w:p>
        </w:tc>
        <w:tc>
          <w:tcPr>
            <w:tcW w:w="1134" w:type="dxa"/>
            <w:tcMar>
              <w:left w:w="13" w:type="dxa"/>
            </w:tcMar>
          </w:tcPr>
          <w:p w14:paraId="5F150244" w14:textId="70DDB989" w:rsidR="006543DA" w:rsidRDefault="00DD39D7">
            <w:pPr>
              <w:ind w:left="113"/>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w:t>
            </w:r>
            <w:r w:rsidR="00DE55F6" w:rsidRPr="00DE55F6">
              <w:rPr>
                <w:rFonts w:ascii="Times New Roman" w:eastAsia="Times New Roman" w:hAnsi="Times New Roman" w:cs="Times New Roman"/>
                <w:color w:val="000000" w:themeColor="text1"/>
                <w:sz w:val="28"/>
                <w:szCs w:val="28"/>
                <w:lang w:eastAsia="ru-RU"/>
              </w:rPr>
              <w:t>0..1</w:t>
            </w:r>
            <w:r>
              <w:rPr>
                <w:rFonts w:ascii="Times New Roman" w:eastAsia="Times New Roman" w:hAnsi="Times New Roman" w:cs="Times New Roman"/>
                <w:color w:val="000000" w:themeColor="text1"/>
                <w:sz w:val="28"/>
                <w:szCs w:val="28"/>
                <w:lang w:eastAsia="ru-RU"/>
              </w:rPr>
              <w:t>]</w:t>
            </w:r>
          </w:p>
        </w:tc>
        <w:tc>
          <w:tcPr>
            <w:tcW w:w="3222" w:type="dxa"/>
            <w:tcMar>
              <w:left w:w="13" w:type="dxa"/>
            </w:tcMar>
          </w:tcPr>
          <w:p w14:paraId="4404DEC4" w14:textId="77777777" w:rsidR="006543DA" w:rsidRDefault="00DD39D7">
            <w:pPr>
              <w:pStyle w:val="EBTablenorm"/>
              <w:jc w:val="left"/>
              <w:rPr>
                <w:color w:val="000000" w:themeColor="text1"/>
                <w:sz w:val="28"/>
                <w:szCs w:val="28"/>
              </w:rPr>
            </w:pPr>
            <w:r>
              <w:rPr>
                <w:color w:val="000000" w:themeColor="text1"/>
                <w:sz w:val="28"/>
                <w:szCs w:val="28"/>
              </w:rPr>
              <w:t>Наименование банка.</w:t>
            </w:r>
          </w:p>
        </w:tc>
      </w:tr>
      <w:tr w:rsidR="006543DA" w14:paraId="36A74D61" w14:textId="77777777">
        <w:trPr>
          <w:cantSplit/>
        </w:trPr>
        <w:tc>
          <w:tcPr>
            <w:tcW w:w="1791" w:type="dxa"/>
            <w:vMerge/>
            <w:tcMar>
              <w:left w:w="13" w:type="dxa"/>
            </w:tcMar>
          </w:tcPr>
          <w:p w14:paraId="61A742BE" w14:textId="77777777" w:rsidR="006543DA" w:rsidRDefault="006543DA">
            <w:pPr>
              <w:pStyle w:val="EBTablenorm"/>
              <w:rPr>
                <w:color w:val="000000" w:themeColor="text1"/>
                <w:sz w:val="28"/>
                <w:szCs w:val="28"/>
              </w:rPr>
            </w:pPr>
          </w:p>
        </w:tc>
        <w:tc>
          <w:tcPr>
            <w:tcW w:w="1276" w:type="dxa"/>
            <w:tcMar>
              <w:left w:w="13" w:type="dxa"/>
            </w:tcMar>
          </w:tcPr>
          <w:p w14:paraId="68B85148"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BIC</w:t>
            </w:r>
          </w:p>
        </w:tc>
        <w:tc>
          <w:tcPr>
            <w:tcW w:w="1276" w:type="dxa"/>
            <w:tcMar>
              <w:left w:w="13" w:type="dxa"/>
            </w:tcMar>
          </w:tcPr>
          <w:p w14:paraId="02132455"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336576F2"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w:t>
            </w:r>
            <w:r>
              <w:rPr>
                <w:rFonts w:ascii="Times New Roman" w:eastAsia="Times New Roman" w:hAnsi="Times New Roman" w:cs="Times New Roman"/>
                <w:color w:val="000000" w:themeColor="text1"/>
                <w:sz w:val="28"/>
                <w:szCs w:val="28"/>
                <w:lang w:eastAsia="ru-RU"/>
              </w:rPr>
              <w:t>9</w:t>
            </w:r>
          </w:p>
        </w:tc>
        <w:tc>
          <w:tcPr>
            <w:tcW w:w="1134" w:type="dxa"/>
            <w:tcMar>
              <w:left w:w="13" w:type="dxa"/>
            </w:tcMar>
          </w:tcPr>
          <w:p w14:paraId="5690DFE2" w14:textId="0520B646" w:rsidR="006543DA" w:rsidRDefault="00DD39D7">
            <w:pPr>
              <w:ind w:left="113"/>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w:t>
            </w:r>
            <w:r w:rsidR="00DE55F6" w:rsidRPr="00DE55F6">
              <w:rPr>
                <w:rFonts w:ascii="Times New Roman" w:eastAsia="Times New Roman" w:hAnsi="Times New Roman" w:cs="Times New Roman"/>
                <w:color w:val="000000" w:themeColor="text1"/>
                <w:sz w:val="28"/>
                <w:szCs w:val="28"/>
                <w:lang w:eastAsia="ru-RU"/>
              </w:rPr>
              <w:t>0..1</w:t>
            </w:r>
            <w:r>
              <w:rPr>
                <w:rFonts w:ascii="Times New Roman" w:eastAsia="Times New Roman" w:hAnsi="Times New Roman" w:cs="Times New Roman"/>
                <w:color w:val="000000" w:themeColor="text1"/>
                <w:sz w:val="28"/>
                <w:szCs w:val="28"/>
                <w:lang w:eastAsia="ru-RU"/>
              </w:rPr>
              <w:t>]</w:t>
            </w:r>
          </w:p>
        </w:tc>
        <w:tc>
          <w:tcPr>
            <w:tcW w:w="3222" w:type="dxa"/>
            <w:tcMar>
              <w:left w:w="13" w:type="dxa"/>
            </w:tcMar>
          </w:tcPr>
          <w:p w14:paraId="0EE9B3E7" w14:textId="77777777" w:rsidR="006543DA" w:rsidRDefault="00DD39D7">
            <w:pPr>
              <w:pStyle w:val="EBTablenorm"/>
              <w:jc w:val="left"/>
              <w:rPr>
                <w:color w:val="000000" w:themeColor="text1"/>
                <w:sz w:val="28"/>
                <w:szCs w:val="28"/>
              </w:rPr>
            </w:pPr>
            <w:r>
              <w:rPr>
                <w:color w:val="000000" w:themeColor="text1"/>
                <w:sz w:val="28"/>
                <w:szCs w:val="28"/>
              </w:rPr>
              <w:t>БИК банка.</w:t>
            </w:r>
          </w:p>
        </w:tc>
      </w:tr>
      <w:tr w:rsidR="006543DA" w14:paraId="799DC876" w14:textId="77777777">
        <w:trPr>
          <w:cantSplit/>
        </w:trPr>
        <w:tc>
          <w:tcPr>
            <w:tcW w:w="1791" w:type="dxa"/>
            <w:vMerge/>
            <w:tcMar>
              <w:left w:w="13" w:type="dxa"/>
            </w:tcMar>
          </w:tcPr>
          <w:p w14:paraId="4B505F60" w14:textId="77777777" w:rsidR="006543DA" w:rsidRDefault="006543DA">
            <w:pPr>
              <w:pStyle w:val="EBTablenorm"/>
              <w:rPr>
                <w:color w:val="000000" w:themeColor="text1"/>
                <w:sz w:val="28"/>
                <w:szCs w:val="28"/>
              </w:rPr>
            </w:pPr>
          </w:p>
        </w:tc>
        <w:tc>
          <w:tcPr>
            <w:tcW w:w="1276" w:type="dxa"/>
            <w:tcMar>
              <w:left w:w="13" w:type="dxa"/>
            </w:tcMar>
          </w:tcPr>
          <w:p w14:paraId="6567B73F"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RcptKS</w:t>
            </w:r>
          </w:p>
        </w:tc>
        <w:tc>
          <w:tcPr>
            <w:tcW w:w="1276" w:type="dxa"/>
            <w:tcMar>
              <w:left w:w="13" w:type="dxa"/>
            </w:tcMar>
          </w:tcPr>
          <w:p w14:paraId="56EDCFC4"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76" w:type="dxa"/>
            <w:tcMar>
              <w:left w:w="13" w:type="dxa"/>
            </w:tcMar>
          </w:tcPr>
          <w:p w14:paraId="7C4870E9"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w:t>
            </w:r>
            <w:r>
              <w:rPr>
                <w:rFonts w:ascii="Times New Roman" w:eastAsia="Times New Roman" w:hAnsi="Times New Roman" w:cs="Times New Roman"/>
                <w:color w:val="000000" w:themeColor="text1"/>
                <w:sz w:val="28"/>
                <w:szCs w:val="28"/>
                <w:lang w:eastAsia="ru-RU"/>
              </w:rPr>
              <w:t>20</w:t>
            </w:r>
          </w:p>
        </w:tc>
        <w:tc>
          <w:tcPr>
            <w:tcW w:w="1134" w:type="dxa"/>
            <w:tcMar>
              <w:left w:w="13" w:type="dxa"/>
            </w:tcMar>
          </w:tcPr>
          <w:p w14:paraId="02208B44" w14:textId="2674AD26" w:rsidR="006543DA" w:rsidRDefault="00DD39D7">
            <w:pPr>
              <w:ind w:left="113"/>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w:t>
            </w:r>
            <w:r w:rsidR="00DE55F6" w:rsidRPr="00DE55F6">
              <w:rPr>
                <w:rFonts w:ascii="Times New Roman" w:eastAsia="Times New Roman" w:hAnsi="Times New Roman" w:cs="Times New Roman"/>
                <w:color w:val="000000" w:themeColor="text1"/>
                <w:sz w:val="28"/>
                <w:szCs w:val="28"/>
                <w:lang w:val="en-US" w:eastAsia="ru-RU"/>
              </w:rPr>
              <w:t>0..1</w:t>
            </w:r>
            <w:r>
              <w:rPr>
                <w:rFonts w:ascii="Times New Roman" w:eastAsia="Times New Roman" w:hAnsi="Times New Roman" w:cs="Times New Roman"/>
                <w:color w:val="000000" w:themeColor="text1"/>
                <w:sz w:val="28"/>
                <w:szCs w:val="28"/>
                <w:lang w:eastAsia="ru-RU"/>
              </w:rPr>
              <w:t>]</w:t>
            </w:r>
          </w:p>
        </w:tc>
        <w:tc>
          <w:tcPr>
            <w:tcW w:w="3222" w:type="dxa"/>
            <w:tcMar>
              <w:left w:w="13" w:type="dxa"/>
            </w:tcMar>
          </w:tcPr>
          <w:p w14:paraId="11BC232A" w14:textId="77777777" w:rsidR="006543DA" w:rsidRDefault="00DD39D7">
            <w:pPr>
              <w:pStyle w:val="EBTablenorm"/>
              <w:jc w:val="left"/>
              <w:rPr>
                <w:color w:val="000000" w:themeColor="text1"/>
                <w:sz w:val="28"/>
                <w:szCs w:val="28"/>
              </w:rPr>
            </w:pPr>
            <w:r>
              <w:rPr>
                <w:color w:val="000000" w:themeColor="text1"/>
                <w:sz w:val="28"/>
                <w:szCs w:val="28"/>
              </w:rPr>
              <w:t>Корреспондентский счет банка.</w:t>
            </w:r>
          </w:p>
        </w:tc>
      </w:tr>
    </w:tbl>
    <w:p w14:paraId="35205EA3" w14:textId="77777777" w:rsidR="006543DA" w:rsidRDefault="006543DA">
      <w:pPr>
        <w:ind w:left="360"/>
        <w:rPr>
          <w:rFonts w:ascii="Times New Roman" w:hAnsi="Times New Roman" w:cs="Times New Roman"/>
          <w:color w:val="000000" w:themeColor="text1"/>
          <w:sz w:val="28"/>
          <w:szCs w:val="28"/>
        </w:rPr>
      </w:pPr>
    </w:p>
    <w:p w14:paraId="35DB7226" w14:textId="77777777" w:rsidR="006543DA" w:rsidRDefault="00DD39D7">
      <w:pPr>
        <w:pStyle w:val="3"/>
      </w:pPr>
      <w:bookmarkStart w:id="128" w:name="_Toc27602968"/>
      <w:bookmarkStart w:id="129" w:name="_Toc213941879"/>
      <w:r>
        <w:t>Описание комплексного типа «tShedule»</w:t>
      </w:r>
      <w:bookmarkEnd w:id="128"/>
      <w:bookmarkEnd w:id="129"/>
    </w:p>
    <w:p w14:paraId="3EB6FAF7" w14:textId="77777777" w:rsidR="006543DA" w:rsidRDefault="006543DA">
      <w:pPr>
        <w:spacing w:after="0"/>
        <w:jc w:val="center"/>
        <w:rPr>
          <w:rFonts w:ascii="Times New Roman" w:hAnsi="Times New Roman" w:cs="Times New Roman"/>
          <w:color w:val="000000" w:themeColor="text1"/>
          <w:sz w:val="28"/>
          <w:szCs w:val="28"/>
        </w:rPr>
      </w:pPr>
    </w:p>
    <w:p w14:paraId="0CC6A36F"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tShedule</w:t>
      </w:r>
      <w:r>
        <w:rPr>
          <w:rFonts w:ascii="Times New Roman" w:hAnsi="Times New Roman" w:cs="Times New Roman"/>
          <w:color w:val="000000" w:themeColor="text1"/>
          <w:sz w:val="28"/>
          <w:szCs w:val="28"/>
        </w:rPr>
        <w:t xml:space="preserve">» (График перечисления субсидии, бюджетных инвестиций)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_Ref31134023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29</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3B789AAA"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1CD22E39" w14:textId="77777777" w:rsidR="006543DA" w:rsidRDefault="00DD39D7">
      <w:pPr>
        <w:spacing w:after="0"/>
        <w:rPr>
          <w:rFonts w:ascii="Times New Roman" w:hAnsi="Times New Roman" w:cs="Times New Roman"/>
          <w:color w:val="000000" w:themeColor="text1"/>
          <w:sz w:val="28"/>
          <w:szCs w:val="28"/>
        </w:rPr>
      </w:pPr>
      <w:bookmarkStart w:id="130" w:name="_Ref31134023"/>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29</w:t>
      </w:r>
      <w:r>
        <w:rPr>
          <w:rFonts w:ascii="Times New Roman" w:eastAsia="Calibri" w:hAnsi="Times New Roman" w:cs="Times New Roman"/>
          <w:color w:val="000000" w:themeColor="text1"/>
          <w:sz w:val="28"/>
          <w:szCs w:val="28"/>
        </w:rPr>
        <w:fldChar w:fldCharType="end"/>
      </w:r>
      <w:bookmarkEnd w:id="130"/>
      <w:r>
        <w:rPr>
          <w:rFonts w:ascii="Times New Roman" w:eastAsia="Calibri" w:hAnsi="Times New Roman" w:cs="Times New Roman"/>
          <w:color w:val="000000" w:themeColor="text1"/>
          <w:sz w:val="28"/>
          <w:szCs w:val="28"/>
        </w:rPr>
        <w:t xml:space="preserve">. 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tShedule</w:t>
      </w:r>
      <w:r>
        <w:rPr>
          <w:rFonts w:ascii="Times New Roman" w:hAnsi="Times New Roman" w:cs="Times New Roman"/>
          <w:color w:val="000000" w:themeColor="text1"/>
          <w:sz w:val="28"/>
          <w:szCs w:val="28"/>
        </w:rPr>
        <w:t>»</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276"/>
        <w:gridCol w:w="1276"/>
        <w:gridCol w:w="1276"/>
        <w:gridCol w:w="1134"/>
        <w:gridCol w:w="3222"/>
      </w:tblGrid>
      <w:tr w:rsidR="006543DA" w14:paraId="6D0F59F2" w14:textId="77777777">
        <w:trPr>
          <w:cantSplit/>
          <w:tblHeader/>
        </w:trPr>
        <w:tc>
          <w:tcPr>
            <w:tcW w:w="1791" w:type="dxa"/>
            <w:shd w:val="clear" w:color="auto" w:fill="auto"/>
            <w:tcMar>
              <w:left w:w="13" w:type="dxa"/>
            </w:tcMar>
          </w:tcPr>
          <w:p w14:paraId="4643F89A"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276" w:type="dxa"/>
            <w:shd w:val="clear" w:color="auto" w:fill="auto"/>
            <w:tcMar>
              <w:left w:w="13" w:type="dxa"/>
            </w:tcMar>
          </w:tcPr>
          <w:p w14:paraId="38A5191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элемент/атрибут</w:t>
            </w:r>
          </w:p>
        </w:tc>
        <w:tc>
          <w:tcPr>
            <w:tcW w:w="1276" w:type="dxa"/>
            <w:shd w:val="clear" w:color="auto" w:fill="auto"/>
            <w:tcMar>
              <w:left w:w="13" w:type="dxa"/>
            </w:tcMar>
          </w:tcPr>
          <w:p w14:paraId="30C1605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0599347C"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617F34D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22" w:type="dxa"/>
            <w:shd w:val="clear" w:color="auto" w:fill="auto"/>
            <w:tcMar>
              <w:left w:w="13" w:type="dxa"/>
            </w:tcMar>
          </w:tcPr>
          <w:p w14:paraId="681AF3FF"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7EDD34F8" w14:textId="77777777">
        <w:trPr>
          <w:cantSplit/>
        </w:trPr>
        <w:tc>
          <w:tcPr>
            <w:tcW w:w="1791" w:type="dxa"/>
            <w:vMerge w:val="restart"/>
            <w:tcMar>
              <w:left w:w="13" w:type="dxa"/>
            </w:tcMar>
          </w:tcPr>
          <w:p w14:paraId="00FA90BB" w14:textId="77777777" w:rsidR="006543DA" w:rsidRDefault="00DD39D7">
            <w:pPr>
              <w:pStyle w:val="EBTablenorm"/>
              <w:rPr>
                <w:color w:val="000000" w:themeColor="text1"/>
                <w:sz w:val="28"/>
                <w:szCs w:val="28"/>
              </w:rPr>
            </w:pPr>
            <w:r>
              <w:rPr>
                <w:color w:val="000000" w:themeColor="text1"/>
                <w:sz w:val="28"/>
                <w:szCs w:val="28"/>
                <w:lang w:val="en-US"/>
              </w:rPr>
              <w:t>Shedule</w:t>
            </w:r>
          </w:p>
        </w:tc>
        <w:tc>
          <w:tcPr>
            <w:tcW w:w="1276" w:type="dxa"/>
            <w:tcMar>
              <w:left w:w="13" w:type="dxa"/>
            </w:tcMar>
          </w:tcPr>
          <w:p w14:paraId="278EF422" w14:textId="77777777" w:rsidR="006543DA" w:rsidRDefault="00DD39D7">
            <w:pPr>
              <w:pStyle w:val="EBTableHead"/>
              <w:jc w:val="both"/>
              <w:rPr>
                <w:b w:val="0"/>
                <w:color w:val="000000" w:themeColor="text1"/>
                <w:sz w:val="28"/>
                <w:szCs w:val="28"/>
                <w:lang w:val="en-US"/>
              </w:rPr>
            </w:pPr>
            <w:r>
              <w:rPr>
                <w:b w:val="0"/>
                <w:color w:val="000000" w:themeColor="text1"/>
                <w:sz w:val="28"/>
                <w:szCs w:val="28"/>
                <w:lang w:val="en-US"/>
              </w:rPr>
              <w:t>SheduleKbkInfs</w:t>
            </w:r>
          </w:p>
        </w:tc>
        <w:tc>
          <w:tcPr>
            <w:tcW w:w="1276" w:type="dxa"/>
            <w:tcMar>
              <w:left w:w="13" w:type="dxa"/>
            </w:tcMar>
          </w:tcPr>
          <w:p w14:paraId="3238778C" w14:textId="77777777" w:rsidR="006543DA" w:rsidRDefault="00DD39D7">
            <w:pPr>
              <w:jc w:val="cente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Complex type</w:t>
            </w:r>
          </w:p>
        </w:tc>
        <w:tc>
          <w:tcPr>
            <w:tcW w:w="1276" w:type="dxa"/>
            <w:tcMar>
              <w:left w:w="13" w:type="dxa"/>
            </w:tcMar>
          </w:tcPr>
          <w:p w14:paraId="3B4F07DE" w14:textId="77777777" w:rsidR="006543DA" w:rsidRDefault="00DD39D7">
            <w:pPr>
              <w:pStyle w:val="EBTablenorm"/>
              <w:spacing w:before="0" w:after="0"/>
              <w:jc w:val="center"/>
              <w:rPr>
                <w:color w:val="000000" w:themeColor="text1"/>
                <w:sz w:val="28"/>
                <w:szCs w:val="28"/>
                <w:lang w:val="en-US"/>
              </w:rPr>
            </w:pPr>
            <w:r>
              <w:rPr>
                <w:color w:val="000000" w:themeColor="text1"/>
                <w:sz w:val="28"/>
                <w:szCs w:val="28"/>
                <w:lang w:val="en-US"/>
              </w:rPr>
              <w:t>tSheduleKbkInfs</w:t>
            </w:r>
          </w:p>
        </w:tc>
        <w:tc>
          <w:tcPr>
            <w:tcW w:w="1134" w:type="dxa"/>
            <w:tcMar>
              <w:left w:w="13" w:type="dxa"/>
            </w:tcMar>
          </w:tcPr>
          <w:p w14:paraId="61EDB536"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774DCDCD" w14:textId="77777777" w:rsidR="006543DA" w:rsidRDefault="00DD39D7">
            <w:pPr>
              <w:pStyle w:val="EBTablenorm"/>
              <w:jc w:val="left"/>
              <w:rPr>
                <w:color w:val="000000" w:themeColor="text1"/>
                <w:sz w:val="28"/>
                <w:szCs w:val="28"/>
              </w:rPr>
            </w:pPr>
            <w:r>
              <w:rPr>
                <w:color w:val="000000" w:themeColor="text1"/>
                <w:sz w:val="28"/>
                <w:szCs w:val="28"/>
              </w:rPr>
              <w:t>Информация по платежам по КБК.</w:t>
            </w:r>
          </w:p>
        </w:tc>
      </w:tr>
      <w:tr w:rsidR="006543DA" w14:paraId="3A165F5A" w14:textId="77777777">
        <w:trPr>
          <w:cantSplit/>
        </w:trPr>
        <w:tc>
          <w:tcPr>
            <w:tcW w:w="1791" w:type="dxa"/>
            <w:vMerge/>
            <w:tcMar>
              <w:left w:w="13" w:type="dxa"/>
            </w:tcMar>
          </w:tcPr>
          <w:p w14:paraId="074605E8" w14:textId="77777777" w:rsidR="006543DA" w:rsidRDefault="006543DA">
            <w:pPr>
              <w:pStyle w:val="EBTablenorm"/>
              <w:rPr>
                <w:color w:val="000000" w:themeColor="text1"/>
                <w:sz w:val="28"/>
                <w:szCs w:val="28"/>
              </w:rPr>
            </w:pPr>
          </w:p>
        </w:tc>
        <w:tc>
          <w:tcPr>
            <w:tcW w:w="1276" w:type="dxa"/>
            <w:tcMar>
              <w:left w:w="13" w:type="dxa"/>
            </w:tcMar>
          </w:tcPr>
          <w:p w14:paraId="245D59D8" w14:textId="77777777" w:rsidR="006543DA" w:rsidRDefault="00DD39D7">
            <w:pPr>
              <w:pStyle w:val="EBTableHead"/>
              <w:jc w:val="both"/>
              <w:rPr>
                <w:b w:val="0"/>
                <w:color w:val="000000" w:themeColor="text1"/>
                <w:sz w:val="28"/>
                <w:szCs w:val="28"/>
              </w:rPr>
            </w:pPr>
            <w:r>
              <w:rPr>
                <w:b w:val="0"/>
                <w:color w:val="000000" w:themeColor="text1"/>
                <w:sz w:val="28"/>
                <w:szCs w:val="28"/>
                <w:lang w:val="en-US"/>
              </w:rPr>
              <w:t>SheduleCurCode</w:t>
            </w:r>
          </w:p>
        </w:tc>
        <w:tc>
          <w:tcPr>
            <w:tcW w:w="1276" w:type="dxa"/>
            <w:tcMar>
              <w:left w:w="13" w:type="dxa"/>
            </w:tcMar>
          </w:tcPr>
          <w:p w14:paraId="2C4C6EAA"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76" w:type="dxa"/>
            <w:tcMar>
              <w:left w:w="13" w:type="dxa"/>
            </w:tcMar>
          </w:tcPr>
          <w:p w14:paraId="0B3E3645" w14:textId="77777777" w:rsidR="006543DA" w:rsidRDefault="00DD39D7">
            <w:pPr>
              <w:pStyle w:val="EBTablenorm"/>
              <w:spacing w:before="0" w:after="0"/>
              <w:jc w:val="center"/>
              <w:rPr>
                <w:color w:val="000000" w:themeColor="text1"/>
                <w:sz w:val="28"/>
                <w:szCs w:val="28"/>
                <w:lang w:val="en-US"/>
              </w:rPr>
            </w:pPr>
            <w:r>
              <w:rPr>
                <w:color w:val="000000" w:themeColor="text1"/>
                <w:sz w:val="28"/>
                <w:szCs w:val="28"/>
                <w:lang w:val="en-US"/>
              </w:rPr>
              <w:t>tStr3</w:t>
            </w:r>
          </w:p>
        </w:tc>
        <w:tc>
          <w:tcPr>
            <w:tcW w:w="1134" w:type="dxa"/>
            <w:tcMar>
              <w:left w:w="13" w:type="dxa"/>
            </w:tcMar>
          </w:tcPr>
          <w:p w14:paraId="6CB4A59E"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69429336" w14:textId="77777777" w:rsidR="006543DA" w:rsidRDefault="00DD39D7">
            <w:pPr>
              <w:pStyle w:val="EBTablenorm"/>
              <w:jc w:val="left"/>
              <w:rPr>
                <w:color w:val="000000" w:themeColor="text1"/>
                <w:sz w:val="28"/>
                <w:szCs w:val="28"/>
              </w:rPr>
            </w:pPr>
            <w:r>
              <w:rPr>
                <w:color w:val="000000" w:themeColor="text1"/>
                <w:sz w:val="28"/>
                <w:szCs w:val="28"/>
              </w:rPr>
              <w:t>Код валюты платежа в соответствии с ОКВ.</w:t>
            </w:r>
          </w:p>
        </w:tc>
      </w:tr>
      <w:tr w:rsidR="006543DA" w14:paraId="75ECEB1D" w14:textId="77777777">
        <w:trPr>
          <w:cantSplit/>
        </w:trPr>
        <w:tc>
          <w:tcPr>
            <w:tcW w:w="1791" w:type="dxa"/>
            <w:vMerge/>
            <w:tcMar>
              <w:left w:w="13" w:type="dxa"/>
            </w:tcMar>
          </w:tcPr>
          <w:p w14:paraId="0754C648" w14:textId="77777777" w:rsidR="006543DA" w:rsidRDefault="006543DA">
            <w:pPr>
              <w:pStyle w:val="EBTablenorm"/>
              <w:rPr>
                <w:color w:val="000000" w:themeColor="text1"/>
                <w:sz w:val="28"/>
                <w:szCs w:val="28"/>
              </w:rPr>
            </w:pPr>
          </w:p>
        </w:tc>
        <w:tc>
          <w:tcPr>
            <w:tcW w:w="1276" w:type="dxa"/>
            <w:tcMar>
              <w:left w:w="13" w:type="dxa"/>
            </w:tcMar>
          </w:tcPr>
          <w:p w14:paraId="5A476FAD" w14:textId="77777777" w:rsidR="006543DA" w:rsidRDefault="00DD39D7">
            <w:pPr>
              <w:pStyle w:val="EBTableHead"/>
              <w:jc w:val="both"/>
              <w:rPr>
                <w:b w:val="0"/>
                <w:color w:val="000000" w:themeColor="text1"/>
                <w:sz w:val="28"/>
                <w:szCs w:val="28"/>
              </w:rPr>
            </w:pPr>
            <w:r>
              <w:rPr>
                <w:b w:val="0"/>
                <w:color w:val="000000" w:themeColor="text1"/>
                <w:sz w:val="28"/>
                <w:szCs w:val="28"/>
                <w:lang w:val="en-US"/>
              </w:rPr>
              <w:t>SheduleCurName</w:t>
            </w:r>
          </w:p>
        </w:tc>
        <w:tc>
          <w:tcPr>
            <w:tcW w:w="1276" w:type="dxa"/>
            <w:tcMar>
              <w:left w:w="13" w:type="dxa"/>
            </w:tcMar>
          </w:tcPr>
          <w:p w14:paraId="0194308B"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76" w:type="dxa"/>
            <w:tcMar>
              <w:left w:w="13" w:type="dxa"/>
            </w:tcMar>
          </w:tcPr>
          <w:p w14:paraId="2D16FF2B" w14:textId="77777777" w:rsidR="006543DA" w:rsidRDefault="00DD39D7">
            <w:pPr>
              <w:pStyle w:val="EBTablenorm"/>
              <w:spacing w:before="0" w:after="0"/>
              <w:jc w:val="center"/>
              <w:rPr>
                <w:color w:val="000000" w:themeColor="text1"/>
                <w:sz w:val="28"/>
                <w:szCs w:val="28"/>
                <w:lang w:val="en-US"/>
              </w:rPr>
            </w:pPr>
            <w:r>
              <w:rPr>
                <w:color w:val="000000" w:themeColor="text1"/>
                <w:sz w:val="28"/>
                <w:szCs w:val="28"/>
                <w:lang w:val="en-US"/>
              </w:rPr>
              <w:t>tStrM</w:t>
            </w:r>
          </w:p>
        </w:tc>
        <w:tc>
          <w:tcPr>
            <w:tcW w:w="1134" w:type="dxa"/>
            <w:tcMar>
              <w:left w:w="13" w:type="dxa"/>
            </w:tcMar>
          </w:tcPr>
          <w:p w14:paraId="6647D0B6"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6C1ED561" w14:textId="77777777" w:rsidR="006543DA" w:rsidRDefault="00DD39D7">
            <w:pPr>
              <w:pStyle w:val="EBTablenorm"/>
              <w:jc w:val="left"/>
              <w:rPr>
                <w:color w:val="000000" w:themeColor="text1"/>
                <w:sz w:val="28"/>
                <w:szCs w:val="28"/>
              </w:rPr>
            </w:pPr>
            <w:r>
              <w:rPr>
                <w:color w:val="000000" w:themeColor="text1"/>
                <w:sz w:val="28"/>
                <w:szCs w:val="28"/>
              </w:rPr>
              <w:t>Наименование валюты платежа в соответствии с ОКВ.</w:t>
            </w:r>
          </w:p>
        </w:tc>
      </w:tr>
      <w:tr w:rsidR="006543DA" w14:paraId="602BAA64" w14:textId="77777777">
        <w:trPr>
          <w:cantSplit/>
        </w:trPr>
        <w:tc>
          <w:tcPr>
            <w:tcW w:w="1791" w:type="dxa"/>
            <w:vMerge/>
            <w:tcMar>
              <w:left w:w="13" w:type="dxa"/>
            </w:tcMar>
          </w:tcPr>
          <w:p w14:paraId="1D04A190" w14:textId="77777777" w:rsidR="006543DA" w:rsidRDefault="006543DA">
            <w:pPr>
              <w:pStyle w:val="EBTablenorm"/>
              <w:rPr>
                <w:color w:val="000000" w:themeColor="text1"/>
                <w:sz w:val="28"/>
                <w:szCs w:val="28"/>
              </w:rPr>
            </w:pPr>
          </w:p>
        </w:tc>
        <w:tc>
          <w:tcPr>
            <w:tcW w:w="1276" w:type="dxa"/>
            <w:tcMar>
              <w:left w:w="13" w:type="dxa"/>
            </w:tcMar>
          </w:tcPr>
          <w:p w14:paraId="55B6C5B0" w14:textId="77777777" w:rsidR="006543DA" w:rsidRDefault="00DD39D7">
            <w:pPr>
              <w:pStyle w:val="EBTableHead"/>
              <w:jc w:val="both"/>
              <w:rPr>
                <w:b w:val="0"/>
                <w:color w:val="000000" w:themeColor="text1"/>
                <w:sz w:val="28"/>
                <w:szCs w:val="28"/>
              </w:rPr>
            </w:pPr>
            <w:r>
              <w:rPr>
                <w:b w:val="0"/>
                <w:color w:val="000000" w:themeColor="text1"/>
                <w:sz w:val="28"/>
                <w:szCs w:val="28"/>
                <w:lang w:val="en-US"/>
              </w:rPr>
              <w:t>SheduleFrgnExch</w:t>
            </w:r>
          </w:p>
        </w:tc>
        <w:tc>
          <w:tcPr>
            <w:tcW w:w="1276" w:type="dxa"/>
            <w:tcMar>
              <w:left w:w="13" w:type="dxa"/>
            </w:tcMar>
          </w:tcPr>
          <w:p w14:paraId="5FCAC980"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76" w:type="dxa"/>
            <w:tcMar>
              <w:left w:w="13" w:type="dxa"/>
            </w:tcMar>
          </w:tcPr>
          <w:p w14:paraId="01A1282B" w14:textId="77777777" w:rsidR="006543DA" w:rsidRDefault="00DD39D7">
            <w:pPr>
              <w:pStyle w:val="EBTablenorm"/>
              <w:spacing w:before="0" w:after="0"/>
              <w:jc w:val="center"/>
              <w:rPr>
                <w:color w:val="000000" w:themeColor="text1"/>
                <w:sz w:val="28"/>
                <w:szCs w:val="28"/>
                <w:lang w:val="en-US"/>
              </w:rPr>
            </w:pPr>
            <w:r>
              <w:rPr>
                <w:color w:val="000000" w:themeColor="text1"/>
                <w:sz w:val="28"/>
                <w:szCs w:val="28"/>
                <w:lang w:val="en-US"/>
              </w:rPr>
              <w:t>tStrN4</w:t>
            </w:r>
          </w:p>
        </w:tc>
        <w:tc>
          <w:tcPr>
            <w:tcW w:w="1134" w:type="dxa"/>
            <w:tcMar>
              <w:left w:w="13" w:type="dxa"/>
            </w:tcMar>
          </w:tcPr>
          <w:p w14:paraId="1E8EA5FB" w14:textId="77777777" w:rsidR="006543DA" w:rsidRDefault="00DD39D7">
            <w:pPr>
              <w:pStyle w:val="EBTablenorm"/>
              <w:spacing w:before="0" w:after="0"/>
              <w:ind w:left="87"/>
              <w:jc w:val="left"/>
              <w:rPr>
                <w:color w:val="000000" w:themeColor="text1"/>
                <w:sz w:val="28"/>
                <w:szCs w:val="28"/>
                <w:lang w:val="en-US"/>
              </w:rPr>
            </w:pPr>
            <w:r>
              <w:rPr>
                <w:color w:val="000000" w:themeColor="text1"/>
                <w:sz w:val="28"/>
                <w:szCs w:val="28"/>
                <w:lang w:val="en-US"/>
              </w:rPr>
              <w:t>[</w:t>
            </w:r>
            <w:r>
              <w:rPr>
                <w:color w:val="000000" w:themeColor="text1"/>
                <w:sz w:val="28"/>
                <w:szCs w:val="28"/>
              </w:rPr>
              <w:t>0..</w:t>
            </w:r>
            <w:r>
              <w:rPr>
                <w:color w:val="000000" w:themeColor="text1"/>
                <w:sz w:val="28"/>
                <w:szCs w:val="28"/>
                <w:lang w:val="en-US"/>
              </w:rPr>
              <w:t>1]</w:t>
            </w:r>
          </w:p>
        </w:tc>
        <w:tc>
          <w:tcPr>
            <w:tcW w:w="3222" w:type="dxa"/>
            <w:tcMar>
              <w:left w:w="13" w:type="dxa"/>
            </w:tcMar>
          </w:tcPr>
          <w:p w14:paraId="6182560A" w14:textId="77777777" w:rsidR="006543DA" w:rsidRDefault="00DD39D7">
            <w:pPr>
              <w:pStyle w:val="EBTablenorm"/>
              <w:jc w:val="left"/>
              <w:rPr>
                <w:color w:val="000000" w:themeColor="text1"/>
                <w:sz w:val="28"/>
                <w:szCs w:val="28"/>
              </w:rPr>
            </w:pPr>
            <w:r>
              <w:rPr>
                <w:color w:val="000000" w:themeColor="text1"/>
                <w:sz w:val="28"/>
                <w:szCs w:val="28"/>
              </w:rPr>
              <w:t>Курс иностранной валюты по отношению к рублю. Поле не обязательно для заполнения в случае если SheduleCurCode равен «643».</w:t>
            </w:r>
          </w:p>
        </w:tc>
      </w:tr>
    </w:tbl>
    <w:p w14:paraId="06349DF1" w14:textId="77777777" w:rsidR="006543DA" w:rsidRDefault="006543DA">
      <w:pPr>
        <w:spacing w:after="0"/>
        <w:jc w:val="center"/>
        <w:rPr>
          <w:rFonts w:ascii="Times New Roman" w:hAnsi="Times New Roman" w:cs="Times New Roman"/>
          <w:color w:val="000000" w:themeColor="text1"/>
          <w:sz w:val="28"/>
          <w:szCs w:val="28"/>
        </w:rPr>
      </w:pPr>
    </w:p>
    <w:p w14:paraId="2B9BD156" w14:textId="77777777" w:rsidR="006543DA" w:rsidRDefault="00DD39D7">
      <w:pPr>
        <w:pStyle w:val="3"/>
      </w:pPr>
      <w:bookmarkStart w:id="131" w:name="_Toc213941880"/>
      <w:r>
        <w:t>Описание комплексного типа «tSheduleKbkInfs»</w:t>
      </w:r>
      <w:bookmarkEnd w:id="131"/>
    </w:p>
    <w:p w14:paraId="13BA9F38" w14:textId="77777777" w:rsidR="006543DA" w:rsidRDefault="006543DA">
      <w:pPr>
        <w:spacing w:after="0"/>
        <w:jc w:val="center"/>
        <w:rPr>
          <w:rFonts w:ascii="Times New Roman" w:hAnsi="Times New Roman" w:cs="Times New Roman"/>
          <w:color w:val="000000" w:themeColor="text1"/>
          <w:sz w:val="28"/>
          <w:szCs w:val="28"/>
        </w:rPr>
      </w:pPr>
    </w:p>
    <w:p w14:paraId="797AEC0D"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eastAsia="ru-RU"/>
        </w:rPr>
        <w:t xml:space="preserve">Описание комплексного типа </w:t>
      </w:r>
      <w:r>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val="en-US" w:eastAsia="ru-RU"/>
        </w:rPr>
        <w:t>tSheduleKbkInfs</w:t>
      </w:r>
      <w:r>
        <w:rPr>
          <w:rFonts w:ascii="Times New Roman" w:eastAsia="Calibri" w:hAnsi="Times New Roman" w:cs="Times New Roman"/>
          <w:color w:val="000000" w:themeColor="text1"/>
          <w:sz w:val="28"/>
          <w:szCs w:val="28"/>
          <w:lang w:eastAsia="ru-RU"/>
        </w:rPr>
        <w:t>» (Информация по платежам по КБК)</w:t>
      </w:r>
      <w:r>
        <w:rPr>
          <w:rFonts w:ascii="Times New Roman" w:eastAsia="Times New Roman" w:hAnsi="Times New Roman" w:cs="Times New Roman"/>
          <w:color w:val="000000" w:themeColor="text1"/>
          <w:sz w:val="28"/>
          <w:szCs w:val="28"/>
          <w:lang w:eastAsia="ru-RU"/>
        </w:rPr>
        <w:t xml:space="preserve"> </w:t>
      </w:r>
      <w:r>
        <w:rPr>
          <w:rFonts w:ascii="Times New Roman" w:eastAsia="Calibri" w:hAnsi="Times New Roman" w:cs="Times New Roman"/>
          <w:color w:val="000000" w:themeColor="text1"/>
          <w:sz w:val="28"/>
          <w:szCs w:val="28"/>
          <w:lang w:eastAsia="ru-RU"/>
        </w:rPr>
        <w:t xml:space="preserve">приведено в таблице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REF _Ref31134024 \h  \* MERGEFORMAT </w:instrText>
      </w:r>
      <w:r>
        <w:rPr>
          <w:rFonts w:ascii="Times New Roman" w:eastAsia="Calibri" w:hAnsi="Times New Roman" w:cs="Times New Roman"/>
          <w:color w:val="000000" w:themeColor="text1"/>
          <w:sz w:val="28"/>
          <w:szCs w:val="28"/>
          <w:lang w:eastAsia="ru-RU"/>
        </w:rPr>
      </w:r>
      <w:r>
        <w:rPr>
          <w:rFonts w:ascii="Times New Roman" w:eastAsia="Calibri" w:hAnsi="Times New Roman" w:cs="Times New Roman"/>
          <w:color w:val="000000" w:themeColor="text1"/>
          <w:sz w:val="28"/>
          <w:szCs w:val="28"/>
          <w:lang w:eastAsia="ru-RU"/>
        </w:rPr>
        <w:fldChar w:fldCharType="separate"/>
      </w:r>
      <w:r>
        <w:rPr>
          <w:rFonts w:ascii="Times New Roman" w:eastAsia="Calibri" w:hAnsi="Times New Roman" w:cs="Times New Roman"/>
          <w:vanish/>
          <w:color w:val="000000" w:themeColor="text1"/>
          <w:sz w:val="28"/>
          <w:szCs w:val="28"/>
          <w:lang w:eastAsia="ru-RU"/>
        </w:rPr>
        <w:t xml:space="preserve">Таблица </w:t>
      </w:r>
      <w:r>
        <w:rPr>
          <w:rFonts w:ascii="Times New Roman" w:eastAsia="Calibri" w:hAnsi="Times New Roman" w:cs="Times New Roman"/>
          <w:color w:val="000000" w:themeColor="text1"/>
          <w:sz w:val="28"/>
          <w:szCs w:val="28"/>
          <w:lang w:eastAsia="ru-RU"/>
        </w:rPr>
        <w:t>30</w:t>
      </w:r>
      <w:r>
        <w:rPr>
          <w:rFonts w:ascii="Times New Roman" w:eastAsia="Calibri" w:hAnsi="Times New Roman" w:cs="Times New Roman"/>
          <w:color w:val="000000" w:themeColor="text1"/>
          <w:sz w:val="28"/>
          <w:szCs w:val="28"/>
          <w:lang w:eastAsia="ru-RU"/>
        </w:rPr>
        <w:fldChar w:fldCharType="end"/>
      </w:r>
      <w:r>
        <w:rPr>
          <w:rFonts w:ascii="Times New Roman" w:eastAsia="Calibri" w:hAnsi="Times New Roman" w:cs="Times New Roman"/>
          <w:color w:val="000000" w:themeColor="text1"/>
          <w:sz w:val="28"/>
          <w:szCs w:val="28"/>
          <w:lang w:eastAsia="ru-RU"/>
        </w:rPr>
        <w:t xml:space="preserve">. </w:t>
      </w:r>
    </w:p>
    <w:p w14:paraId="7BBE9E36"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5AC8889C" w14:textId="77777777" w:rsidR="006543DA" w:rsidRDefault="00DD39D7">
      <w:pPr>
        <w:spacing w:after="0"/>
        <w:rPr>
          <w:rFonts w:ascii="Times New Roman" w:eastAsia="Calibri" w:hAnsi="Times New Roman" w:cs="Times New Roman"/>
          <w:color w:val="000000" w:themeColor="text1"/>
          <w:sz w:val="28"/>
          <w:szCs w:val="28"/>
        </w:rPr>
      </w:pPr>
      <w:bookmarkStart w:id="132" w:name="_Ref31134024"/>
      <w:r>
        <w:rPr>
          <w:rFonts w:ascii="Times New Roman" w:eastAsia="Calibri" w:hAnsi="Times New Roman" w:cs="Times New Roman"/>
          <w:color w:val="000000" w:themeColor="text1"/>
          <w:sz w:val="28"/>
          <w:szCs w:val="28"/>
          <w:lang w:eastAsia="ru-RU"/>
        </w:rPr>
        <w:t xml:space="preserve">Таблица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SEQ Таблица \* ARABIC </w:instrText>
      </w:r>
      <w:r>
        <w:rPr>
          <w:rFonts w:ascii="Times New Roman" w:eastAsia="Calibri" w:hAnsi="Times New Roman" w:cs="Times New Roman"/>
          <w:color w:val="000000" w:themeColor="text1"/>
          <w:sz w:val="28"/>
          <w:szCs w:val="28"/>
          <w:lang w:eastAsia="ru-RU"/>
        </w:rPr>
        <w:fldChar w:fldCharType="separate"/>
      </w:r>
      <w:r>
        <w:rPr>
          <w:rFonts w:ascii="Times New Roman" w:eastAsia="Calibri" w:hAnsi="Times New Roman" w:cs="Times New Roman"/>
          <w:color w:val="000000" w:themeColor="text1"/>
          <w:sz w:val="28"/>
          <w:szCs w:val="28"/>
          <w:lang w:eastAsia="ru-RU"/>
        </w:rPr>
        <w:t>30</w:t>
      </w:r>
      <w:r>
        <w:rPr>
          <w:rFonts w:ascii="Times New Roman" w:eastAsia="Calibri" w:hAnsi="Times New Roman" w:cs="Times New Roman"/>
          <w:color w:val="000000" w:themeColor="text1"/>
          <w:sz w:val="28"/>
          <w:szCs w:val="28"/>
          <w:lang w:eastAsia="ru-RU"/>
        </w:rPr>
        <w:fldChar w:fldCharType="end"/>
      </w:r>
      <w:bookmarkEnd w:id="132"/>
      <w:r>
        <w:rPr>
          <w:rFonts w:ascii="Times New Roman" w:eastAsia="Calibri" w:hAnsi="Times New Roman" w:cs="Times New Roman"/>
          <w:color w:val="000000" w:themeColor="text1"/>
          <w:sz w:val="28"/>
          <w:szCs w:val="28"/>
          <w:lang w:eastAsia="ru-RU"/>
        </w:rPr>
        <w:t>. Описание комплексного типа «tSheduleKbkInfs»</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276"/>
        <w:gridCol w:w="1276"/>
        <w:gridCol w:w="1276"/>
        <w:gridCol w:w="1134"/>
        <w:gridCol w:w="3222"/>
      </w:tblGrid>
      <w:tr w:rsidR="006543DA" w14:paraId="6A1F3295" w14:textId="77777777">
        <w:trPr>
          <w:cantSplit/>
          <w:tblHeader/>
        </w:trPr>
        <w:tc>
          <w:tcPr>
            <w:tcW w:w="1791" w:type="dxa"/>
            <w:shd w:val="clear" w:color="auto" w:fill="auto"/>
            <w:tcMar>
              <w:left w:w="13" w:type="dxa"/>
            </w:tcMar>
          </w:tcPr>
          <w:p w14:paraId="5A2DA069"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Наименование комплексного типа</w:t>
            </w:r>
          </w:p>
        </w:tc>
        <w:tc>
          <w:tcPr>
            <w:tcW w:w="1276" w:type="dxa"/>
            <w:shd w:val="clear" w:color="auto" w:fill="auto"/>
            <w:tcMar>
              <w:left w:w="13" w:type="dxa"/>
            </w:tcMar>
          </w:tcPr>
          <w:p w14:paraId="236FD0E3"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Текущий элемент/атрибут</w:t>
            </w:r>
          </w:p>
        </w:tc>
        <w:tc>
          <w:tcPr>
            <w:tcW w:w="1276" w:type="dxa"/>
            <w:shd w:val="clear" w:color="auto" w:fill="auto"/>
            <w:tcMar>
              <w:left w:w="13" w:type="dxa"/>
            </w:tcMar>
          </w:tcPr>
          <w:p w14:paraId="13AD47CB"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w:t>
            </w:r>
          </w:p>
        </w:tc>
        <w:tc>
          <w:tcPr>
            <w:tcW w:w="1276" w:type="dxa"/>
            <w:shd w:val="clear" w:color="auto" w:fill="auto"/>
            <w:tcMar>
              <w:left w:w="13" w:type="dxa"/>
            </w:tcMar>
          </w:tcPr>
          <w:p w14:paraId="79A7FA7A"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 данных</w:t>
            </w:r>
          </w:p>
        </w:tc>
        <w:tc>
          <w:tcPr>
            <w:tcW w:w="1134" w:type="dxa"/>
            <w:shd w:val="clear" w:color="auto" w:fill="auto"/>
            <w:tcMar>
              <w:left w:w="13" w:type="dxa"/>
            </w:tcMar>
          </w:tcPr>
          <w:p w14:paraId="3C412251"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Обяз\Множ</w:t>
            </w:r>
          </w:p>
        </w:tc>
        <w:tc>
          <w:tcPr>
            <w:tcW w:w="3222" w:type="dxa"/>
            <w:shd w:val="clear" w:color="auto" w:fill="auto"/>
            <w:tcMar>
              <w:left w:w="13" w:type="dxa"/>
            </w:tcMar>
          </w:tcPr>
          <w:p w14:paraId="29CE4AFA"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Примечание</w:t>
            </w:r>
          </w:p>
        </w:tc>
      </w:tr>
      <w:tr w:rsidR="006543DA" w14:paraId="3BD74B75" w14:textId="77777777">
        <w:trPr>
          <w:cantSplit/>
          <w:trHeight w:val="1504"/>
        </w:trPr>
        <w:tc>
          <w:tcPr>
            <w:tcW w:w="1791" w:type="dxa"/>
            <w:vMerge w:val="restart"/>
            <w:tcMar>
              <w:left w:w="13" w:type="dxa"/>
            </w:tcMar>
          </w:tcPr>
          <w:p w14:paraId="49E46F32" w14:textId="77777777" w:rsidR="006543DA" w:rsidRDefault="00DD39D7">
            <w:pPr>
              <w:pStyle w:val="EBTablenorm"/>
              <w:rPr>
                <w:color w:val="000000" w:themeColor="text1"/>
                <w:sz w:val="28"/>
                <w:szCs w:val="28"/>
              </w:rPr>
            </w:pPr>
            <w:r>
              <w:rPr>
                <w:color w:val="000000" w:themeColor="text1"/>
                <w:sz w:val="28"/>
                <w:szCs w:val="28"/>
                <w:lang w:val="en-US"/>
              </w:rPr>
              <w:t>SheduleKbkInfs</w:t>
            </w:r>
          </w:p>
        </w:tc>
        <w:tc>
          <w:tcPr>
            <w:tcW w:w="1276" w:type="dxa"/>
            <w:tcMar>
              <w:left w:w="13" w:type="dxa"/>
            </w:tcMar>
          </w:tcPr>
          <w:p w14:paraId="5B8AAEAC"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TotalsSumInfs</w:t>
            </w:r>
          </w:p>
        </w:tc>
        <w:tc>
          <w:tcPr>
            <w:tcW w:w="1276" w:type="dxa"/>
            <w:tcMar>
              <w:left w:w="13" w:type="dxa"/>
            </w:tcMar>
          </w:tcPr>
          <w:p w14:paraId="725BF0B2" w14:textId="77777777" w:rsidR="006543DA" w:rsidRDefault="00DD39D7">
            <w:pPr>
              <w:jc w:val="cente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Complex type</w:t>
            </w:r>
          </w:p>
        </w:tc>
        <w:tc>
          <w:tcPr>
            <w:tcW w:w="1276" w:type="dxa"/>
            <w:tcMar>
              <w:left w:w="13" w:type="dxa"/>
            </w:tcMar>
          </w:tcPr>
          <w:p w14:paraId="4C2DD24D" w14:textId="77777777" w:rsidR="006543DA" w:rsidRDefault="00DD39D7">
            <w:pPr>
              <w:pStyle w:val="EBTablenorm"/>
              <w:spacing w:before="0" w:after="0"/>
              <w:jc w:val="left"/>
              <w:rPr>
                <w:color w:val="000000" w:themeColor="text1"/>
                <w:sz w:val="28"/>
                <w:szCs w:val="28"/>
                <w:lang w:val="en-US"/>
              </w:rPr>
            </w:pPr>
            <w:r>
              <w:rPr>
                <w:bCs/>
                <w:color w:val="000000" w:themeColor="text1"/>
                <w:sz w:val="28"/>
                <w:szCs w:val="28"/>
                <w:lang w:val="en-US"/>
              </w:rPr>
              <w:t>tTotalsSumInfs</w:t>
            </w:r>
          </w:p>
        </w:tc>
        <w:tc>
          <w:tcPr>
            <w:tcW w:w="1134" w:type="dxa"/>
            <w:tcMar>
              <w:left w:w="13" w:type="dxa"/>
            </w:tcMar>
          </w:tcPr>
          <w:p w14:paraId="14E9B4B5" w14:textId="77777777" w:rsidR="006543DA" w:rsidRDefault="00DD39D7">
            <w:pPr>
              <w:ind w:left="87"/>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r>
              <w:rPr>
                <w:rFonts w:ascii="Times New Roman" w:eastAsia="Times New Roman" w:hAnsi="Times New Roman" w:cs="Times New Roman"/>
                <w:color w:val="000000" w:themeColor="text1"/>
                <w:sz w:val="28"/>
                <w:szCs w:val="28"/>
                <w:lang w:val="en-US" w:eastAsia="ru-RU"/>
              </w:rPr>
              <w:t>..n</w:t>
            </w:r>
            <w:r>
              <w:rPr>
                <w:rFonts w:ascii="Times New Roman" w:eastAsia="Times New Roman" w:hAnsi="Times New Roman" w:cs="Times New Roman"/>
                <w:color w:val="000000" w:themeColor="text1"/>
                <w:sz w:val="28"/>
                <w:szCs w:val="28"/>
                <w:lang w:eastAsia="ru-RU"/>
              </w:rPr>
              <w:t>]</w:t>
            </w:r>
          </w:p>
        </w:tc>
        <w:tc>
          <w:tcPr>
            <w:tcW w:w="3222" w:type="dxa"/>
            <w:tcMar>
              <w:left w:w="13" w:type="dxa"/>
            </w:tcMar>
          </w:tcPr>
          <w:p w14:paraId="64C64A56" w14:textId="77777777" w:rsidR="006543DA" w:rsidRDefault="00DD39D7">
            <w:pPr>
              <w:pStyle w:val="EBTablenorm"/>
              <w:jc w:val="left"/>
              <w:rPr>
                <w:color w:val="000000" w:themeColor="text1"/>
                <w:sz w:val="28"/>
                <w:szCs w:val="28"/>
              </w:rPr>
            </w:pPr>
            <w:r>
              <w:rPr>
                <w:color w:val="000000" w:themeColor="text1"/>
                <w:sz w:val="28"/>
                <w:szCs w:val="28"/>
              </w:rPr>
              <w:t xml:space="preserve">Расшифровка обязательства. </w:t>
            </w:r>
          </w:p>
          <w:p w14:paraId="261EA321"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«TpDcmnt» значения «0», «1», «3» и «4» указывается информация с учетом всех изменений.</w:t>
            </w:r>
          </w:p>
          <w:p w14:paraId="0064F352" w14:textId="77777777" w:rsidR="006543DA" w:rsidRDefault="00DD39D7">
            <w:pPr>
              <w:pStyle w:val="EBTablenorm"/>
              <w:jc w:val="left"/>
              <w:rPr>
                <w:color w:val="000000" w:themeColor="text1"/>
                <w:sz w:val="28"/>
                <w:szCs w:val="28"/>
              </w:rPr>
            </w:pPr>
            <w:r>
              <w:rPr>
                <w:color w:val="000000" w:themeColor="text1"/>
                <w:sz w:val="28"/>
                <w:szCs w:val="28"/>
              </w:rPr>
              <w:t xml:space="preserve">Описание приведено в таблице </w:t>
            </w:r>
            <w:r>
              <w:rPr>
                <w:color w:val="000000" w:themeColor="text1"/>
                <w:sz w:val="28"/>
                <w:szCs w:val="28"/>
              </w:rPr>
              <w:fldChar w:fldCharType="begin"/>
            </w:r>
            <w:r>
              <w:rPr>
                <w:color w:val="000000" w:themeColor="text1"/>
                <w:sz w:val="28"/>
                <w:szCs w:val="28"/>
              </w:rPr>
              <w:instrText xml:space="preserve"> REF _Ref31134025 \h  \* MERGEFORMAT </w:instrText>
            </w:r>
            <w:r>
              <w:rPr>
                <w:color w:val="000000" w:themeColor="text1"/>
                <w:sz w:val="28"/>
                <w:szCs w:val="28"/>
              </w:rPr>
            </w:r>
            <w:r>
              <w:rPr>
                <w:color w:val="000000" w:themeColor="text1"/>
                <w:sz w:val="28"/>
                <w:szCs w:val="28"/>
              </w:rPr>
              <w:fldChar w:fldCharType="separate"/>
            </w:r>
            <w:r>
              <w:rPr>
                <w:vanish/>
                <w:color w:val="000000" w:themeColor="text1"/>
                <w:sz w:val="28"/>
                <w:szCs w:val="28"/>
              </w:rPr>
              <w:t xml:space="preserve">Таблица </w:t>
            </w:r>
            <w:r>
              <w:rPr>
                <w:color w:val="000000" w:themeColor="text1"/>
                <w:sz w:val="28"/>
                <w:szCs w:val="28"/>
              </w:rPr>
              <w:t>31</w:t>
            </w:r>
            <w:r>
              <w:rPr>
                <w:color w:val="000000" w:themeColor="text1"/>
                <w:sz w:val="28"/>
                <w:szCs w:val="28"/>
              </w:rPr>
              <w:fldChar w:fldCharType="end"/>
            </w:r>
            <w:r>
              <w:rPr>
                <w:color w:val="000000" w:themeColor="text1"/>
                <w:sz w:val="28"/>
                <w:szCs w:val="28"/>
              </w:rPr>
              <w:t>.</w:t>
            </w:r>
          </w:p>
        </w:tc>
      </w:tr>
      <w:tr w:rsidR="006543DA" w14:paraId="5B089080" w14:textId="77777777">
        <w:trPr>
          <w:cantSplit/>
        </w:trPr>
        <w:tc>
          <w:tcPr>
            <w:tcW w:w="1791" w:type="dxa"/>
            <w:vMerge/>
            <w:tcMar>
              <w:left w:w="13" w:type="dxa"/>
            </w:tcMar>
          </w:tcPr>
          <w:p w14:paraId="4D76A9F6" w14:textId="77777777" w:rsidR="006543DA" w:rsidRDefault="006543DA">
            <w:pPr>
              <w:pStyle w:val="EBTablenorm"/>
              <w:rPr>
                <w:color w:val="000000" w:themeColor="text1"/>
                <w:sz w:val="28"/>
                <w:szCs w:val="28"/>
              </w:rPr>
            </w:pPr>
          </w:p>
        </w:tc>
        <w:tc>
          <w:tcPr>
            <w:tcW w:w="1276" w:type="dxa"/>
            <w:tcMar>
              <w:left w:w="13" w:type="dxa"/>
            </w:tcMar>
          </w:tcPr>
          <w:p w14:paraId="5C631E27"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TotalFaips</w:t>
            </w:r>
          </w:p>
        </w:tc>
        <w:tc>
          <w:tcPr>
            <w:tcW w:w="1276" w:type="dxa"/>
            <w:tcMar>
              <w:left w:w="13" w:type="dxa"/>
            </w:tcMar>
          </w:tcPr>
          <w:p w14:paraId="6188AB90" w14:textId="77777777" w:rsidR="006543DA" w:rsidRDefault="00DD39D7">
            <w:pPr>
              <w:jc w:val="cente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Complex type</w:t>
            </w:r>
          </w:p>
        </w:tc>
        <w:tc>
          <w:tcPr>
            <w:tcW w:w="1276" w:type="dxa"/>
            <w:tcMar>
              <w:left w:w="13" w:type="dxa"/>
            </w:tcMar>
          </w:tcPr>
          <w:p w14:paraId="532A94A5" w14:textId="77777777" w:rsidR="006543DA" w:rsidRDefault="00DD39D7">
            <w:pPr>
              <w:pStyle w:val="EBTablenorm"/>
              <w:spacing w:before="0" w:after="0"/>
              <w:jc w:val="left"/>
              <w:rPr>
                <w:color w:val="000000" w:themeColor="text1"/>
                <w:sz w:val="28"/>
                <w:szCs w:val="28"/>
                <w:lang w:val="en-US"/>
              </w:rPr>
            </w:pPr>
            <w:r>
              <w:rPr>
                <w:color w:val="000000" w:themeColor="text1"/>
                <w:sz w:val="28"/>
                <w:szCs w:val="28"/>
                <w:lang w:val="en-US"/>
              </w:rPr>
              <w:t>tTotalFaips</w:t>
            </w:r>
          </w:p>
        </w:tc>
        <w:tc>
          <w:tcPr>
            <w:tcW w:w="1134" w:type="dxa"/>
            <w:tcMar>
              <w:left w:w="13" w:type="dxa"/>
            </w:tcMar>
          </w:tcPr>
          <w:p w14:paraId="239555E9" w14:textId="77777777" w:rsidR="006543DA" w:rsidRDefault="00DD39D7">
            <w:pPr>
              <w:ind w:left="87"/>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[0</w:t>
            </w:r>
            <w:r>
              <w:rPr>
                <w:rFonts w:ascii="Times New Roman" w:eastAsia="Times New Roman" w:hAnsi="Times New Roman" w:cs="Times New Roman"/>
                <w:color w:val="000000" w:themeColor="text1"/>
                <w:sz w:val="28"/>
                <w:szCs w:val="28"/>
                <w:lang w:val="en-US" w:eastAsia="ru-RU"/>
              </w:rPr>
              <w:t>..n</w:t>
            </w:r>
            <w:r>
              <w:rPr>
                <w:rFonts w:ascii="Times New Roman" w:eastAsia="Times New Roman" w:hAnsi="Times New Roman" w:cs="Times New Roman"/>
                <w:color w:val="000000" w:themeColor="text1"/>
                <w:sz w:val="28"/>
                <w:szCs w:val="28"/>
                <w:lang w:eastAsia="ru-RU"/>
              </w:rPr>
              <w:t>]</w:t>
            </w:r>
          </w:p>
        </w:tc>
        <w:tc>
          <w:tcPr>
            <w:tcW w:w="3222" w:type="dxa"/>
            <w:tcMar>
              <w:left w:w="13" w:type="dxa"/>
            </w:tcMar>
          </w:tcPr>
          <w:p w14:paraId="330D8890" w14:textId="77777777" w:rsidR="006543DA" w:rsidRDefault="00DD39D7">
            <w:pPr>
              <w:pStyle w:val="EBTablenorm"/>
              <w:jc w:val="left"/>
              <w:rPr>
                <w:color w:val="000000" w:themeColor="text1"/>
                <w:sz w:val="28"/>
                <w:szCs w:val="28"/>
              </w:rPr>
            </w:pPr>
            <w:r>
              <w:rPr>
                <w:color w:val="000000" w:themeColor="text1"/>
                <w:sz w:val="28"/>
                <w:szCs w:val="28"/>
              </w:rPr>
              <w:t>Итоговые суммы по коду объекта ФАИП из Расшифровки обязательства.</w:t>
            </w:r>
          </w:p>
          <w:p w14:paraId="293CC9A4" w14:textId="77777777" w:rsidR="006543DA" w:rsidRDefault="00DD39D7">
            <w:pPr>
              <w:pStyle w:val="EBTablenorm"/>
              <w:jc w:val="left"/>
              <w:rPr>
                <w:color w:val="000000" w:themeColor="text1"/>
                <w:sz w:val="28"/>
                <w:szCs w:val="28"/>
              </w:rPr>
            </w:pPr>
            <w:r>
              <w:rPr>
                <w:color w:val="000000" w:themeColor="text1"/>
                <w:sz w:val="28"/>
                <w:szCs w:val="28"/>
              </w:rPr>
              <w:t>Блок обязателен для заполнения, если заполнены поля FaipName и FaipCode в блоке «TotalsSumInfs».</w:t>
            </w:r>
          </w:p>
          <w:p w14:paraId="1C105D71" w14:textId="77777777" w:rsidR="006543DA" w:rsidRDefault="00DD39D7">
            <w:pPr>
              <w:pStyle w:val="EBTablenorm"/>
              <w:jc w:val="left"/>
              <w:rPr>
                <w:color w:val="000000" w:themeColor="text1"/>
                <w:sz w:val="28"/>
                <w:szCs w:val="28"/>
              </w:rPr>
            </w:pPr>
            <w:r>
              <w:rPr>
                <w:color w:val="000000" w:themeColor="text1"/>
                <w:sz w:val="28"/>
                <w:szCs w:val="28"/>
              </w:rPr>
              <w:t xml:space="preserve"> При указании в реквизите «TpDcmnt» значения «0», «1», «3» и «4» указывается информация с учетом всех изменений.</w:t>
            </w:r>
          </w:p>
          <w:p w14:paraId="3ADD68C1" w14:textId="77777777" w:rsidR="006543DA" w:rsidRDefault="00DD39D7">
            <w:pPr>
              <w:pStyle w:val="EBTablenorm"/>
              <w:jc w:val="left"/>
              <w:rPr>
                <w:color w:val="000000" w:themeColor="text1"/>
                <w:sz w:val="28"/>
                <w:szCs w:val="28"/>
              </w:rPr>
            </w:pPr>
            <w:r>
              <w:rPr>
                <w:color w:val="000000" w:themeColor="text1"/>
                <w:sz w:val="28"/>
                <w:szCs w:val="28"/>
              </w:rPr>
              <w:t xml:space="preserve">Описание приведено в таблице </w:t>
            </w:r>
            <w:r>
              <w:rPr>
                <w:color w:val="000000" w:themeColor="text1"/>
                <w:sz w:val="28"/>
                <w:szCs w:val="28"/>
              </w:rPr>
              <w:fldChar w:fldCharType="begin"/>
            </w:r>
            <w:r>
              <w:rPr>
                <w:color w:val="000000" w:themeColor="text1"/>
                <w:sz w:val="28"/>
                <w:szCs w:val="28"/>
              </w:rPr>
              <w:instrText xml:space="preserve"> REF _Ref145339712 \h  \* MERGEFORMAT </w:instrText>
            </w:r>
            <w:r>
              <w:rPr>
                <w:color w:val="000000" w:themeColor="text1"/>
                <w:sz w:val="28"/>
                <w:szCs w:val="28"/>
              </w:rPr>
            </w:r>
            <w:r>
              <w:rPr>
                <w:color w:val="000000" w:themeColor="text1"/>
                <w:sz w:val="28"/>
                <w:szCs w:val="28"/>
              </w:rPr>
              <w:fldChar w:fldCharType="separate"/>
            </w:r>
            <w:r>
              <w:rPr>
                <w:vanish/>
                <w:color w:val="000000" w:themeColor="text1"/>
                <w:sz w:val="28"/>
                <w:szCs w:val="28"/>
              </w:rPr>
              <w:t xml:space="preserve">Таблица </w:t>
            </w:r>
            <w:r>
              <w:rPr>
                <w:color w:val="000000" w:themeColor="text1"/>
                <w:sz w:val="28"/>
                <w:szCs w:val="28"/>
              </w:rPr>
              <w:t>35</w:t>
            </w:r>
            <w:r>
              <w:rPr>
                <w:color w:val="000000" w:themeColor="text1"/>
                <w:sz w:val="28"/>
                <w:szCs w:val="28"/>
              </w:rPr>
              <w:fldChar w:fldCharType="end"/>
            </w:r>
            <w:r>
              <w:rPr>
                <w:color w:val="000000" w:themeColor="text1"/>
                <w:sz w:val="28"/>
                <w:szCs w:val="28"/>
              </w:rPr>
              <w:t>.</w:t>
            </w:r>
          </w:p>
        </w:tc>
      </w:tr>
      <w:tr w:rsidR="006543DA" w14:paraId="57638A47" w14:textId="77777777">
        <w:trPr>
          <w:cantSplit/>
        </w:trPr>
        <w:tc>
          <w:tcPr>
            <w:tcW w:w="1791" w:type="dxa"/>
            <w:vMerge/>
            <w:tcMar>
              <w:left w:w="13" w:type="dxa"/>
            </w:tcMar>
          </w:tcPr>
          <w:p w14:paraId="729C56EA" w14:textId="77777777" w:rsidR="006543DA" w:rsidRDefault="006543DA">
            <w:pPr>
              <w:pStyle w:val="EBTablenorm"/>
              <w:rPr>
                <w:color w:val="000000" w:themeColor="text1"/>
                <w:sz w:val="28"/>
                <w:szCs w:val="28"/>
              </w:rPr>
            </w:pPr>
          </w:p>
        </w:tc>
        <w:tc>
          <w:tcPr>
            <w:tcW w:w="1276" w:type="dxa"/>
            <w:tcMar>
              <w:left w:w="13" w:type="dxa"/>
            </w:tcMar>
          </w:tcPr>
          <w:p w14:paraId="72BF35BB"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SheduleKbkInf</w:t>
            </w:r>
          </w:p>
        </w:tc>
        <w:tc>
          <w:tcPr>
            <w:tcW w:w="1276" w:type="dxa"/>
            <w:tcMar>
              <w:left w:w="13" w:type="dxa"/>
            </w:tcMar>
          </w:tcPr>
          <w:p w14:paraId="2C7D4856" w14:textId="77777777" w:rsidR="006543DA" w:rsidRDefault="00DD39D7">
            <w:pPr>
              <w:jc w:val="cente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Complex</w:t>
            </w:r>
            <w:r>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val="en-US" w:eastAsia="ru-RU"/>
              </w:rPr>
              <w:t>type</w:t>
            </w:r>
          </w:p>
        </w:tc>
        <w:tc>
          <w:tcPr>
            <w:tcW w:w="1276" w:type="dxa"/>
            <w:tcMar>
              <w:left w:w="13" w:type="dxa"/>
            </w:tcMar>
          </w:tcPr>
          <w:p w14:paraId="5D4CD964" w14:textId="77777777" w:rsidR="006543DA" w:rsidRDefault="00DD39D7">
            <w:pPr>
              <w:pStyle w:val="EBTablenorm"/>
              <w:spacing w:before="0" w:after="0"/>
              <w:jc w:val="center"/>
              <w:rPr>
                <w:bCs/>
                <w:color w:val="000000" w:themeColor="text1"/>
                <w:sz w:val="28"/>
                <w:szCs w:val="28"/>
              </w:rPr>
            </w:pPr>
            <w:r>
              <w:rPr>
                <w:color w:val="000000" w:themeColor="text1"/>
                <w:sz w:val="28"/>
                <w:szCs w:val="28"/>
                <w:lang w:val="en-US"/>
              </w:rPr>
              <w:t>tSheduleKbkInf</w:t>
            </w:r>
          </w:p>
        </w:tc>
        <w:tc>
          <w:tcPr>
            <w:tcW w:w="1134" w:type="dxa"/>
            <w:tcMar>
              <w:left w:w="13" w:type="dxa"/>
            </w:tcMar>
          </w:tcPr>
          <w:p w14:paraId="683CBC79" w14:textId="77777777" w:rsidR="006543DA" w:rsidRDefault="00DD39D7">
            <w:pPr>
              <w:ind w:left="87"/>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r>
              <w:rPr>
                <w:rFonts w:ascii="Times New Roman" w:eastAsia="Times New Roman" w:hAnsi="Times New Roman" w:cs="Times New Roman"/>
                <w:color w:val="000000" w:themeColor="text1"/>
                <w:sz w:val="28"/>
                <w:szCs w:val="28"/>
                <w:lang w:val="en-US" w:eastAsia="ru-RU"/>
              </w:rPr>
              <w:t>n</w:t>
            </w:r>
            <w:r>
              <w:rPr>
                <w:rFonts w:ascii="Times New Roman" w:eastAsia="Times New Roman" w:hAnsi="Times New Roman" w:cs="Times New Roman"/>
                <w:color w:val="000000" w:themeColor="text1"/>
                <w:sz w:val="28"/>
                <w:szCs w:val="28"/>
                <w:lang w:eastAsia="ru-RU"/>
              </w:rPr>
              <w:t>]</w:t>
            </w:r>
          </w:p>
        </w:tc>
        <w:tc>
          <w:tcPr>
            <w:tcW w:w="3222" w:type="dxa"/>
            <w:tcMar>
              <w:left w:w="13" w:type="dxa"/>
            </w:tcMar>
          </w:tcPr>
          <w:p w14:paraId="7D17646A" w14:textId="77777777" w:rsidR="006543DA" w:rsidRDefault="00DD39D7">
            <w:pPr>
              <w:pStyle w:val="EBTablenorm"/>
              <w:jc w:val="left"/>
              <w:rPr>
                <w:color w:val="000000" w:themeColor="text1"/>
                <w:sz w:val="28"/>
                <w:szCs w:val="28"/>
              </w:rPr>
            </w:pPr>
            <w:r>
              <w:rPr>
                <w:color w:val="000000" w:themeColor="text1"/>
                <w:sz w:val="28"/>
                <w:szCs w:val="28"/>
              </w:rPr>
              <w:t xml:space="preserve">График перечисления субсидии, бюджетных инвестиций. Описание приведено в таблице </w:t>
            </w:r>
            <w:r>
              <w:rPr>
                <w:color w:val="000000" w:themeColor="text1"/>
                <w:sz w:val="28"/>
                <w:szCs w:val="28"/>
              </w:rPr>
              <w:fldChar w:fldCharType="begin"/>
            </w:r>
            <w:r>
              <w:rPr>
                <w:color w:val="000000" w:themeColor="text1"/>
                <w:sz w:val="28"/>
                <w:szCs w:val="28"/>
              </w:rPr>
              <w:instrText xml:space="preserve"> REF _Ref145339783 \h  \* MERGEFORMAT </w:instrText>
            </w:r>
            <w:r>
              <w:rPr>
                <w:color w:val="000000" w:themeColor="text1"/>
                <w:sz w:val="28"/>
                <w:szCs w:val="28"/>
              </w:rPr>
            </w:r>
            <w:r>
              <w:rPr>
                <w:color w:val="000000" w:themeColor="text1"/>
                <w:sz w:val="28"/>
                <w:szCs w:val="28"/>
              </w:rPr>
              <w:fldChar w:fldCharType="separate"/>
            </w:r>
            <w:r>
              <w:rPr>
                <w:vanish/>
                <w:color w:val="000000" w:themeColor="text1"/>
                <w:sz w:val="28"/>
                <w:szCs w:val="28"/>
              </w:rPr>
              <w:t xml:space="preserve">Таблица </w:t>
            </w:r>
            <w:r>
              <w:rPr>
                <w:color w:val="000000" w:themeColor="text1"/>
                <w:sz w:val="28"/>
                <w:szCs w:val="28"/>
              </w:rPr>
              <w:t>37</w:t>
            </w:r>
            <w:r>
              <w:rPr>
                <w:color w:val="000000" w:themeColor="text1"/>
                <w:sz w:val="28"/>
                <w:szCs w:val="28"/>
              </w:rPr>
              <w:fldChar w:fldCharType="end"/>
            </w:r>
            <w:r>
              <w:rPr>
                <w:color w:val="000000" w:themeColor="text1"/>
                <w:sz w:val="28"/>
                <w:szCs w:val="28"/>
              </w:rPr>
              <w:t>.</w:t>
            </w:r>
          </w:p>
          <w:p w14:paraId="05743D62" w14:textId="19464636" w:rsidR="006543DA" w:rsidRDefault="006543DA">
            <w:pPr>
              <w:pStyle w:val="EBTablenorm"/>
              <w:jc w:val="left"/>
              <w:rPr>
                <w:color w:val="000000" w:themeColor="text1"/>
                <w:sz w:val="28"/>
                <w:szCs w:val="28"/>
              </w:rPr>
            </w:pPr>
          </w:p>
        </w:tc>
      </w:tr>
    </w:tbl>
    <w:p w14:paraId="20BCB00B" w14:textId="77777777" w:rsidR="006543DA" w:rsidRDefault="006543DA">
      <w:pPr>
        <w:spacing w:after="0"/>
        <w:jc w:val="center"/>
        <w:rPr>
          <w:rFonts w:ascii="Times New Roman" w:hAnsi="Times New Roman" w:cs="Times New Roman"/>
          <w:b/>
          <w:color w:val="000000" w:themeColor="text1"/>
          <w:sz w:val="28"/>
          <w:szCs w:val="28"/>
        </w:rPr>
      </w:pPr>
    </w:p>
    <w:p w14:paraId="01BA5F35" w14:textId="77777777" w:rsidR="006543DA" w:rsidRDefault="00DD39D7">
      <w:pPr>
        <w:pStyle w:val="3"/>
      </w:pPr>
      <w:bookmarkStart w:id="133" w:name="_Toc213941881"/>
      <w:r>
        <w:t>Описание комплексного типа «tTotalsSumInfs»</w:t>
      </w:r>
      <w:bookmarkEnd w:id="133"/>
    </w:p>
    <w:p w14:paraId="65E3131F" w14:textId="77777777" w:rsidR="006543DA" w:rsidRDefault="006543DA">
      <w:pPr>
        <w:spacing w:after="0"/>
        <w:rPr>
          <w:rFonts w:ascii="Times New Roman" w:hAnsi="Times New Roman" w:cs="Times New Roman"/>
          <w:color w:val="000000" w:themeColor="text1"/>
          <w:sz w:val="28"/>
          <w:szCs w:val="28"/>
        </w:rPr>
      </w:pPr>
    </w:p>
    <w:p w14:paraId="5361862C"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eastAsia="ru-RU"/>
        </w:rPr>
        <w:t>Описание комплексного типа «tTotalsSumInf</w:t>
      </w:r>
      <w:r>
        <w:rPr>
          <w:rFonts w:ascii="Times New Roman" w:eastAsia="Calibri" w:hAnsi="Times New Roman" w:cs="Times New Roman"/>
          <w:color w:val="000000" w:themeColor="text1"/>
          <w:sz w:val="28"/>
          <w:szCs w:val="28"/>
          <w:lang w:val="en-US" w:eastAsia="ru-RU"/>
        </w:rPr>
        <w:t>s</w:t>
      </w:r>
      <w:r>
        <w:rPr>
          <w:rFonts w:ascii="Times New Roman" w:eastAsia="Calibri" w:hAnsi="Times New Roman" w:cs="Times New Roman"/>
          <w:color w:val="000000" w:themeColor="text1"/>
          <w:sz w:val="28"/>
          <w:szCs w:val="28"/>
          <w:lang w:eastAsia="ru-RU"/>
        </w:rPr>
        <w:t xml:space="preserve">» (Расшифровка обязательства) приведено в таблице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REF _Ref31134025 \h  \* MERGEFORMAT </w:instrText>
      </w:r>
      <w:r>
        <w:rPr>
          <w:rFonts w:ascii="Times New Roman" w:eastAsia="Calibri" w:hAnsi="Times New Roman" w:cs="Times New Roman"/>
          <w:color w:val="000000" w:themeColor="text1"/>
          <w:sz w:val="28"/>
          <w:szCs w:val="28"/>
          <w:lang w:eastAsia="ru-RU"/>
        </w:rPr>
      </w:r>
      <w:r>
        <w:rPr>
          <w:rFonts w:ascii="Times New Roman" w:eastAsia="Calibri" w:hAnsi="Times New Roman" w:cs="Times New Roman"/>
          <w:color w:val="000000" w:themeColor="text1"/>
          <w:sz w:val="28"/>
          <w:szCs w:val="28"/>
          <w:lang w:eastAsia="ru-RU"/>
        </w:rPr>
        <w:fldChar w:fldCharType="separate"/>
      </w:r>
      <w:r>
        <w:rPr>
          <w:rFonts w:ascii="Times New Roman" w:eastAsia="Calibri" w:hAnsi="Times New Roman" w:cs="Times New Roman"/>
          <w:vanish/>
          <w:color w:val="000000" w:themeColor="text1"/>
          <w:sz w:val="28"/>
          <w:szCs w:val="28"/>
          <w:lang w:eastAsia="ru-RU"/>
        </w:rPr>
        <w:t xml:space="preserve">Таблица </w:t>
      </w:r>
      <w:r>
        <w:rPr>
          <w:rFonts w:ascii="Times New Roman" w:eastAsia="Times New Roman" w:hAnsi="Times New Roman" w:cs="Times New Roman"/>
          <w:color w:val="000000" w:themeColor="text1"/>
          <w:sz w:val="28"/>
          <w:szCs w:val="28"/>
          <w:lang w:eastAsia="ru-RU"/>
        </w:rPr>
        <w:t>31</w:t>
      </w:r>
      <w:r>
        <w:rPr>
          <w:rFonts w:ascii="Times New Roman" w:eastAsia="Calibri" w:hAnsi="Times New Roman" w:cs="Times New Roman"/>
          <w:color w:val="000000" w:themeColor="text1"/>
          <w:sz w:val="28"/>
          <w:szCs w:val="28"/>
          <w:lang w:eastAsia="ru-RU"/>
        </w:rPr>
        <w:fldChar w:fldCharType="end"/>
      </w:r>
      <w:r>
        <w:rPr>
          <w:rFonts w:ascii="Times New Roman" w:eastAsia="Calibri" w:hAnsi="Times New Roman" w:cs="Times New Roman"/>
          <w:color w:val="000000" w:themeColor="text1"/>
          <w:sz w:val="28"/>
          <w:szCs w:val="28"/>
          <w:lang w:eastAsia="ru-RU"/>
        </w:rPr>
        <w:t>.</w:t>
      </w:r>
    </w:p>
    <w:p w14:paraId="5F6524C4"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46406ACA" w14:textId="77777777" w:rsidR="006543DA" w:rsidRDefault="00DD39D7">
      <w:pPr>
        <w:spacing w:after="0"/>
        <w:rPr>
          <w:rFonts w:ascii="Times New Roman" w:eastAsia="Calibri" w:hAnsi="Times New Roman" w:cs="Times New Roman"/>
          <w:color w:val="000000" w:themeColor="text1"/>
          <w:sz w:val="28"/>
          <w:szCs w:val="28"/>
        </w:rPr>
      </w:pPr>
      <w:bookmarkStart w:id="134" w:name="_Ref31134025"/>
      <w:r>
        <w:rPr>
          <w:rFonts w:ascii="Times New Roman" w:eastAsia="Calibri" w:hAnsi="Times New Roman" w:cs="Times New Roman"/>
          <w:color w:val="000000" w:themeColor="text1"/>
          <w:sz w:val="28"/>
          <w:szCs w:val="28"/>
          <w:lang w:eastAsia="ru-RU"/>
        </w:rPr>
        <w:t xml:space="preserve">Таблица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SEQ Таблица \* ARABIC </w:instrText>
      </w:r>
      <w:r>
        <w:rPr>
          <w:rFonts w:ascii="Times New Roman" w:eastAsia="Calibri" w:hAnsi="Times New Roman" w:cs="Times New Roman"/>
          <w:color w:val="000000" w:themeColor="text1"/>
          <w:sz w:val="28"/>
          <w:szCs w:val="28"/>
          <w:lang w:eastAsia="ru-RU"/>
        </w:rPr>
        <w:fldChar w:fldCharType="separate"/>
      </w:r>
      <w:r>
        <w:rPr>
          <w:rFonts w:ascii="Times New Roman" w:eastAsia="Calibri" w:hAnsi="Times New Roman" w:cs="Times New Roman"/>
          <w:color w:val="000000" w:themeColor="text1"/>
          <w:sz w:val="28"/>
          <w:szCs w:val="28"/>
          <w:lang w:eastAsia="ru-RU"/>
        </w:rPr>
        <w:t>31</w:t>
      </w:r>
      <w:r>
        <w:rPr>
          <w:rFonts w:ascii="Times New Roman" w:eastAsia="Calibri" w:hAnsi="Times New Roman" w:cs="Times New Roman"/>
          <w:color w:val="000000" w:themeColor="text1"/>
          <w:sz w:val="28"/>
          <w:szCs w:val="28"/>
          <w:lang w:eastAsia="ru-RU"/>
        </w:rPr>
        <w:fldChar w:fldCharType="end"/>
      </w:r>
      <w:bookmarkEnd w:id="134"/>
      <w:r>
        <w:rPr>
          <w:rFonts w:ascii="Times New Roman" w:eastAsia="Calibri" w:hAnsi="Times New Roman" w:cs="Times New Roman"/>
          <w:color w:val="000000" w:themeColor="text1"/>
          <w:sz w:val="28"/>
          <w:szCs w:val="28"/>
          <w:lang w:eastAsia="ru-RU"/>
        </w:rPr>
        <w:t>. Описание комплексного типа «tTotalsSumInfs»</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276"/>
        <w:gridCol w:w="1276"/>
        <w:gridCol w:w="1276"/>
        <w:gridCol w:w="1134"/>
        <w:gridCol w:w="3222"/>
      </w:tblGrid>
      <w:tr w:rsidR="006543DA" w14:paraId="435FDE28" w14:textId="77777777">
        <w:trPr>
          <w:cantSplit/>
          <w:tblHeader/>
        </w:trPr>
        <w:tc>
          <w:tcPr>
            <w:tcW w:w="1791" w:type="dxa"/>
            <w:shd w:val="clear" w:color="auto" w:fill="auto"/>
            <w:tcMar>
              <w:left w:w="13" w:type="dxa"/>
            </w:tcMar>
          </w:tcPr>
          <w:p w14:paraId="304D9D54"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Наименование комплексного типа</w:t>
            </w:r>
          </w:p>
        </w:tc>
        <w:tc>
          <w:tcPr>
            <w:tcW w:w="1276" w:type="dxa"/>
            <w:shd w:val="clear" w:color="auto" w:fill="auto"/>
            <w:tcMar>
              <w:left w:w="13" w:type="dxa"/>
            </w:tcMar>
          </w:tcPr>
          <w:p w14:paraId="2C99601B"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Текущий элемент/атрибут</w:t>
            </w:r>
          </w:p>
        </w:tc>
        <w:tc>
          <w:tcPr>
            <w:tcW w:w="1276" w:type="dxa"/>
            <w:shd w:val="clear" w:color="auto" w:fill="auto"/>
            <w:tcMar>
              <w:left w:w="13" w:type="dxa"/>
            </w:tcMar>
          </w:tcPr>
          <w:p w14:paraId="1308B551"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w:t>
            </w:r>
          </w:p>
        </w:tc>
        <w:tc>
          <w:tcPr>
            <w:tcW w:w="1276" w:type="dxa"/>
            <w:shd w:val="clear" w:color="auto" w:fill="auto"/>
            <w:tcMar>
              <w:left w:w="13" w:type="dxa"/>
            </w:tcMar>
          </w:tcPr>
          <w:p w14:paraId="50209F2B"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 данных</w:t>
            </w:r>
          </w:p>
        </w:tc>
        <w:tc>
          <w:tcPr>
            <w:tcW w:w="1134" w:type="dxa"/>
            <w:shd w:val="clear" w:color="auto" w:fill="auto"/>
            <w:tcMar>
              <w:left w:w="13" w:type="dxa"/>
            </w:tcMar>
          </w:tcPr>
          <w:p w14:paraId="0E871E0C"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Обяз\Множ</w:t>
            </w:r>
          </w:p>
        </w:tc>
        <w:tc>
          <w:tcPr>
            <w:tcW w:w="3222" w:type="dxa"/>
            <w:shd w:val="clear" w:color="auto" w:fill="auto"/>
            <w:tcMar>
              <w:left w:w="13" w:type="dxa"/>
            </w:tcMar>
          </w:tcPr>
          <w:p w14:paraId="70987BA3"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Примечание</w:t>
            </w:r>
          </w:p>
          <w:p w14:paraId="24CC0EC8"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(сочетание значений полей SheduleKbk, FaipName, FaipCode должно быть уникально в пределах элемента «</w:t>
            </w:r>
            <w:r>
              <w:rPr>
                <w:b w:val="0"/>
                <w:bCs w:val="0"/>
                <w:color w:val="000000" w:themeColor="text1"/>
                <w:sz w:val="28"/>
                <w:szCs w:val="28"/>
                <w:lang w:val="en-US"/>
              </w:rPr>
              <w:t>TotalsSumInfs</w:t>
            </w:r>
            <w:r>
              <w:rPr>
                <w:b w:val="0"/>
                <w:bCs w:val="0"/>
                <w:color w:val="000000" w:themeColor="text1"/>
                <w:sz w:val="28"/>
                <w:szCs w:val="28"/>
              </w:rPr>
              <w:t>»)</w:t>
            </w:r>
          </w:p>
        </w:tc>
      </w:tr>
      <w:tr w:rsidR="006543DA" w14:paraId="4C9A4432" w14:textId="77777777">
        <w:trPr>
          <w:cantSplit/>
        </w:trPr>
        <w:tc>
          <w:tcPr>
            <w:tcW w:w="1791" w:type="dxa"/>
            <w:vMerge w:val="restart"/>
            <w:tcMar>
              <w:left w:w="13" w:type="dxa"/>
            </w:tcMar>
          </w:tcPr>
          <w:p w14:paraId="4FDA73A8" w14:textId="77777777" w:rsidR="006543DA" w:rsidRDefault="00DD39D7">
            <w:pPr>
              <w:pStyle w:val="EBTablenorm"/>
              <w:rPr>
                <w:bCs/>
                <w:color w:val="000000" w:themeColor="text1"/>
                <w:sz w:val="28"/>
                <w:szCs w:val="28"/>
                <w:lang w:val="en-US"/>
              </w:rPr>
            </w:pPr>
            <w:r>
              <w:rPr>
                <w:bCs/>
                <w:color w:val="000000" w:themeColor="text1"/>
                <w:sz w:val="28"/>
                <w:szCs w:val="28"/>
                <w:lang w:val="en-US"/>
              </w:rPr>
              <w:t>tTotalsSumInfs</w:t>
            </w:r>
          </w:p>
        </w:tc>
        <w:tc>
          <w:tcPr>
            <w:tcW w:w="1276" w:type="dxa"/>
            <w:tcMar>
              <w:left w:w="13" w:type="dxa"/>
            </w:tcMar>
          </w:tcPr>
          <w:p w14:paraId="0A93C6AE"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SheduleKbk</w:t>
            </w:r>
          </w:p>
        </w:tc>
        <w:tc>
          <w:tcPr>
            <w:tcW w:w="1276" w:type="dxa"/>
            <w:tcMar>
              <w:left w:w="13" w:type="dxa"/>
            </w:tcMar>
          </w:tcPr>
          <w:p w14:paraId="6239C219"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5CD81E75" w14:textId="77777777" w:rsidR="006543DA" w:rsidRDefault="00DD39D7">
            <w:pPr>
              <w:pStyle w:val="EBTablenorm"/>
              <w:spacing w:before="0" w:after="0"/>
              <w:rPr>
                <w:color w:val="000000" w:themeColor="text1"/>
                <w:sz w:val="28"/>
                <w:szCs w:val="28"/>
                <w:lang w:val="en-US"/>
              </w:rPr>
            </w:pPr>
            <w:r>
              <w:rPr>
                <w:color w:val="000000" w:themeColor="text1"/>
                <w:sz w:val="28"/>
                <w:szCs w:val="28"/>
                <w:lang w:val="en-US"/>
              </w:rPr>
              <w:t>tStr</w:t>
            </w:r>
            <w:r>
              <w:rPr>
                <w:color w:val="000000" w:themeColor="text1"/>
                <w:sz w:val="28"/>
                <w:szCs w:val="28"/>
              </w:rPr>
              <w:t>20</w:t>
            </w:r>
            <w:r>
              <w:rPr>
                <w:color w:val="000000" w:themeColor="text1"/>
                <w:sz w:val="28"/>
                <w:szCs w:val="28"/>
                <w:lang w:val="en-US"/>
              </w:rPr>
              <w:t>F</w:t>
            </w:r>
          </w:p>
        </w:tc>
        <w:tc>
          <w:tcPr>
            <w:tcW w:w="1134" w:type="dxa"/>
            <w:tcMar>
              <w:left w:w="13" w:type="dxa"/>
            </w:tcMar>
          </w:tcPr>
          <w:p w14:paraId="6A15657D"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51E35755" w14:textId="77777777" w:rsidR="006543DA" w:rsidRDefault="00DD39D7">
            <w:pPr>
              <w:pStyle w:val="EBTablenorm"/>
              <w:jc w:val="left"/>
              <w:rPr>
                <w:color w:val="000000" w:themeColor="text1"/>
                <w:sz w:val="28"/>
                <w:szCs w:val="28"/>
              </w:rPr>
            </w:pPr>
            <w:r>
              <w:rPr>
                <w:color w:val="000000" w:themeColor="text1"/>
                <w:sz w:val="28"/>
                <w:szCs w:val="28"/>
              </w:rPr>
              <w:t>Код классификации расходов федерального бюджета указывается в соответствии с Приказом Минфина России от 01.07.2013 № 65н «Об утверждении Указаний о порядке применения бюджетной классификации Российской Федерации».</w:t>
            </w:r>
          </w:p>
          <w:p w14:paraId="199A3970"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w:t>
            </w:r>
            <w:r>
              <w:rPr>
                <w:color w:val="000000" w:themeColor="text1"/>
                <w:sz w:val="28"/>
                <w:szCs w:val="28"/>
                <w:lang w:val="en-US"/>
              </w:rPr>
              <w:t>AgrCode</w:t>
            </w:r>
            <w:r>
              <w:rPr>
                <w:color w:val="000000" w:themeColor="text1"/>
                <w:sz w:val="28"/>
                <w:szCs w:val="28"/>
              </w:rPr>
              <w:t>» значения «017», «051», «052», «055», «060» в данном поле указывается значение «00000000000000000000».</w:t>
            </w:r>
          </w:p>
        </w:tc>
      </w:tr>
      <w:tr w:rsidR="006543DA" w14:paraId="004FBE66" w14:textId="77777777">
        <w:trPr>
          <w:cantSplit/>
        </w:trPr>
        <w:tc>
          <w:tcPr>
            <w:tcW w:w="1791" w:type="dxa"/>
            <w:vMerge/>
            <w:tcMar>
              <w:left w:w="13" w:type="dxa"/>
            </w:tcMar>
          </w:tcPr>
          <w:p w14:paraId="55370914" w14:textId="77777777" w:rsidR="006543DA" w:rsidRDefault="006543DA">
            <w:pPr>
              <w:pStyle w:val="EBTablenorm"/>
              <w:rPr>
                <w:bCs/>
                <w:color w:val="000000" w:themeColor="text1"/>
                <w:sz w:val="28"/>
                <w:szCs w:val="28"/>
              </w:rPr>
            </w:pPr>
          </w:p>
        </w:tc>
        <w:tc>
          <w:tcPr>
            <w:tcW w:w="1276" w:type="dxa"/>
            <w:tcMar>
              <w:left w:w="13" w:type="dxa"/>
            </w:tcMar>
          </w:tcPr>
          <w:p w14:paraId="3B643914"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FaipName</w:t>
            </w:r>
          </w:p>
        </w:tc>
        <w:tc>
          <w:tcPr>
            <w:tcW w:w="1276" w:type="dxa"/>
            <w:tcMar>
              <w:left w:w="13" w:type="dxa"/>
            </w:tcMar>
          </w:tcPr>
          <w:p w14:paraId="0EEE94ED"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71D407B6" w14:textId="77777777" w:rsidR="006543DA" w:rsidRDefault="00DD39D7">
            <w:pPr>
              <w:pStyle w:val="EBTablenorm"/>
              <w:spacing w:before="0" w:after="0"/>
              <w:rPr>
                <w:color w:val="000000" w:themeColor="text1"/>
                <w:sz w:val="28"/>
                <w:szCs w:val="28"/>
              </w:rPr>
            </w:pPr>
            <w:r>
              <w:rPr>
                <w:color w:val="000000" w:themeColor="text1"/>
                <w:sz w:val="28"/>
                <w:szCs w:val="28"/>
                <w:lang w:val="en-US"/>
              </w:rPr>
              <w:t>tStrM</w:t>
            </w:r>
          </w:p>
        </w:tc>
        <w:tc>
          <w:tcPr>
            <w:tcW w:w="1134" w:type="dxa"/>
            <w:tcMar>
              <w:left w:w="13" w:type="dxa"/>
            </w:tcMar>
          </w:tcPr>
          <w:p w14:paraId="6E38B31F"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[0..1]</w:t>
            </w:r>
          </w:p>
        </w:tc>
        <w:tc>
          <w:tcPr>
            <w:tcW w:w="3222" w:type="dxa"/>
            <w:tcMar>
              <w:left w:w="13" w:type="dxa"/>
            </w:tcMar>
          </w:tcPr>
          <w:p w14:paraId="103C9C95" w14:textId="77777777" w:rsidR="006543DA" w:rsidRDefault="00DD39D7">
            <w:pPr>
              <w:pStyle w:val="EBTablenorm"/>
              <w:jc w:val="left"/>
              <w:rPr>
                <w:color w:val="000000" w:themeColor="text1"/>
                <w:sz w:val="28"/>
                <w:szCs w:val="28"/>
              </w:rPr>
            </w:pPr>
            <w:r>
              <w:rPr>
                <w:color w:val="000000" w:themeColor="text1"/>
                <w:sz w:val="28"/>
                <w:szCs w:val="28"/>
              </w:rPr>
              <w:t>Наименование объекта ФАИП.</w:t>
            </w:r>
          </w:p>
        </w:tc>
      </w:tr>
      <w:tr w:rsidR="006543DA" w14:paraId="2D50B862" w14:textId="77777777">
        <w:trPr>
          <w:cantSplit/>
        </w:trPr>
        <w:tc>
          <w:tcPr>
            <w:tcW w:w="1791" w:type="dxa"/>
            <w:vMerge/>
            <w:tcMar>
              <w:left w:w="13" w:type="dxa"/>
            </w:tcMar>
          </w:tcPr>
          <w:p w14:paraId="0E48005C" w14:textId="77777777" w:rsidR="006543DA" w:rsidRDefault="006543DA">
            <w:pPr>
              <w:pStyle w:val="EBTablenorm"/>
              <w:rPr>
                <w:bCs/>
                <w:color w:val="000000" w:themeColor="text1"/>
                <w:sz w:val="28"/>
                <w:szCs w:val="28"/>
              </w:rPr>
            </w:pPr>
          </w:p>
        </w:tc>
        <w:tc>
          <w:tcPr>
            <w:tcW w:w="1276" w:type="dxa"/>
            <w:tcMar>
              <w:left w:w="13" w:type="dxa"/>
            </w:tcMar>
          </w:tcPr>
          <w:p w14:paraId="7B4290D4"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FaipCode</w:t>
            </w:r>
          </w:p>
        </w:tc>
        <w:tc>
          <w:tcPr>
            <w:tcW w:w="1276" w:type="dxa"/>
            <w:tcMar>
              <w:left w:w="13" w:type="dxa"/>
            </w:tcMar>
          </w:tcPr>
          <w:p w14:paraId="43BB0132" w14:textId="77777777" w:rsidR="006543DA" w:rsidRDefault="00DD39D7">
            <w:pPr>
              <w:pStyle w:val="EBTablenorm"/>
              <w:spacing w:before="0" w:after="0"/>
              <w:rPr>
                <w:color w:val="000000" w:themeColor="text1"/>
                <w:sz w:val="28"/>
                <w:szCs w:val="28"/>
              </w:rPr>
            </w:pPr>
            <w:r>
              <w:rPr>
                <w:color w:val="000000" w:themeColor="text1"/>
                <w:sz w:val="28"/>
                <w:szCs w:val="28"/>
              </w:rPr>
              <w:t>Элемент</w:t>
            </w:r>
          </w:p>
        </w:tc>
        <w:tc>
          <w:tcPr>
            <w:tcW w:w="1276" w:type="dxa"/>
            <w:tcMar>
              <w:left w:w="13" w:type="dxa"/>
            </w:tcMar>
          </w:tcPr>
          <w:p w14:paraId="7829A1AB" w14:textId="77777777" w:rsidR="006543DA" w:rsidRDefault="00DD39D7">
            <w:pPr>
              <w:pStyle w:val="EBTablenorm"/>
              <w:spacing w:before="0" w:after="0"/>
              <w:rPr>
                <w:color w:val="000000" w:themeColor="text1"/>
                <w:sz w:val="28"/>
                <w:szCs w:val="28"/>
              </w:rPr>
            </w:pPr>
            <w:r>
              <w:rPr>
                <w:color w:val="000000" w:themeColor="text1"/>
                <w:sz w:val="28"/>
                <w:szCs w:val="28"/>
                <w:lang w:val="en-US"/>
              </w:rPr>
              <w:t>tStr</w:t>
            </w:r>
            <w:r>
              <w:rPr>
                <w:color w:val="000000" w:themeColor="text1"/>
                <w:sz w:val="28"/>
                <w:szCs w:val="28"/>
              </w:rPr>
              <w:t>18</w:t>
            </w:r>
          </w:p>
        </w:tc>
        <w:tc>
          <w:tcPr>
            <w:tcW w:w="1134" w:type="dxa"/>
            <w:tcMar>
              <w:left w:w="13" w:type="dxa"/>
            </w:tcMar>
          </w:tcPr>
          <w:p w14:paraId="702C1A66"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[0..1]</w:t>
            </w:r>
          </w:p>
        </w:tc>
        <w:tc>
          <w:tcPr>
            <w:tcW w:w="3222" w:type="dxa"/>
            <w:tcMar>
              <w:left w:w="13" w:type="dxa"/>
            </w:tcMar>
          </w:tcPr>
          <w:p w14:paraId="66FDAFDE" w14:textId="77777777" w:rsidR="006543DA" w:rsidRDefault="00DD39D7">
            <w:pPr>
              <w:pStyle w:val="EBTablenorm"/>
              <w:jc w:val="left"/>
              <w:rPr>
                <w:color w:val="000000" w:themeColor="text1"/>
                <w:sz w:val="28"/>
                <w:szCs w:val="28"/>
              </w:rPr>
            </w:pPr>
            <w:r>
              <w:rPr>
                <w:color w:val="000000" w:themeColor="text1"/>
                <w:sz w:val="28"/>
                <w:szCs w:val="28"/>
              </w:rPr>
              <w:t>Код объекта ФАИП.</w:t>
            </w:r>
          </w:p>
        </w:tc>
      </w:tr>
      <w:tr w:rsidR="006543DA" w14:paraId="357674A9" w14:textId="77777777">
        <w:trPr>
          <w:cantSplit/>
        </w:trPr>
        <w:tc>
          <w:tcPr>
            <w:tcW w:w="1791" w:type="dxa"/>
            <w:vMerge/>
            <w:tcMar>
              <w:left w:w="13" w:type="dxa"/>
            </w:tcMar>
          </w:tcPr>
          <w:p w14:paraId="0CBE4E30" w14:textId="77777777" w:rsidR="006543DA" w:rsidRDefault="006543DA">
            <w:pPr>
              <w:pStyle w:val="EBTablenorm"/>
              <w:rPr>
                <w:bCs/>
                <w:color w:val="000000" w:themeColor="text1"/>
                <w:sz w:val="28"/>
                <w:szCs w:val="28"/>
              </w:rPr>
            </w:pPr>
          </w:p>
        </w:tc>
        <w:tc>
          <w:tcPr>
            <w:tcW w:w="1276" w:type="dxa"/>
            <w:tcMar>
              <w:left w:w="13" w:type="dxa"/>
            </w:tcMar>
          </w:tcPr>
          <w:p w14:paraId="7BCA3EF5"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SummIsp</w:t>
            </w:r>
          </w:p>
        </w:tc>
        <w:tc>
          <w:tcPr>
            <w:tcW w:w="1276" w:type="dxa"/>
            <w:tcMar>
              <w:left w:w="13" w:type="dxa"/>
            </w:tcMar>
          </w:tcPr>
          <w:p w14:paraId="18DE2DB3"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1E8BE6B3" w14:textId="77777777" w:rsidR="006543DA" w:rsidRDefault="00DD39D7">
            <w:pPr>
              <w:pStyle w:val="EBTablenorm"/>
              <w:spacing w:before="0" w:after="0"/>
              <w:rPr>
                <w:color w:val="000000" w:themeColor="text1"/>
                <w:sz w:val="28"/>
                <w:szCs w:val="28"/>
                <w:lang w:val="en-US"/>
              </w:rPr>
            </w:pPr>
            <w:r>
              <w:rPr>
                <w:color w:val="000000" w:themeColor="text1"/>
                <w:sz w:val="28"/>
                <w:szCs w:val="28"/>
                <w:lang w:val="en-US"/>
              </w:rPr>
              <w:t>tStrN2</w:t>
            </w:r>
          </w:p>
        </w:tc>
        <w:tc>
          <w:tcPr>
            <w:tcW w:w="1134" w:type="dxa"/>
            <w:tcMar>
              <w:left w:w="13" w:type="dxa"/>
            </w:tcMar>
          </w:tcPr>
          <w:p w14:paraId="781E1D1E"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364FFBAA" w14:textId="77777777" w:rsidR="006543DA" w:rsidRDefault="00DD39D7">
            <w:pPr>
              <w:pStyle w:val="EBTablenorm"/>
              <w:jc w:val="left"/>
              <w:rPr>
                <w:color w:val="000000" w:themeColor="text1"/>
                <w:sz w:val="28"/>
                <w:szCs w:val="28"/>
              </w:rPr>
            </w:pPr>
            <w:r>
              <w:rPr>
                <w:color w:val="000000" w:themeColor="text1"/>
                <w:sz w:val="28"/>
                <w:szCs w:val="28"/>
              </w:rPr>
              <w:t>Сумма исполненного обязательства прошлых лет. При отсутствии указывается 0.00.</w:t>
            </w:r>
          </w:p>
        </w:tc>
      </w:tr>
      <w:tr w:rsidR="006543DA" w14:paraId="13127743" w14:textId="77777777">
        <w:trPr>
          <w:cantSplit/>
        </w:trPr>
        <w:tc>
          <w:tcPr>
            <w:tcW w:w="1791" w:type="dxa"/>
            <w:vMerge/>
            <w:tcMar>
              <w:left w:w="13" w:type="dxa"/>
            </w:tcMar>
          </w:tcPr>
          <w:p w14:paraId="1C665150" w14:textId="77777777" w:rsidR="006543DA" w:rsidRDefault="006543DA">
            <w:pPr>
              <w:pStyle w:val="EBTablenorm"/>
              <w:rPr>
                <w:bCs/>
                <w:color w:val="000000" w:themeColor="text1"/>
                <w:sz w:val="28"/>
                <w:szCs w:val="28"/>
                <w:lang w:val="en-US"/>
              </w:rPr>
            </w:pPr>
          </w:p>
        </w:tc>
        <w:tc>
          <w:tcPr>
            <w:tcW w:w="1276" w:type="dxa"/>
            <w:tcMar>
              <w:left w:w="13" w:type="dxa"/>
            </w:tcMar>
          </w:tcPr>
          <w:p w14:paraId="1C4A1C58"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SummNeisp</w:t>
            </w:r>
          </w:p>
        </w:tc>
        <w:tc>
          <w:tcPr>
            <w:tcW w:w="1276" w:type="dxa"/>
            <w:tcMar>
              <w:left w:w="13" w:type="dxa"/>
            </w:tcMar>
          </w:tcPr>
          <w:p w14:paraId="622E0ADF"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1B6401FA" w14:textId="77777777" w:rsidR="006543DA" w:rsidRDefault="00DD39D7">
            <w:pPr>
              <w:pStyle w:val="EBTablenorm"/>
              <w:spacing w:before="0" w:after="0"/>
              <w:rPr>
                <w:color w:val="000000" w:themeColor="text1"/>
                <w:sz w:val="28"/>
                <w:szCs w:val="28"/>
                <w:lang w:val="en-US"/>
              </w:rPr>
            </w:pPr>
            <w:r>
              <w:rPr>
                <w:color w:val="000000" w:themeColor="text1"/>
                <w:sz w:val="28"/>
                <w:szCs w:val="28"/>
                <w:lang w:val="en-US"/>
              </w:rPr>
              <w:t>tStrN2</w:t>
            </w:r>
          </w:p>
        </w:tc>
        <w:tc>
          <w:tcPr>
            <w:tcW w:w="1134" w:type="dxa"/>
            <w:tcMar>
              <w:left w:w="13" w:type="dxa"/>
            </w:tcMar>
          </w:tcPr>
          <w:p w14:paraId="66AC9C0D"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06EB7C76" w14:textId="77777777" w:rsidR="006543DA" w:rsidRDefault="00DD39D7">
            <w:pPr>
              <w:pStyle w:val="EBTablenorm"/>
              <w:jc w:val="left"/>
              <w:rPr>
                <w:color w:val="000000" w:themeColor="text1"/>
                <w:sz w:val="28"/>
                <w:szCs w:val="28"/>
              </w:rPr>
            </w:pPr>
            <w:r>
              <w:rPr>
                <w:color w:val="000000" w:themeColor="text1"/>
                <w:sz w:val="28"/>
                <w:szCs w:val="28"/>
              </w:rPr>
              <w:t>Сумма неисполненного обязательства прошлых лет. При отсутствии указывается 0.00.</w:t>
            </w:r>
          </w:p>
        </w:tc>
      </w:tr>
      <w:tr w:rsidR="006543DA" w14:paraId="42C9C479" w14:textId="77777777">
        <w:trPr>
          <w:cantSplit/>
        </w:trPr>
        <w:tc>
          <w:tcPr>
            <w:tcW w:w="1791" w:type="dxa"/>
            <w:vMerge/>
            <w:tcMar>
              <w:left w:w="13" w:type="dxa"/>
            </w:tcMar>
          </w:tcPr>
          <w:p w14:paraId="46760840" w14:textId="77777777" w:rsidR="006543DA" w:rsidRDefault="006543DA">
            <w:pPr>
              <w:pStyle w:val="EBTablenorm"/>
              <w:rPr>
                <w:color w:val="000000" w:themeColor="text1"/>
                <w:sz w:val="28"/>
                <w:szCs w:val="28"/>
              </w:rPr>
            </w:pPr>
          </w:p>
        </w:tc>
        <w:tc>
          <w:tcPr>
            <w:tcW w:w="1276" w:type="dxa"/>
            <w:tcMar>
              <w:left w:w="13" w:type="dxa"/>
            </w:tcMar>
          </w:tcPr>
          <w:p w14:paraId="392760F5" w14:textId="77777777" w:rsidR="006543DA" w:rsidRDefault="00DD39D7">
            <w:pPr>
              <w:pStyle w:val="EBTableHead"/>
              <w:jc w:val="both"/>
              <w:rPr>
                <w:b w:val="0"/>
                <w:bCs w:val="0"/>
                <w:color w:val="000000" w:themeColor="text1"/>
                <w:sz w:val="28"/>
                <w:szCs w:val="28"/>
                <w:lang w:val="en-US"/>
              </w:rPr>
            </w:pPr>
            <w:r>
              <w:rPr>
                <w:b w:val="0"/>
                <w:bCs w:val="0"/>
                <w:color w:val="000000" w:themeColor="text1"/>
                <w:sz w:val="28"/>
                <w:szCs w:val="28"/>
                <w:lang w:val="en-US"/>
              </w:rPr>
              <w:t>DetalsSumInf</w:t>
            </w:r>
          </w:p>
        </w:tc>
        <w:tc>
          <w:tcPr>
            <w:tcW w:w="1276" w:type="dxa"/>
            <w:tcMar>
              <w:left w:w="13" w:type="dxa"/>
            </w:tcMar>
          </w:tcPr>
          <w:p w14:paraId="36BF6B73" w14:textId="77777777" w:rsidR="006543DA" w:rsidRDefault="00DD39D7">
            <w:pPr>
              <w:rPr>
                <w:rFonts w:ascii="Times New Roman" w:eastAsia="Times New Roman" w:hAnsi="Times New Roman" w:cs="Times New Roman"/>
                <w:bCs/>
                <w:color w:val="000000" w:themeColor="text1"/>
                <w:sz w:val="28"/>
                <w:szCs w:val="28"/>
                <w:lang w:val="en-US" w:eastAsia="ru-RU"/>
              </w:rPr>
            </w:pPr>
            <w:r>
              <w:rPr>
                <w:rFonts w:ascii="Times New Roman" w:eastAsia="Times New Roman" w:hAnsi="Times New Roman" w:cs="Times New Roman"/>
                <w:bCs/>
                <w:color w:val="000000" w:themeColor="text1"/>
                <w:sz w:val="28"/>
                <w:szCs w:val="28"/>
                <w:lang w:val="en-US" w:eastAsia="ru-RU"/>
              </w:rPr>
              <w:t>Complex type</w:t>
            </w:r>
          </w:p>
        </w:tc>
        <w:tc>
          <w:tcPr>
            <w:tcW w:w="1276" w:type="dxa"/>
            <w:tcMar>
              <w:left w:w="13" w:type="dxa"/>
            </w:tcMar>
          </w:tcPr>
          <w:p w14:paraId="6889E973" w14:textId="77777777" w:rsidR="006543DA" w:rsidRDefault="00DD39D7">
            <w:pPr>
              <w:pStyle w:val="EBTablenorm"/>
              <w:spacing w:before="0" w:after="0"/>
              <w:rPr>
                <w:bCs/>
                <w:color w:val="000000" w:themeColor="text1"/>
                <w:sz w:val="28"/>
                <w:szCs w:val="28"/>
                <w:lang w:val="en-US"/>
              </w:rPr>
            </w:pPr>
            <w:r>
              <w:rPr>
                <w:bCs/>
                <w:color w:val="000000" w:themeColor="text1"/>
                <w:sz w:val="28"/>
                <w:szCs w:val="28"/>
                <w:lang w:val="en-US"/>
              </w:rPr>
              <w:t>tDetalsSumInf</w:t>
            </w:r>
          </w:p>
        </w:tc>
        <w:tc>
          <w:tcPr>
            <w:tcW w:w="1134" w:type="dxa"/>
            <w:tcMar>
              <w:left w:w="13" w:type="dxa"/>
            </w:tcMar>
          </w:tcPr>
          <w:p w14:paraId="0DCDD658" w14:textId="77777777" w:rsidR="006543DA" w:rsidRDefault="00DD39D7">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2CA4A139" w14:textId="77777777" w:rsidR="006543DA" w:rsidRDefault="00DD39D7">
            <w:pPr>
              <w:pStyle w:val="EBTablenorm"/>
              <w:jc w:val="left"/>
              <w:rPr>
                <w:color w:val="000000" w:themeColor="text1"/>
                <w:sz w:val="28"/>
                <w:szCs w:val="28"/>
              </w:rPr>
            </w:pPr>
            <w:r>
              <w:rPr>
                <w:color w:val="000000" w:themeColor="text1"/>
                <w:sz w:val="28"/>
                <w:szCs w:val="28"/>
              </w:rPr>
              <w:t xml:space="preserve">Детализация сумм обязательства по месяцам и годам. Описание приведено в таблице </w:t>
            </w:r>
            <w:r>
              <w:rPr>
                <w:color w:val="000000" w:themeColor="text1"/>
                <w:sz w:val="28"/>
                <w:szCs w:val="28"/>
              </w:rPr>
              <w:fldChar w:fldCharType="begin"/>
            </w:r>
            <w:r>
              <w:rPr>
                <w:color w:val="000000" w:themeColor="text1"/>
                <w:sz w:val="28"/>
                <w:szCs w:val="28"/>
              </w:rPr>
              <w:instrText xml:space="preserve"> REF _Ref145339579 \h  \* MERGEFORMAT </w:instrText>
            </w:r>
            <w:r>
              <w:rPr>
                <w:color w:val="000000" w:themeColor="text1"/>
                <w:sz w:val="28"/>
                <w:szCs w:val="28"/>
              </w:rPr>
            </w:r>
            <w:r>
              <w:rPr>
                <w:color w:val="000000" w:themeColor="text1"/>
                <w:sz w:val="28"/>
                <w:szCs w:val="28"/>
              </w:rPr>
              <w:fldChar w:fldCharType="separate"/>
            </w:r>
            <w:r>
              <w:rPr>
                <w:vanish/>
                <w:color w:val="000000" w:themeColor="text1"/>
                <w:sz w:val="28"/>
                <w:szCs w:val="28"/>
              </w:rPr>
              <w:t xml:space="preserve">Таблица </w:t>
            </w:r>
            <w:r>
              <w:rPr>
                <w:color w:val="000000" w:themeColor="text1"/>
                <w:sz w:val="28"/>
                <w:szCs w:val="28"/>
              </w:rPr>
              <w:t>32</w:t>
            </w:r>
            <w:r>
              <w:rPr>
                <w:color w:val="000000" w:themeColor="text1"/>
                <w:sz w:val="28"/>
                <w:szCs w:val="28"/>
              </w:rPr>
              <w:fldChar w:fldCharType="end"/>
            </w:r>
            <w:r>
              <w:rPr>
                <w:color w:val="000000" w:themeColor="text1"/>
                <w:sz w:val="28"/>
                <w:szCs w:val="28"/>
              </w:rPr>
              <w:t>.</w:t>
            </w:r>
          </w:p>
        </w:tc>
      </w:tr>
    </w:tbl>
    <w:p w14:paraId="51833BB5" w14:textId="77777777" w:rsidR="006543DA" w:rsidRDefault="006543DA">
      <w:pPr>
        <w:spacing w:after="0"/>
        <w:jc w:val="center"/>
        <w:rPr>
          <w:rFonts w:ascii="Times New Roman" w:hAnsi="Times New Roman" w:cs="Times New Roman"/>
          <w:b/>
          <w:color w:val="000000" w:themeColor="text1"/>
          <w:sz w:val="28"/>
          <w:szCs w:val="28"/>
        </w:rPr>
      </w:pPr>
    </w:p>
    <w:p w14:paraId="32968238" w14:textId="77777777" w:rsidR="006543DA" w:rsidRDefault="00DD39D7">
      <w:pPr>
        <w:pStyle w:val="3"/>
      </w:pPr>
      <w:bookmarkStart w:id="135" w:name="_Toc213941882"/>
      <w:r>
        <w:t>Описание комплексного типа «tDetalsSumInf»</w:t>
      </w:r>
      <w:bookmarkEnd w:id="135"/>
    </w:p>
    <w:p w14:paraId="530E74A9" w14:textId="77777777" w:rsidR="006543DA" w:rsidRDefault="006543DA">
      <w:pPr>
        <w:spacing w:after="0"/>
        <w:rPr>
          <w:rFonts w:ascii="Times New Roman" w:hAnsi="Times New Roman" w:cs="Times New Roman"/>
          <w:color w:val="000000" w:themeColor="text1"/>
          <w:sz w:val="28"/>
          <w:szCs w:val="28"/>
        </w:rPr>
      </w:pPr>
    </w:p>
    <w:p w14:paraId="6C9E5AD2"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eastAsia="ru-RU"/>
        </w:rPr>
        <w:t xml:space="preserve">Описание комплексного типа «tDetalsSumInf» (Детализация сумм обязательства по месяцам и годам) приведено в таблице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REF _Ref145339579 \h  \* MERGEFORMAT </w:instrText>
      </w:r>
      <w:r>
        <w:rPr>
          <w:rFonts w:ascii="Times New Roman" w:eastAsia="Calibri" w:hAnsi="Times New Roman" w:cs="Times New Roman"/>
          <w:color w:val="000000" w:themeColor="text1"/>
          <w:sz w:val="28"/>
          <w:szCs w:val="28"/>
          <w:lang w:eastAsia="ru-RU"/>
        </w:rPr>
      </w:r>
      <w:r>
        <w:rPr>
          <w:rFonts w:ascii="Times New Roman" w:eastAsia="Calibri" w:hAnsi="Times New Roman" w:cs="Times New Roman"/>
          <w:color w:val="000000" w:themeColor="text1"/>
          <w:sz w:val="28"/>
          <w:szCs w:val="28"/>
          <w:lang w:eastAsia="ru-RU"/>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32</w:t>
      </w:r>
      <w:r>
        <w:rPr>
          <w:rFonts w:ascii="Times New Roman" w:eastAsia="Calibri" w:hAnsi="Times New Roman" w:cs="Times New Roman"/>
          <w:color w:val="000000" w:themeColor="text1"/>
          <w:sz w:val="28"/>
          <w:szCs w:val="28"/>
          <w:lang w:eastAsia="ru-RU"/>
        </w:rPr>
        <w:fldChar w:fldCharType="end"/>
      </w:r>
      <w:r>
        <w:rPr>
          <w:rFonts w:ascii="Times New Roman" w:eastAsia="Calibri" w:hAnsi="Times New Roman" w:cs="Times New Roman"/>
          <w:color w:val="000000" w:themeColor="text1"/>
          <w:sz w:val="28"/>
          <w:szCs w:val="28"/>
          <w:lang w:eastAsia="ru-RU"/>
        </w:rPr>
        <w:t>.</w:t>
      </w:r>
    </w:p>
    <w:p w14:paraId="120F2BEB" w14:textId="77777777" w:rsidR="006543DA" w:rsidRDefault="006543DA">
      <w:pPr>
        <w:spacing w:after="0"/>
        <w:rPr>
          <w:rFonts w:ascii="Times New Roman" w:eastAsia="Calibri" w:hAnsi="Times New Roman" w:cs="Times New Roman"/>
          <w:color w:val="000000" w:themeColor="text1"/>
          <w:sz w:val="28"/>
          <w:szCs w:val="28"/>
        </w:rPr>
      </w:pPr>
    </w:p>
    <w:p w14:paraId="6B149323" w14:textId="77777777" w:rsidR="006543DA" w:rsidRDefault="00DD39D7">
      <w:pPr>
        <w:pStyle w:val="ab"/>
        <w:keepNext/>
        <w:rPr>
          <w:rFonts w:ascii="Times New Roman" w:hAnsi="Times New Roman" w:cs="Times New Roman"/>
          <w:i w:val="0"/>
          <w:color w:val="000000" w:themeColor="text1"/>
          <w:sz w:val="28"/>
          <w:szCs w:val="28"/>
        </w:rPr>
      </w:pPr>
      <w:bookmarkStart w:id="136" w:name="_Ref145339579"/>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32</w:t>
      </w:r>
      <w:r>
        <w:rPr>
          <w:rFonts w:ascii="Times New Roman" w:hAnsi="Times New Roman" w:cs="Times New Roman"/>
          <w:i w:val="0"/>
          <w:color w:val="000000" w:themeColor="text1"/>
          <w:sz w:val="28"/>
          <w:szCs w:val="28"/>
        </w:rPr>
        <w:fldChar w:fldCharType="end"/>
      </w:r>
      <w:bookmarkEnd w:id="136"/>
      <w:r>
        <w:rPr>
          <w:rFonts w:ascii="Times New Roman" w:hAnsi="Times New Roman" w:cs="Times New Roman"/>
          <w:i w:val="0"/>
          <w:color w:val="000000" w:themeColor="text1"/>
          <w:sz w:val="28"/>
          <w:szCs w:val="28"/>
        </w:rPr>
        <w:t>.Описание комплексного типа «tDetalsSumInf»</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276"/>
        <w:gridCol w:w="1276"/>
        <w:gridCol w:w="1276"/>
        <w:gridCol w:w="1134"/>
        <w:gridCol w:w="3222"/>
      </w:tblGrid>
      <w:tr w:rsidR="006543DA" w14:paraId="130DBB90" w14:textId="77777777">
        <w:trPr>
          <w:tblHeader/>
        </w:trPr>
        <w:tc>
          <w:tcPr>
            <w:tcW w:w="1791" w:type="dxa"/>
            <w:shd w:val="clear" w:color="auto" w:fill="auto"/>
            <w:tcMar>
              <w:left w:w="13" w:type="dxa"/>
            </w:tcMar>
          </w:tcPr>
          <w:p w14:paraId="0F5D8B79"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Наименование комплексного типа</w:t>
            </w:r>
          </w:p>
        </w:tc>
        <w:tc>
          <w:tcPr>
            <w:tcW w:w="1276" w:type="dxa"/>
            <w:shd w:val="clear" w:color="auto" w:fill="auto"/>
            <w:tcMar>
              <w:left w:w="13" w:type="dxa"/>
            </w:tcMar>
          </w:tcPr>
          <w:p w14:paraId="12BC47D9"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Текущий элемент/атрибут</w:t>
            </w:r>
          </w:p>
        </w:tc>
        <w:tc>
          <w:tcPr>
            <w:tcW w:w="1276" w:type="dxa"/>
            <w:shd w:val="clear" w:color="auto" w:fill="auto"/>
            <w:tcMar>
              <w:left w:w="13" w:type="dxa"/>
            </w:tcMar>
          </w:tcPr>
          <w:p w14:paraId="5C1D0DB9"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w:t>
            </w:r>
          </w:p>
        </w:tc>
        <w:tc>
          <w:tcPr>
            <w:tcW w:w="1276" w:type="dxa"/>
            <w:shd w:val="clear" w:color="auto" w:fill="auto"/>
            <w:tcMar>
              <w:left w:w="13" w:type="dxa"/>
            </w:tcMar>
          </w:tcPr>
          <w:p w14:paraId="61A44D65"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 данных</w:t>
            </w:r>
          </w:p>
        </w:tc>
        <w:tc>
          <w:tcPr>
            <w:tcW w:w="1134" w:type="dxa"/>
            <w:shd w:val="clear" w:color="auto" w:fill="auto"/>
            <w:tcMar>
              <w:left w:w="13" w:type="dxa"/>
            </w:tcMar>
          </w:tcPr>
          <w:p w14:paraId="7739F7B3"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Обяз\Множ</w:t>
            </w:r>
          </w:p>
        </w:tc>
        <w:tc>
          <w:tcPr>
            <w:tcW w:w="3222" w:type="dxa"/>
            <w:shd w:val="clear" w:color="auto" w:fill="auto"/>
            <w:tcMar>
              <w:left w:w="13" w:type="dxa"/>
            </w:tcMar>
          </w:tcPr>
          <w:p w14:paraId="05E09055"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Примечание</w:t>
            </w:r>
          </w:p>
        </w:tc>
      </w:tr>
      <w:tr w:rsidR="006543DA" w14:paraId="134838B0" w14:textId="77777777">
        <w:tc>
          <w:tcPr>
            <w:tcW w:w="1791" w:type="dxa"/>
            <w:vMerge w:val="restart"/>
            <w:tcMar>
              <w:left w:w="13" w:type="dxa"/>
            </w:tcMar>
          </w:tcPr>
          <w:p w14:paraId="10E13D03" w14:textId="77777777" w:rsidR="006543DA" w:rsidRDefault="00DD39D7">
            <w:pPr>
              <w:pStyle w:val="EBTablenorm"/>
              <w:rPr>
                <w:bCs/>
                <w:color w:val="000000" w:themeColor="text1"/>
                <w:sz w:val="28"/>
                <w:szCs w:val="28"/>
                <w:lang w:val="en-US"/>
              </w:rPr>
            </w:pPr>
            <w:r>
              <w:rPr>
                <w:bCs/>
                <w:color w:val="000000" w:themeColor="text1"/>
                <w:sz w:val="28"/>
                <w:szCs w:val="28"/>
                <w:lang w:val="en-US"/>
              </w:rPr>
              <w:t>tDetalsSumInf</w:t>
            </w:r>
          </w:p>
        </w:tc>
        <w:tc>
          <w:tcPr>
            <w:tcW w:w="1276" w:type="dxa"/>
            <w:tcMar>
              <w:left w:w="13" w:type="dxa"/>
            </w:tcMar>
          </w:tcPr>
          <w:p w14:paraId="2BEE4A52"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SumThisYear</w:t>
            </w:r>
          </w:p>
        </w:tc>
        <w:tc>
          <w:tcPr>
            <w:tcW w:w="1276" w:type="dxa"/>
            <w:tcMar>
              <w:left w:w="13" w:type="dxa"/>
            </w:tcMar>
          </w:tcPr>
          <w:p w14:paraId="6FA60866"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bCs/>
                <w:color w:val="000000" w:themeColor="text1"/>
                <w:sz w:val="28"/>
                <w:szCs w:val="28"/>
                <w:lang w:val="en-US" w:eastAsia="ru-RU"/>
              </w:rPr>
              <w:t>Complex type</w:t>
            </w:r>
          </w:p>
        </w:tc>
        <w:tc>
          <w:tcPr>
            <w:tcW w:w="1276" w:type="dxa"/>
            <w:tcMar>
              <w:left w:w="13" w:type="dxa"/>
            </w:tcMar>
          </w:tcPr>
          <w:p w14:paraId="4F9D1E60" w14:textId="77777777" w:rsidR="006543DA" w:rsidRDefault="00DD39D7">
            <w:pPr>
              <w:pStyle w:val="EBTablenorm"/>
              <w:spacing w:before="0" w:after="0"/>
              <w:rPr>
                <w:color w:val="000000" w:themeColor="text1"/>
                <w:sz w:val="28"/>
                <w:szCs w:val="28"/>
                <w:lang w:val="en-US"/>
              </w:rPr>
            </w:pPr>
            <w:r>
              <w:rPr>
                <w:bCs/>
                <w:color w:val="000000" w:themeColor="text1"/>
                <w:sz w:val="28"/>
                <w:szCs w:val="28"/>
                <w:lang w:val="en-US"/>
              </w:rPr>
              <w:t>tSumThisYear</w:t>
            </w:r>
          </w:p>
        </w:tc>
        <w:tc>
          <w:tcPr>
            <w:tcW w:w="1134" w:type="dxa"/>
            <w:tcMar>
              <w:left w:w="13" w:type="dxa"/>
            </w:tcMar>
          </w:tcPr>
          <w:p w14:paraId="59A32350"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628E971E" w14:textId="77777777" w:rsidR="006543DA" w:rsidRDefault="00DD39D7">
            <w:pPr>
              <w:pStyle w:val="EBTablenorm"/>
              <w:jc w:val="left"/>
              <w:rPr>
                <w:color w:val="000000" w:themeColor="text1"/>
                <w:sz w:val="28"/>
                <w:szCs w:val="28"/>
              </w:rPr>
            </w:pPr>
            <w:r>
              <w:rPr>
                <w:color w:val="000000" w:themeColor="text1"/>
                <w:sz w:val="28"/>
                <w:szCs w:val="28"/>
              </w:rPr>
              <w:t xml:space="preserve">Сумма на текущий финансовый год в валюте обязательства. Описание приведено в таблице </w:t>
            </w:r>
            <w:r>
              <w:rPr>
                <w:color w:val="000000" w:themeColor="text1"/>
                <w:sz w:val="28"/>
                <w:szCs w:val="28"/>
              </w:rPr>
              <w:fldChar w:fldCharType="begin"/>
            </w:r>
            <w:r>
              <w:rPr>
                <w:color w:val="000000" w:themeColor="text1"/>
                <w:sz w:val="28"/>
                <w:szCs w:val="28"/>
              </w:rPr>
              <w:instrText xml:space="preserve"> REF _Ref145339626 \h  \* MERGEFORMAT </w:instrText>
            </w:r>
            <w:r>
              <w:rPr>
                <w:color w:val="000000" w:themeColor="text1"/>
                <w:sz w:val="28"/>
                <w:szCs w:val="28"/>
              </w:rPr>
            </w:r>
            <w:r>
              <w:rPr>
                <w:color w:val="000000" w:themeColor="text1"/>
                <w:sz w:val="28"/>
                <w:szCs w:val="28"/>
              </w:rPr>
              <w:fldChar w:fldCharType="separate"/>
            </w:r>
            <w:r>
              <w:rPr>
                <w:vanish/>
                <w:color w:val="000000" w:themeColor="text1"/>
                <w:sz w:val="28"/>
                <w:szCs w:val="28"/>
              </w:rPr>
              <w:t xml:space="preserve">Таблица </w:t>
            </w:r>
            <w:r>
              <w:rPr>
                <w:color w:val="000000" w:themeColor="text1"/>
                <w:sz w:val="28"/>
                <w:szCs w:val="28"/>
              </w:rPr>
              <w:t>33</w:t>
            </w:r>
            <w:r>
              <w:rPr>
                <w:color w:val="000000" w:themeColor="text1"/>
                <w:sz w:val="28"/>
                <w:szCs w:val="28"/>
              </w:rPr>
              <w:fldChar w:fldCharType="end"/>
            </w:r>
            <w:r>
              <w:rPr>
                <w:color w:val="000000" w:themeColor="text1"/>
                <w:sz w:val="28"/>
                <w:szCs w:val="28"/>
              </w:rPr>
              <w:t>.</w:t>
            </w:r>
          </w:p>
        </w:tc>
      </w:tr>
      <w:tr w:rsidR="006543DA" w14:paraId="790070E2" w14:textId="77777777">
        <w:tc>
          <w:tcPr>
            <w:tcW w:w="1791" w:type="dxa"/>
            <w:vMerge/>
            <w:tcMar>
              <w:left w:w="13" w:type="dxa"/>
            </w:tcMar>
          </w:tcPr>
          <w:p w14:paraId="54B362CC" w14:textId="77777777" w:rsidR="006543DA" w:rsidRDefault="006543DA">
            <w:pPr>
              <w:pStyle w:val="EBTablenorm"/>
              <w:rPr>
                <w:color w:val="000000" w:themeColor="text1"/>
                <w:sz w:val="28"/>
                <w:szCs w:val="28"/>
              </w:rPr>
            </w:pPr>
          </w:p>
        </w:tc>
        <w:tc>
          <w:tcPr>
            <w:tcW w:w="1276" w:type="dxa"/>
            <w:tcMar>
              <w:left w:w="13" w:type="dxa"/>
            </w:tcMar>
          </w:tcPr>
          <w:p w14:paraId="00E2020E" w14:textId="77777777" w:rsidR="006543DA" w:rsidRDefault="00DD39D7">
            <w:pPr>
              <w:pStyle w:val="EBTableHead"/>
              <w:ind w:left="0"/>
              <w:jc w:val="both"/>
              <w:rPr>
                <w:b w:val="0"/>
                <w:color w:val="000000" w:themeColor="text1"/>
                <w:sz w:val="28"/>
                <w:szCs w:val="28"/>
                <w:lang w:val="en-US"/>
              </w:rPr>
            </w:pPr>
            <w:r>
              <w:rPr>
                <w:b w:val="0"/>
                <w:bCs w:val="0"/>
                <w:color w:val="000000" w:themeColor="text1"/>
                <w:sz w:val="28"/>
                <w:szCs w:val="28"/>
                <w:lang w:val="en-US"/>
              </w:rPr>
              <w:t>SumPlanPeriod</w:t>
            </w:r>
          </w:p>
        </w:tc>
        <w:tc>
          <w:tcPr>
            <w:tcW w:w="1276" w:type="dxa"/>
            <w:tcMar>
              <w:left w:w="13" w:type="dxa"/>
            </w:tcMar>
          </w:tcPr>
          <w:p w14:paraId="797593AC"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bCs/>
                <w:color w:val="000000" w:themeColor="text1"/>
                <w:sz w:val="28"/>
                <w:szCs w:val="28"/>
                <w:lang w:val="en-US" w:eastAsia="ru-RU"/>
              </w:rPr>
              <w:t>Complex type</w:t>
            </w:r>
          </w:p>
        </w:tc>
        <w:tc>
          <w:tcPr>
            <w:tcW w:w="1276" w:type="dxa"/>
            <w:tcMar>
              <w:left w:w="13" w:type="dxa"/>
            </w:tcMar>
          </w:tcPr>
          <w:p w14:paraId="2EAF1D5B" w14:textId="77777777" w:rsidR="006543DA" w:rsidRDefault="00DD39D7">
            <w:pPr>
              <w:pStyle w:val="EBTablenorm"/>
              <w:spacing w:before="0" w:after="0"/>
              <w:rPr>
                <w:color w:val="000000" w:themeColor="text1"/>
                <w:sz w:val="28"/>
                <w:szCs w:val="28"/>
              </w:rPr>
            </w:pPr>
            <w:r>
              <w:rPr>
                <w:bCs/>
                <w:color w:val="000000" w:themeColor="text1"/>
                <w:sz w:val="28"/>
                <w:szCs w:val="28"/>
                <w:lang w:val="en-US"/>
              </w:rPr>
              <w:t>tSumPlanPeriod</w:t>
            </w:r>
          </w:p>
        </w:tc>
        <w:tc>
          <w:tcPr>
            <w:tcW w:w="1134" w:type="dxa"/>
            <w:tcMar>
              <w:left w:w="13" w:type="dxa"/>
            </w:tcMar>
          </w:tcPr>
          <w:p w14:paraId="0F05F26B"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7231BBD9" w14:textId="77777777" w:rsidR="006543DA" w:rsidRDefault="00DD39D7">
            <w:pPr>
              <w:pStyle w:val="EBTablenorm"/>
              <w:jc w:val="left"/>
              <w:rPr>
                <w:color w:val="000000" w:themeColor="text1"/>
                <w:sz w:val="28"/>
                <w:szCs w:val="28"/>
              </w:rPr>
            </w:pPr>
            <w:r>
              <w:rPr>
                <w:color w:val="000000" w:themeColor="text1"/>
                <w:sz w:val="28"/>
                <w:szCs w:val="28"/>
              </w:rPr>
              <w:t xml:space="preserve">Сумма на плановый период в валюте обязательства. Описание приведено в таблице </w:t>
            </w:r>
            <w:r>
              <w:rPr>
                <w:color w:val="000000" w:themeColor="text1"/>
                <w:sz w:val="28"/>
                <w:szCs w:val="28"/>
              </w:rPr>
              <w:fldChar w:fldCharType="begin"/>
            </w:r>
            <w:r>
              <w:rPr>
                <w:color w:val="000000" w:themeColor="text1"/>
                <w:sz w:val="28"/>
                <w:szCs w:val="28"/>
              </w:rPr>
              <w:instrText xml:space="preserve"> REF _Ref145339667 \h  \* MERGEFORMAT </w:instrText>
            </w:r>
            <w:r>
              <w:rPr>
                <w:color w:val="000000" w:themeColor="text1"/>
                <w:sz w:val="28"/>
                <w:szCs w:val="28"/>
              </w:rPr>
            </w:r>
            <w:r>
              <w:rPr>
                <w:color w:val="000000" w:themeColor="text1"/>
                <w:sz w:val="28"/>
                <w:szCs w:val="28"/>
              </w:rPr>
              <w:fldChar w:fldCharType="separate"/>
            </w:r>
            <w:r>
              <w:rPr>
                <w:vanish/>
                <w:color w:val="000000" w:themeColor="text1"/>
                <w:sz w:val="28"/>
                <w:szCs w:val="28"/>
              </w:rPr>
              <w:t xml:space="preserve">Таблица </w:t>
            </w:r>
            <w:r>
              <w:rPr>
                <w:color w:val="000000" w:themeColor="text1"/>
                <w:sz w:val="28"/>
                <w:szCs w:val="28"/>
              </w:rPr>
              <w:t>34</w:t>
            </w:r>
            <w:r>
              <w:rPr>
                <w:color w:val="000000" w:themeColor="text1"/>
                <w:sz w:val="28"/>
                <w:szCs w:val="28"/>
              </w:rPr>
              <w:fldChar w:fldCharType="end"/>
            </w:r>
            <w:r>
              <w:rPr>
                <w:color w:val="000000" w:themeColor="text1"/>
                <w:sz w:val="28"/>
                <w:szCs w:val="28"/>
              </w:rPr>
              <w:t>.</w:t>
            </w:r>
          </w:p>
        </w:tc>
      </w:tr>
    </w:tbl>
    <w:p w14:paraId="20F79473" w14:textId="77777777" w:rsidR="006543DA" w:rsidRDefault="006543DA">
      <w:pPr>
        <w:spacing w:after="0"/>
        <w:jc w:val="center"/>
        <w:rPr>
          <w:rFonts w:ascii="Times New Roman" w:hAnsi="Times New Roman" w:cs="Times New Roman"/>
          <w:color w:val="000000" w:themeColor="text1"/>
          <w:sz w:val="28"/>
          <w:szCs w:val="28"/>
        </w:rPr>
      </w:pPr>
    </w:p>
    <w:p w14:paraId="5506CD7A" w14:textId="77777777" w:rsidR="006543DA" w:rsidRDefault="00DD39D7">
      <w:pPr>
        <w:pStyle w:val="3"/>
      </w:pPr>
      <w:bookmarkStart w:id="137" w:name="_Toc213941883"/>
      <w:r>
        <w:t>Описание комплексного типа «tSumThisYear»</w:t>
      </w:r>
      <w:bookmarkEnd w:id="137"/>
    </w:p>
    <w:p w14:paraId="0105A906" w14:textId="77777777" w:rsidR="006543DA" w:rsidRDefault="006543DA">
      <w:pPr>
        <w:spacing w:after="0"/>
        <w:rPr>
          <w:rFonts w:ascii="Times New Roman" w:hAnsi="Times New Roman" w:cs="Times New Roman"/>
          <w:color w:val="000000" w:themeColor="text1"/>
          <w:sz w:val="28"/>
          <w:szCs w:val="28"/>
        </w:rPr>
      </w:pPr>
    </w:p>
    <w:p w14:paraId="51320DA4"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eastAsia="ru-RU"/>
        </w:rPr>
        <w:t xml:space="preserve">Описание комплексного типа «tSumThisYear» (Сумма на текущий финансовый год в валюте обязательства) приведено в таблице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REF _Ref145339626 \h  \* MERGEFORMAT </w:instrText>
      </w:r>
      <w:r>
        <w:rPr>
          <w:rFonts w:ascii="Times New Roman" w:eastAsia="Calibri" w:hAnsi="Times New Roman" w:cs="Times New Roman"/>
          <w:color w:val="000000" w:themeColor="text1"/>
          <w:sz w:val="28"/>
          <w:szCs w:val="28"/>
          <w:lang w:eastAsia="ru-RU"/>
        </w:rPr>
      </w:r>
      <w:r>
        <w:rPr>
          <w:rFonts w:ascii="Times New Roman" w:eastAsia="Calibri" w:hAnsi="Times New Roman" w:cs="Times New Roman"/>
          <w:color w:val="000000" w:themeColor="text1"/>
          <w:sz w:val="28"/>
          <w:szCs w:val="28"/>
          <w:lang w:eastAsia="ru-RU"/>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33</w:t>
      </w:r>
      <w:r>
        <w:rPr>
          <w:rFonts w:ascii="Times New Roman" w:eastAsia="Calibri" w:hAnsi="Times New Roman" w:cs="Times New Roman"/>
          <w:color w:val="000000" w:themeColor="text1"/>
          <w:sz w:val="28"/>
          <w:szCs w:val="28"/>
          <w:lang w:eastAsia="ru-RU"/>
        </w:rPr>
        <w:fldChar w:fldCharType="end"/>
      </w:r>
      <w:r>
        <w:rPr>
          <w:rFonts w:ascii="Times New Roman" w:eastAsia="Calibri" w:hAnsi="Times New Roman" w:cs="Times New Roman"/>
          <w:color w:val="000000" w:themeColor="text1"/>
          <w:sz w:val="28"/>
          <w:szCs w:val="28"/>
          <w:lang w:eastAsia="ru-RU"/>
        </w:rPr>
        <w:t>.</w:t>
      </w:r>
    </w:p>
    <w:p w14:paraId="08422AD8" w14:textId="77777777" w:rsidR="006543DA" w:rsidRDefault="006543DA">
      <w:pPr>
        <w:spacing w:after="0"/>
        <w:rPr>
          <w:rFonts w:ascii="Times New Roman" w:eastAsia="Calibri" w:hAnsi="Times New Roman" w:cs="Times New Roman"/>
          <w:color w:val="000000" w:themeColor="text1"/>
          <w:sz w:val="28"/>
          <w:szCs w:val="28"/>
        </w:rPr>
      </w:pPr>
    </w:p>
    <w:p w14:paraId="6D724C60" w14:textId="77777777" w:rsidR="006543DA" w:rsidRDefault="00DD39D7">
      <w:pPr>
        <w:pStyle w:val="ab"/>
        <w:keepNext/>
        <w:rPr>
          <w:rFonts w:ascii="Times New Roman" w:hAnsi="Times New Roman" w:cs="Times New Roman"/>
          <w:i w:val="0"/>
          <w:color w:val="000000" w:themeColor="text1"/>
          <w:sz w:val="28"/>
          <w:szCs w:val="28"/>
        </w:rPr>
      </w:pPr>
      <w:bookmarkStart w:id="138" w:name="_Ref145339626"/>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33</w:t>
      </w:r>
      <w:r>
        <w:rPr>
          <w:rFonts w:ascii="Times New Roman" w:hAnsi="Times New Roman" w:cs="Times New Roman"/>
          <w:i w:val="0"/>
          <w:color w:val="000000" w:themeColor="text1"/>
          <w:sz w:val="28"/>
          <w:szCs w:val="28"/>
        </w:rPr>
        <w:fldChar w:fldCharType="end"/>
      </w:r>
      <w:bookmarkEnd w:id="138"/>
      <w:r>
        <w:rPr>
          <w:rFonts w:ascii="Times New Roman" w:hAnsi="Times New Roman" w:cs="Times New Roman"/>
          <w:i w:val="0"/>
          <w:color w:val="000000" w:themeColor="text1"/>
          <w:sz w:val="28"/>
          <w:szCs w:val="28"/>
        </w:rPr>
        <w:t>.Описание комплексного типа «tSumThisYear»</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276"/>
        <w:gridCol w:w="1276"/>
        <w:gridCol w:w="1276"/>
        <w:gridCol w:w="1134"/>
        <w:gridCol w:w="3222"/>
      </w:tblGrid>
      <w:tr w:rsidR="006543DA" w14:paraId="027587AD" w14:textId="77777777">
        <w:trPr>
          <w:cantSplit/>
          <w:tblHeader/>
        </w:trPr>
        <w:tc>
          <w:tcPr>
            <w:tcW w:w="1791" w:type="dxa"/>
            <w:shd w:val="clear" w:color="auto" w:fill="auto"/>
            <w:tcMar>
              <w:left w:w="13" w:type="dxa"/>
            </w:tcMar>
          </w:tcPr>
          <w:p w14:paraId="54E8E9A6"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Наименование комплексного типа</w:t>
            </w:r>
          </w:p>
        </w:tc>
        <w:tc>
          <w:tcPr>
            <w:tcW w:w="1276" w:type="dxa"/>
            <w:shd w:val="clear" w:color="auto" w:fill="auto"/>
            <w:tcMar>
              <w:left w:w="13" w:type="dxa"/>
            </w:tcMar>
          </w:tcPr>
          <w:p w14:paraId="06585901"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Текущий элемент/атрибут</w:t>
            </w:r>
          </w:p>
        </w:tc>
        <w:tc>
          <w:tcPr>
            <w:tcW w:w="1276" w:type="dxa"/>
            <w:shd w:val="clear" w:color="auto" w:fill="auto"/>
            <w:tcMar>
              <w:left w:w="13" w:type="dxa"/>
            </w:tcMar>
          </w:tcPr>
          <w:p w14:paraId="065B2AB9"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w:t>
            </w:r>
          </w:p>
        </w:tc>
        <w:tc>
          <w:tcPr>
            <w:tcW w:w="1276" w:type="dxa"/>
            <w:shd w:val="clear" w:color="auto" w:fill="auto"/>
            <w:tcMar>
              <w:left w:w="13" w:type="dxa"/>
            </w:tcMar>
          </w:tcPr>
          <w:p w14:paraId="7282A6E3"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 данных</w:t>
            </w:r>
          </w:p>
        </w:tc>
        <w:tc>
          <w:tcPr>
            <w:tcW w:w="1134" w:type="dxa"/>
            <w:shd w:val="clear" w:color="auto" w:fill="auto"/>
            <w:tcMar>
              <w:left w:w="13" w:type="dxa"/>
            </w:tcMar>
          </w:tcPr>
          <w:p w14:paraId="19494EB3"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Обяз\Множ</w:t>
            </w:r>
          </w:p>
        </w:tc>
        <w:tc>
          <w:tcPr>
            <w:tcW w:w="3222" w:type="dxa"/>
            <w:shd w:val="clear" w:color="auto" w:fill="auto"/>
            <w:tcMar>
              <w:left w:w="13" w:type="dxa"/>
            </w:tcMar>
          </w:tcPr>
          <w:p w14:paraId="2C5CE2CC"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Примечание</w:t>
            </w:r>
          </w:p>
        </w:tc>
      </w:tr>
      <w:tr w:rsidR="006543DA" w14:paraId="497092FC" w14:textId="77777777">
        <w:trPr>
          <w:cantSplit/>
        </w:trPr>
        <w:tc>
          <w:tcPr>
            <w:tcW w:w="1791" w:type="dxa"/>
            <w:vMerge w:val="restart"/>
            <w:tcMar>
              <w:left w:w="13" w:type="dxa"/>
            </w:tcMar>
          </w:tcPr>
          <w:p w14:paraId="71E2A9F9" w14:textId="77777777" w:rsidR="006543DA" w:rsidRDefault="00DD39D7">
            <w:pPr>
              <w:pStyle w:val="EBTablenorm"/>
              <w:rPr>
                <w:bCs/>
                <w:color w:val="000000" w:themeColor="text1"/>
                <w:sz w:val="28"/>
                <w:szCs w:val="28"/>
              </w:rPr>
            </w:pPr>
            <w:r>
              <w:rPr>
                <w:bCs/>
                <w:color w:val="000000" w:themeColor="text1"/>
                <w:sz w:val="28"/>
                <w:szCs w:val="28"/>
                <w:lang w:val="en-US"/>
              </w:rPr>
              <w:t>tSumThisYear</w:t>
            </w:r>
          </w:p>
        </w:tc>
        <w:tc>
          <w:tcPr>
            <w:tcW w:w="1276" w:type="dxa"/>
            <w:tcMar>
              <w:left w:w="13" w:type="dxa"/>
            </w:tcMar>
          </w:tcPr>
          <w:p w14:paraId="1F9FA328"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SheduleSumInf_january</w:t>
            </w:r>
          </w:p>
        </w:tc>
        <w:tc>
          <w:tcPr>
            <w:tcW w:w="1276" w:type="dxa"/>
            <w:tcMar>
              <w:left w:w="13" w:type="dxa"/>
            </w:tcMar>
          </w:tcPr>
          <w:p w14:paraId="4A42FD16"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06F420BE" w14:textId="77777777" w:rsidR="006543DA" w:rsidRDefault="00DD39D7">
            <w:pPr>
              <w:pStyle w:val="EBTablenorm"/>
              <w:spacing w:before="0" w:after="0"/>
              <w:rPr>
                <w:color w:val="000000" w:themeColor="text1"/>
                <w:sz w:val="28"/>
                <w:szCs w:val="28"/>
                <w:lang w:val="en-US"/>
              </w:rPr>
            </w:pPr>
            <w:r>
              <w:rPr>
                <w:color w:val="000000" w:themeColor="text1"/>
                <w:sz w:val="28"/>
                <w:szCs w:val="28"/>
                <w:lang w:val="en-US"/>
              </w:rPr>
              <w:t>tStrN2</w:t>
            </w:r>
          </w:p>
        </w:tc>
        <w:tc>
          <w:tcPr>
            <w:tcW w:w="1134" w:type="dxa"/>
            <w:tcMar>
              <w:left w:w="13" w:type="dxa"/>
            </w:tcMar>
          </w:tcPr>
          <w:p w14:paraId="5E98D424"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280F4EFB" w14:textId="77777777" w:rsidR="006543DA" w:rsidRDefault="00DD39D7">
            <w:pPr>
              <w:pStyle w:val="EBTablenorm"/>
              <w:jc w:val="left"/>
              <w:rPr>
                <w:color w:val="000000" w:themeColor="text1"/>
                <w:sz w:val="28"/>
                <w:szCs w:val="28"/>
              </w:rPr>
            </w:pPr>
            <w:r>
              <w:rPr>
                <w:color w:val="000000" w:themeColor="text1"/>
                <w:sz w:val="28"/>
                <w:szCs w:val="28"/>
              </w:rPr>
              <w:t>Сумма БО за январь.</w:t>
            </w:r>
          </w:p>
          <w:p w14:paraId="6E55CE38" w14:textId="77777777" w:rsidR="006543DA" w:rsidRDefault="00DD39D7">
            <w:pPr>
              <w:pStyle w:val="EBTablenorm"/>
              <w:jc w:val="left"/>
              <w:rPr>
                <w:color w:val="000000" w:themeColor="text1"/>
                <w:sz w:val="28"/>
                <w:szCs w:val="28"/>
              </w:rPr>
            </w:pPr>
            <w:r>
              <w:rPr>
                <w:color w:val="000000" w:themeColor="text1"/>
                <w:sz w:val="28"/>
                <w:szCs w:val="28"/>
              </w:rPr>
              <w:t>Хотя бы одно из полей SheduleSumInf_january - SheduleSumInf_december должно быть заполнено отличным от нуля значением, если значение поля yearSum не равно 0.00.</w:t>
            </w:r>
          </w:p>
          <w:p w14:paraId="6CD52EC8"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r w:rsidR="006543DA" w14:paraId="14CCA2BC" w14:textId="77777777">
        <w:trPr>
          <w:cantSplit/>
        </w:trPr>
        <w:tc>
          <w:tcPr>
            <w:tcW w:w="1791" w:type="dxa"/>
            <w:vMerge/>
            <w:tcMar>
              <w:left w:w="13" w:type="dxa"/>
            </w:tcMar>
          </w:tcPr>
          <w:p w14:paraId="7EC3AFC6" w14:textId="77777777" w:rsidR="006543DA" w:rsidRDefault="006543DA">
            <w:pPr>
              <w:pStyle w:val="EBTablenorm"/>
              <w:rPr>
                <w:color w:val="000000" w:themeColor="text1"/>
                <w:sz w:val="28"/>
                <w:szCs w:val="28"/>
              </w:rPr>
            </w:pPr>
          </w:p>
        </w:tc>
        <w:tc>
          <w:tcPr>
            <w:tcW w:w="1276" w:type="dxa"/>
            <w:tcMar>
              <w:left w:w="13" w:type="dxa"/>
            </w:tcMar>
          </w:tcPr>
          <w:p w14:paraId="343B4427"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SheduleSumInf_february</w:t>
            </w:r>
          </w:p>
        </w:tc>
        <w:tc>
          <w:tcPr>
            <w:tcW w:w="1276" w:type="dxa"/>
            <w:tcMar>
              <w:left w:w="13" w:type="dxa"/>
            </w:tcMar>
          </w:tcPr>
          <w:p w14:paraId="60B26482"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36C6AEFC" w14:textId="77777777" w:rsidR="006543DA" w:rsidRDefault="00DD39D7">
            <w:pPr>
              <w:pStyle w:val="EBTablenorm"/>
              <w:spacing w:before="0" w:after="0"/>
              <w:rPr>
                <w:color w:val="000000" w:themeColor="text1"/>
                <w:sz w:val="28"/>
                <w:szCs w:val="28"/>
              </w:rPr>
            </w:pPr>
            <w:r>
              <w:rPr>
                <w:color w:val="000000" w:themeColor="text1"/>
                <w:sz w:val="28"/>
                <w:szCs w:val="28"/>
                <w:lang w:val="en-US"/>
              </w:rPr>
              <w:t>tStrN2</w:t>
            </w:r>
          </w:p>
        </w:tc>
        <w:tc>
          <w:tcPr>
            <w:tcW w:w="1134" w:type="dxa"/>
            <w:tcMar>
              <w:left w:w="13" w:type="dxa"/>
            </w:tcMar>
          </w:tcPr>
          <w:p w14:paraId="7F33D8A1"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030A8597" w14:textId="77777777" w:rsidR="006543DA" w:rsidRDefault="00DD39D7">
            <w:pPr>
              <w:pStyle w:val="EBTablenorm"/>
              <w:jc w:val="left"/>
              <w:rPr>
                <w:color w:val="000000" w:themeColor="text1"/>
                <w:sz w:val="28"/>
                <w:szCs w:val="28"/>
              </w:rPr>
            </w:pPr>
            <w:r>
              <w:rPr>
                <w:color w:val="000000" w:themeColor="text1"/>
                <w:sz w:val="28"/>
                <w:szCs w:val="28"/>
              </w:rPr>
              <w:t>Сумма БО за февраль.</w:t>
            </w:r>
          </w:p>
          <w:p w14:paraId="45B390F3"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r w:rsidR="006543DA" w14:paraId="5440BD4A" w14:textId="77777777">
        <w:trPr>
          <w:cantSplit/>
        </w:trPr>
        <w:tc>
          <w:tcPr>
            <w:tcW w:w="1791" w:type="dxa"/>
            <w:vMerge/>
            <w:tcMar>
              <w:left w:w="13" w:type="dxa"/>
            </w:tcMar>
          </w:tcPr>
          <w:p w14:paraId="098BB25C" w14:textId="77777777" w:rsidR="006543DA" w:rsidRDefault="006543DA">
            <w:pPr>
              <w:pStyle w:val="EBTablenorm"/>
              <w:rPr>
                <w:color w:val="000000" w:themeColor="text1"/>
                <w:sz w:val="28"/>
                <w:szCs w:val="28"/>
              </w:rPr>
            </w:pPr>
          </w:p>
        </w:tc>
        <w:tc>
          <w:tcPr>
            <w:tcW w:w="1276" w:type="dxa"/>
            <w:tcMar>
              <w:left w:w="13" w:type="dxa"/>
            </w:tcMar>
          </w:tcPr>
          <w:p w14:paraId="4F461F67"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SheduleSumInf_march</w:t>
            </w:r>
          </w:p>
        </w:tc>
        <w:tc>
          <w:tcPr>
            <w:tcW w:w="1276" w:type="dxa"/>
            <w:tcMar>
              <w:left w:w="13" w:type="dxa"/>
            </w:tcMar>
          </w:tcPr>
          <w:p w14:paraId="502FA429" w14:textId="77777777" w:rsidR="006543DA" w:rsidRDefault="006543DA">
            <w:pPr>
              <w:rPr>
                <w:rFonts w:ascii="Times New Roman" w:hAnsi="Times New Roman" w:cs="Times New Roman"/>
                <w:color w:val="000000" w:themeColor="text1"/>
                <w:sz w:val="28"/>
                <w:szCs w:val="28"/>
              </w:rPr>
            </w:pPr>
          </w:p>
        </w:tc>
        <w:tc>
          <w:tcPr>
            <w:tcW w:w="1276" w:type="dxa"/>
            <w:tcMar>
              <w:left w:w="13" w:type="dxa"/>
            </w:tcMar>
          </w:tcPr>
          <w:p w14:paraId="4EB98865" w14:textId="77777777" w:rsidR="006543DA" w:rsidRDefault="00DD39D7">
            <w:pPr>
              <w:pStyle w:val="EBTablenorm"/>
              <w:spacing w:before="0" w:after="0"/>
              <w:rPr>
                <w:color w:val="000000" w:themeColor="text1"/>
                <w:sz w:val="28"/>
                <w:szCs w:val="28"/>
              </w:rPr>
            </w:pPr>
            <w:r>
              <w:rPr>
                <w:color w:val="000000" w:themeColor="text1"/>
                <w:sz w:val="28"/>
                <w:szCs w:val="28"/>
                <w:lang w:val="en-US"/>
              </w:rPr>
              <w:t>tStrN2</w:t>
            </w:r>
          </w:p>
        </w:tc>
        <w:tc>
          <w:tcPr>
            <w:tcW w:w="1134" w:type="dxa"/>
            <w:tcMar>
              <w:left w:w="13" w:type="dxa"/>
            </w:tcMar>
          </w:tcPr>
          <w:p w14:paraId="3EB259D1"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5B2C7992" w14:textId="77777777" w:rsidR="006543DA" w:rsidRDefault="00DD39D7">
            <w:pPr>
              <w:pStyle w:val="EBTablenorm"/>
              <w:jc w:val="left"/>
              <w:rPr>
                <w:color w:val="000000" w:themeColor="text1"/>
                <w:sz w:val="28"/>
                <w:szCs w:val="28"/>
              </w:rPr>
            </w:pPr>
            <w:r>
              <w:rPr>
                <w:color w:val="000000" w:themeColor="text1"/>
                <w:sz w:val="28"/>
                <w:szCs w:val="28"/>
              </w:rPr>
              <w:t>Сумма БО за март. При отсутствии указывается 0.00.</w:t>
            </w:r>
          </w:p>
        </w:tc>
      </w:tr>
      <w:tr w:rsidR="006543DA" w14:paraId="3247434D" w14:textId="77777777">
        <w:trPr>
          <w:cantSplit/>
        </w:trPr>
        <w:tc>
          <w:tcPr>
            <w:tcW w:w="1791" w:type="dxa"/>
            <w:vMerge/>
            <w:tcMar>
              <w:left w:w="13" w:type="dxa"/>
            </w:tcMar>
          </w:tcPr>
          <w:p w14:paraId="52AAA543" w14:textId="77777777" w:rsidR="006543DA" w:rsidRDefault="006543DA">
            <w:pPr>
              <w:pStyle w:val="EBTablenorm"/>
              <w:rPr>
                <w:color w:val="000000" w:themeColor="text1"/>
                <w:sz w:val="28"/>
                <w:szCs w:val="28"/>
              </w:rPr>
            </w:pPr>
          </w:p>
        </w:tc>
        <w:tc>
          <w:tcPr>
            <w:tcW w:w="1276" w:type="dxa"/>
            <w:tcMar>
              <w:left w:w="13" w:type="dxa"/>
            </w:tcMar>
          </w:tcPr>
          <w:p w14:paraId="7792CBF6"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w:t>
            </w:r>
            <w:r>
              <w:rPr>
                <w:b w:val="0"/>
                <w:bCs w:val="0"/>
                <w:color w:val="000000" w:themeColor="text1"/>
                <w:sz w:val="28"/>
                <w:szCs w:val="28"/>
              </w:rPr>
              <w:t>_</w:t>
            </w:r>
            <w:r>
              <w:rPr>
                <w:b w:val="0"/>
                <w:bCs w:val="0"/>
                <w:color w:val="000000" w:themeColor="text1"/>
                <w:sz w:val="28"/>
                <w:szCs w:val="28"/>
                <w:lang w:val="en-US"/>
              </w:rPr>
              <w:t>april</w:t>
            </w:r>
          </w:p>
        </w:tc>
        <w:tc>
          <w:tcPr>
            <w:tcW w:w="1276" w:type="dxa"/>
            <w:tcMar>
              <w:left w:w="13" w:type="dxa"/>
            </w:tcMar>
          </w:tcPr>
          <w:p w14:paraId="55A7874A"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16FE0384" w14:textId="77777777" w:rsidR="006543DA" w:rsidRDefault="00DD39D7">
            <w:pPr>
              <w:pStyle w:val="EBTablenorm"/>
              <w:spacing w:before="0" w:after="0"/>
              <w:rPr>
                <w:color w:val="000000" w:themeColor="text1"/>
                <w:sz w:val="28"/>
                <w:szCs w:val="28"/>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29D9AC6E"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1EB8CAC2" w14:textId="77777777" w:rsidR="006543DA" w:rsidRDefault="00DD39D7">
            <w:pPr>
              <w:pStyle w:val="EBTablenorm"/>
              <w:jc w:val="left"/>
              <w:rPr>
                <w:color w:val="000000" w:themeColor="text1"/>
                <w:sz w:val="28"/>
                <w:szCs w:val="28"/>
              </w:rPr>
            </w:pPr>
            <w:r>
              <w:rPr>
                <w:color w:val="000000" w:themeColor="text1"/>
                <w:sz w:val="28"/>
                <w:szCs w:val="28"/>
              </w:rPr>
              <w:t>Сумма БО за апрель. При отсутствии указывается 0.00.</w:t>
            </w:r>
          </w:p>
        </w:tc>
      </w:tr>
      <w:tr w:rsidR="006543DA" w14:paraId="5A2D8F4D" w14:textId="77777777">
        <w:trPr>
          <w:cantSplit/>
        </w:trPr>
        <w:tc>
          <w:tcPr>
            <w:tcW w:w="1791" w:type="dxa"/>
            <w:vMerge/>
            <w:tcMar>
              <w:left w:w="13" w:type="dxa"/>
            </w:tcMar>
          </w:tcPr>
          <w:p w14:paraId="72EDBE1B" w14:textId="77777777" w:rsidR="006543DA" w:rsidRDefault="006543DA">
            <w:pPr>
              <w:pStyle w:val="EBTablenorm"/>
              <w:rPr>
                <w:color w:val="000000" w:themeColor="text1"/>
                <w:sz w:val="28"/>
                <w:szCs w:val="28"/>
              </w:rPr>
            </w:pPr>
          </w:p>
        </w:tc>
        <w:tc>
          <w:tcPr>
            <w:tcW w:w="1276" w:type="dxa"/>
            <w:tcMar>
              <w:left w:w="13" w:type="dxa"/>
            </w:tcMar>
          </w:tcPr>
          <w:p w14:paraId="25A3098C"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w:t>
            </w:r>
            <w:r>
              <w:rPr>
                <w:b w:val="0"/>
                <w:bCs w:val="0"/>
                <w:color w:val="000000" w:themeColor="text1"/>
                <w:sz w:val="28"/>
                <w:szCs w:val="28"/>
              </w:rPr>
              <w:t>_</w:t>
            </w:r>
            <w:r>
              <w:rPr>
                <w:b w:val="0"/>
                <w:bCs w:val="0"/>
                <w:color w:val="000000" w:themeColor="text1"/>
                <w:sz w:val="28"/>
                <w:szCs w:val="28"/>
                <w:lang w:val="en-US"/>
              </w:rPr>
              <w:t>may</w:t>
            </w:r>
          </w:p>
        </w:tc>
        <w:tc>
          <w:tcPr>
            <w:tcW w:w="1276" w:type="dxa"/>
            <w:tcMar>
              <w:left w:w="13" w:type="dxa"/>
            </w:tcMar>
          </w:tcPr>
          <w:p w14:paraId="7AB1FD86"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1957EA54" w14:textId="77777777" w:rsidR="006543DA" w:rsidRDefault="00DD39D7">
            <w:pPr>
              <w:pStyle w:val="EBTablenorm"/>
              <w:spacing w:before="0" w:after="0"/>
              <w:rPr>
                <w:color w:val="000000" w:themeColor="text1"/>
                <w:sz w:val="28"/>
                <w:szCs w:val="28"/>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5CC55AAD"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1A34879A" w14:textId="77777777" w:rsidR="006543DA" w:rsidRDefault="00DD39D7">
            <w:pPr>
              <w:pStyle w:val="EBTablenorm"/>
              <w:jc w:val="left"/>
              <w:rPr>
                <w:color w:val="000000" w:themeColor="text1"/>
                <w:sz w:val="28"/>
                <w:szCs w:val="28"/>
              </w:rPr>
            </w:pPr>
            <w:r>
              <w:rPr>
                <w:color w:val="000000" w:themeColor="text1"/>
                <w:sz w:val="28"/>
                <w:szCs w:val="28"/>
              </w:rPr>
              <w:t>Сумма БО за май.</w:t>
            </w:r>
          </w:p>
          <w:p w14:paraId="6C42CFDF"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r w:rsidR="006543DA" w14:paraId="64D49517" w14:textId="77777777">
        <w:trPr>
          <w:cantSplit/>
        </w:trPr>
        <w:tc>
          <w:tcPr>
            <w:tcW w:w="1791" w:type="dxa"/>
            <w:vMerge/>
            <w:tcMar>
              <w:left w:w="13" w:type="dxa"/>
            </w:tcMar>
          </w:tcPr>
          <w:p w14:paraId="20DF6F64" w14:textId="77777777" w:rsidR="006543DA" w:rsidRDefault="006543DA">
            <w:pPr>
              <w:pStyle w:val="EBTablenorm"/>
              <w:rPr>
                <w:color w:val="000000" w:themeColor="text1"/>
                <w:sz w:val="28"/>
                <w:szCs w:val="28"/>
              </w:rPr>
            </w:pPr>
          </w:p>
        </w:tc>
        <w:tc>
          <w:tcPr>
            <w:tcW w:w="1276" w:type="dxa"/>
            <w:tcMar>
              <w:left w:w="13" w:type="dxa"/>
            </w:tcMar>
          </w:tcPr>
          <w:p w14:paraId="36C110D1"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w:t>
            </w:r>
            <w:r>
              <w:rPr>
                <w:b w:val="0"/>
                <w:bCs w:val="0"/>
                <w:color w:val="000000" w:themeColor="text1"/>
                <w:sz w:val="28"/>
                <w:szCs w:val="28"/>
              </w:rPr>
              <w:t>_</w:t>
            </w:r>
            <w:r>
              <w:rPr>
                <w:b w:val="0"/>
                <w:bCs w:val="0"/>
                <w:color w:val="000000" w:themeColor="text1"/>
                <w:sz w:val="28"/>
                <w:szCs w:val="28"/>
                <w:lang w:val="en-US"/>
              </w:rPr>
              <w:t>june</w:t>
            </w:r>
          </w:p>
        </w:tc>
        <w:tc>
          <w:tcPr>
            <w:tcW w:w="1276" w:type="dxa"/>
            <w:tcMar>
              <w:left w:w="13" w:type="dxa"/>
            </w:tcMar>
          </w:tcPr>
          <w:p w14:paraId="27AEF253"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7D93302B" w14:textId="77777777" w:rsidR="006543DA" w:rsidRDefault="00DD39D7">
            <w:pPr>
              <w:pStyle w:val="EBTablenorm"/>
              <w:spacing w:before="0" w:after="0"/>
              <w:rPr>
                <w:color w:val="000000" w:themeColor="text1"/>
                <w:sz w:val="28"/>
                <w:szCs w:val="28"/>
              </w:rPr>
            </w:pPr>
            <w:r>
              <w:rPr>
                <w:color w:val="000000" w:themeColor="text1"/>
                <w:sz w:val="28"/>
                <w:szCs w:val="28"/>
                <w:lang w:val="en-US"/>
              </w:rPr>
              <w:t>tStrN2</w:t>
            </w:r>
          </w:p>
        </w:tc>
        <w:tc>
          <w:tcPr>
            <w:tcW w:w="1134" w:type="dxa"/>
            <w:tcMar>
              <w:left w:w="13" w:type="dxa"/>
            </w:tcMar>
          </w:tcPr>
          <w:p w14:paraId="12ABCF8B"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6445CCF4" w14:textId="77777777" w:rsidR="006543DA" w:rsidRDefault="00DD39D7">
            <w:pPr>
              <w:pStyle w:val="EBTablenorm"/>
              <w:jc w:val="left"/>
              <w:rPr>
                <w:color w:val="000000" w:themeColor="text1"/>
                <w:sz w:val="28"/>
                <w:szCs w:val="28"/>
              </w:rPr>
            </w:pPr>
            <w:r>
              <w:rPr>
                <w:color w:val="000000" w:themeColor="text1"/>
                <w:sz w:val="28"/>
                <w:szCs w:val="28"/>
              </w:rPr>
              <w:t>Сумма БО за июнь. При отсутствии указывается 0.00.</w:t>
            </w:r>
          </w:p>
        </w:tc>
      </w:tr>
      <w:tr w:rsidR="006543DA" w14:paraId="2EDCB649" w14:textId="77777777">
        <w:trPr>
          <w:cantSplit/>
        </w:trPr>
        <w:tc>
          <w:tcPr>
            <w:tcW w:w="1791" w:type="dxa"/>
            <w:vMerge/>
            <w:tcMar>
              <w:left w:w="13" w:type="dxa"/>
            </w:tcMar>
          </w:tcPr>
          <w:p w14:paraId="4A687523" w14:textId="77777777" w:rsidR="006543DA" w:rsidRDefault="006543DA">
            <w:pPr>
              <w:pStyle w:val="EBTablenorm"/>
              <w:rPr>
                <w:color w:val="000000" w:themeColor="text1"/>
                <w:sz w:val="28"/>
                <w:szCs w:val="28"/>
              </w:rPr>
            </w:pPr>
          </w:p>
        </w:tc>
        <w:tc>
          <w:tcPr>
            <w:tcW w:w="1276" w:type="dxa"/>
            <w:tcMar>
              <w:left w:w="13" w:type="dxa"/>
            </w:tcMar>
          </w:tcPr>
          <w:p w14:paraId="24629B21"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w:t>
            </w:r>
            <w:r>
              <w:rPr>
                <w:b w:val="0"/>
                <w:bCs w:val="0"/>
                <w:color w:val="000000" w:themeColor="text1"/>
                <w:sz w:val="28"/>
                <w:szCs w:val="28"/>
              </w:rPr>
              <w:t>_</w:t>
            </w:r>
            <w:r>
              <w:rPr>
                <w:b w:val="0"/>
                <w:bCs w:val="0"/>
                <w:color w:val="000000" w:themeColor="text1"/>
                <w:sz w:val="28"/>
                <w:szCs w:val="28"/>
                <w:lang w:val="en-US"/>
              </w:rPr>
              <w:t>july</w:t>
            </w:r>
          </w:p>
        </w:tc>
        <w:tc>
          <w:tcPr>
            <w:tcW w:w="1276" w:type="dxa"/>
            <w:tcMar>
              <w:left w:w="13" w:type="dxa"/>
            </w:tcMar>
          </w:tcPr>
          <w:p w14:paraId="75E60B8A"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1555A313" w14:textId="77777777" w:rsidR="006543DA" w:rsidRDefault="00DD39D7">
            <w:pPr>
              <w:pStyle w:val="EBTablenorm"/>
              <w:spacing w:before="0" w:after="0"/>
              <w:rPr>
                <w:color w:val="000000" w:themeColor="text1"/>
                <w:sz w:val="28"/>
                <w:szCs w:val="28"/>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115DBFC9"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5493381E" w14:textId="77777777" w:rsidR="006543DA" w:rsidRDefault="00DD39D7">
            <w:pPr>
              <w:pStyle w:val="EBTablenorm"/>
              <w:jc w:val="left"/>
              <w:rPr>
                <w:color w:val="000000" w:themeColor="text1"/>
                <w:sz w:val="28"/>
                <w:szCs w:val="28"/>
              </w:rPr>
            </w:pPr>
            <w:r>
              <w:rPr>
                <w:color w:val="000000" w:themeColor="text1"/>
                <w:sz w:val="28"/>
                <w:szCs w:val="28"/>
              </w:rPr>
              <w:t>Сумма БО за июль. При отсутствии указывается 0.00.</w:t>
            </w:r>
          </w:p>
        </w:tc>
      </w:tr>
      <w:tr w:rsidR="006543DA" w14:paraId="29359CA0" w14:textId="77777777">
        <w:trPr>
          <w:cantSplit/>
        </w:trPr>
        <w:tc>
          <w:tcPr>
            <w:tcW w:w="1791" w:type="dxa"/>
            <w:vMerge/>
            <w:tcMar>
              <w:left w:w="13" w:type="dxa"/>
            </w:tcMar>
          </w:tcPr>
          <w:p w14:paraId="6449CAC3" w14:textId="77777777" w:rsidR="006543DA" w:rsidRDefault="006543DA">
            <w:pPr>
              <w:pStyle w:val="EBTablenorm"/>
              <w:rPr>
                <w:color w:val="000000" w:themeColor="text1"/>
                <w:sz w:val="28"/>
                <w:szCs w:val="28"/>
              </w:rPr>
            </w:pPr>
          </w:p>
        </w:tc>
        <w:tc>
          <w:tcPr>
            <w:tcW w:w="1276" w:type="dxa"/>
            <w:tcMar>
              <w:left w:w="13" w:type="dxa"/>
            </w:tcMar>
          </w:tcPr>
          <w:p w14:paraId="7DF4762D"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w:t>
            </w:r>
            <w:r>
              <w:rPr>
                <w:b w:val="0"/>
                <w:bCs w:val="0"/>
                <w:color w:val="000000" w:themeColor="text1"/>
                <w:sz w:val="28"/>
                <w:szCs w:val="28"/>
              </w:rPr>
              <w:t>_</w:t>
            </w:r>
            <w:r>
              <w:rPr>
                <w:b w:val="0"/>
                <w:bCs w:val="0"/>
                <w:color w:val="000000" w:themeColor="text1"/>
                <w:sz w:val="28"/>
                <w:szCs w:val="28"/>
                <w:lang w:val="en-US"/>
              </w:rPr>
              <w:t>august</w:t>
            </w:r>
          </w:p>
        </w:tc>
        <w:tc>
          <w:tcPr>
            <w:tcW w:w="1276" w:type="dxa"/>
            <w:tcMar>
              <w:left w:w="13" w:type="dxa"/>
            </w:tcMar>
          </w:tcPr>
          <w:p w14:paraId="2666864C"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463AE574" w14:textId="77777777" w:rsidR="006543DA" w:rsidRDefault="00DD39D7">
            <w:pPr>
              <w:pStyle w:val="EBTablenorm"/>
              <w:spacing w:before="0" w:after="0"/>
              <w:rPr>
                <w:color w:val="000000" w:themeColor="text1"/>
                <w:sz w:val="28"/>
                <w:szCs w:val="28"/>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5C8176CB"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6DB739E9" w14:textId="77777777" w:rsidR="006543DA" w:rsidRDefault="00DD39D7">
            <w:pPr>
              <w:pStyle w:val="EBTablenorm"/>
              <w:jc w:val="left"/>
              <w:rPr>
                <w:color w:val="000000" w:themeColor="text1"/>
                <w:sz w:val="28"/>
                <w:szCs w:val="28"/>
              </w:rPr>
            </w:pPr>
            <w:r>
              <w:rPr>
                <w:color w:val="000000" w:themeColor="text1"/>
                <w:sz w:val="28"/>
                <w:szCs w:val="28"/>
              </w:rPr>
              <w:t>Сумма БО за август. При отсутствии указывается 0.00.</w:t>
            </w:r>
          </w:p>
        </w:tc>
      </w:tr>
      <w:tr w:rsidR="006543DA" w14:paraId="598B1575" w14:textId="77777777">
        <w:trPr>
          <w:cantSplit/>
        </w:trPr>
        <w:tc>
          <w:tcPr>
            <w:tcW w:w="1791" w:type="dxa"/>
            <w:vMerge/>
            <w:tcMar>
              <w:left w:w="13" w:type="dxa"/>
            </w:tcMar>
          </w:tcPr>
          <w:p w14:paraId="08C67F12" w14:textId="77777777" w:rsidR="006543DA" w:rsidRDefault="006543DA">
            <w:pPr>
              <w:pStyle w:val="EBTablenorm"/>
              <w:rPr>
                <w:color w:val="000000" w:themeColor="text1"/>
                <w:sz w:val="28"/>
                <w:szCs w:val="28"/>
              </w:rPr>
            </w:pPr>
          </w:p>
        </w:tc>
        <w:tc>
          <w:tcPr>
            <w:tcW w:w="1276" w:type="dxa"/>
            <w:tcMar>
              <w:left w:w="13" w:type="dxa"/>
            </w:tcMar>
          </w:tcPr>
          <w:p w14:paraId="420579F4"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SheduleSumInf_september</w:t>
            </w:r>
          </w:p>
        </w:tc>
        <w:tc>
          <w:tcPr>
            <w:tcW w:w="1276" w:type="dxa"/>
            <w:tcMar>
              <w:left w:w="13" w:type="dxa"/>
            </w:tcMar>
          </w:tcPr>
          <w:p w14:paraId="67246A1E"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7B07F0FD" w14:textId="77777777" w:rsidR="006543DA" w:rsidRDefault="00DD39D7">
            <w:pPr>
              <w:pStyle w:val="EBTablenorm"/>
              <w:spacing w:before="0" w:after="0"/>
              <w:rPr>
                <w:color w:val="000000" w:themeColor="text1"/>
                <w:sz w:val="28"/>
                <w:szCs w:val="28"/>
              </w:rPr>
            </w:pPr>
            <w:r>
              <w:rPr>
                <w:color w:val="000000" w:themeColor="text1"/>
                <w:sz w:val="28"/>
                <w:szCs w:val="28"/>
                <w:lang w:val="en-US"/>
              </w:rPr>
              <w:t>tStrN2</w:t>
            </w:r>
          </w:p>
        </w:tc>
        <w:tc>
          <w:tcPr>
            <w:tcW w:w="1134" w:type="dxa"/>
            <w:tcMar>
              <w:left w:w="13" w:type="dxa"/>
            </w:tcMar>
          </w:tcPr>
          <w:p w14:paraId="7AB50FEB"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0F30ADE0" w14:textId="77777777" w:rsidR="006543DA" w:rsidRDefault="00DD39D7">
            <w:pPr>
              <w:pStyle w:val="EBTablenorm"/>
              <w:jc w:val="left"/>
              <w:rPr>
                <w:color w:val="000000" w:themeColor="text1"/>
                <w:sz w:val="28"/>
                <w:szCs w:val="28"/>
              </w:rPr>
            </w:pPr>
            <w:r>
              <w:rPr>
                <w:color w:val="000000" w:themeColor="text1"/>
                <w:sz w:val="28"/>
                <w:szCs w:val="28"/>
              </w:rPr>
              <w:t>Сумма БО за сентябрь. При отсутствии указывается 0.00.</w:t>
            </w:r>
          </w:p>
        </w:tc>
      </w:tr>
      <w:tr w:rsidR="006543DA" w14:paraId="20B43EE7" w14:textId="77777777">
        <w:trPr>
          <w:cantSplit/>
        </w:trPr>
        <w:tc>
          <w:tcPr>
            <w:tcW w:w="1791" w:type="dxa"/>
            <w:vMerge/>
            <w:tcMar>
              <w:left w:w="13" w:type="dxa"/>
            </w:tcMar>
          </w:tcPr>
          <w:p w14:paraId="47C3145A" w14:textId="77777777" w:rsidR="006543DA" w:rsidRDefault="006543DA">
            <w:pPr>
              <w:pStyle w:val="EBTablenorm"/>
              <w:rPr>
                <w:color w:val="000000" w:themeColor="text1"/>
                <w:sz w:val="28"/>
                <w:szCs w:val="28"/>
              </w:rPr>
            </w:pPr>
          </w:p>
        </w:tc>
        <w:tc>
          <w:tcPr>
            <w:tcW w:w="1276" w:type="dxa"/>
            <w:tcMar>
              <w:left w:w="13" w:type="dxa"/>
            </w:tcMar>
          </w:tcPr>
          <w:p w14:paraId="21F09B49"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w:t>
            </w:r>
            <w:r>
              <w:rPr>
                <w:b w:val="0"/>
                <w:bCs w:val="0"/>
                <w:color w:val="000000" w:themeColor="text1"/>
                <w:sz w:val="28"/>
                <w:szCs w:val="28"/>
              </w:rPr>
              <w:t>_</w:t>
            </w:r>
            <w:r>
              <w:rPr>
                <w:b w:val="0"/>
                <w:bCs w:val="0"/>
                <w:color w:val="000000" w:themeColor="text1"/>
                <w:sz w:val="28"/>
                <w:szCs w:val="28"/>
                <w:lang w:val="en-US"/>
              </w:rPr>
              <w:t>october</w:t>
            </w:r>
          </w:p>
        </w:tc>
        <w:tc>
          <w:tcPr>
            <w:tcW w:w="1276" w:type="dxa"/>
            <w:tcMar>
              <w:left w:w="13" w:type="dxa"/>
            </w:tcMar>
          </w:tcPr>
          <w:p w14:paraId="26820A26"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65CC2A58" w14:textId="77777777" w:rsidR="006543DA" w:rsidRDefault="00DD39D7">
            <w:pPr>
              <w:pStyle w:val="EBTablenorm"/>
              <w:spacing w:before="0" w:after="0"/>
              <w:rPr>
                <w:color w:val="000000" w:themeColor="text1"/>
                <w:sz w:val="28"/>
                <w:szCs w:val="28"/>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64816A4D"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53D8013C" w14:textId="77777777" w:rsidR="006543DA" w:rsidRDefault="00DD39D7">
            <w:pPr>
              <w:pStyle w:val="EBTablenorm"/>
              <w:jc w:val="left"/>
              <w:rPr>
                <w:color w:val="000000" w:themeColor="text1"/>
                <w:sz w:val="28"/>
                <w:szCs w:val="28"/>
              </w:rPr>
            </w:pPr>
            <w:r>
              <w:rPr>
                <w:color w:val="000000" w:themeColor="text1"/>
                <w:sz w:val="28"/>
                <w:szCs w:val="28"/>
              </w:rPr>
              <w:t>Сумма БО за октябрь. При отсутствии указывается 0.00.</w:t>
            </w:r>
          </w:p>
        </w:tc>
      </w:tr>
      <w:tr w:rsidR="006543DA" w14:paraId="3CDA563E" w14:textId="77777777">
        <w:trPr>
          <w:cantSplit/>
        </w:trPr>
        <w:tc>
          <w:tcPr>
            <w:tcW w:w="1791" w:type="dxa"/>
            <w:vMerge/>
            <w:tcMar>
              <w:left w:w="13" w:type="dxa"/>
            </w:tcMar>
          </w:tcPr>
          <w:p w14:paraId="3DDDF12B" w14:textId="77777777" w:rsidR="006543DA" w:rsidRDefault="006543DA">
            <w:pPr>
              <w:pStyle w:val="EBTablenorm"/>
              <w:rPr>
                <w:color w:val="000000" w:themeColor="text1"/>
                <w:sz w:val="28"/>
                <w:szCs w:val="28"/>
              </w:rPr>
            </w:pPr>
          </w:p>
        </w:tc>
        <w:tc>
          <w:tcPr>
            <w:tcW w:w="1276" w:type="dxa"/>
            <w:tcMar>
              <w:left w:w="13" w:type="dxa"/>
            </w:tcMar>
          </w:tcPr>
          <w:p w14:paraId="0679E2E1"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w:t>
            </w:r>
            <w:r>
              <w:rPr>
                <w:b w:val="0"/>
                <w:bCs w:val="0"/>
                <w:color w:val="000000" w:themeColor="text1"/>
                <w:sz w:val="28"/>
                <w:szCs w:val="28"/>
              </w:rPr>
              <w:t>_</w:t>
            </w:r>
            <w:r>
              <w:rPr>
                <w:b w:val="0"/>
                <w:bCs w:val="0"/>
                <w:color w:val="000000" w:themeColor="text1"/>
                <w:sz w:val="28"/>
                <w:szCs w:val="28"/>
                <w:lang w:val="en-US"/>
              </w:rPr>
              <w:t>november</w:t>
            </w:r>
          </w:p>
        </w:tc>
        <w:tc>
          <w:tcPr>
            <w:tcW w:w="1276" w:type="dxa"/>
            <w:tcMar>
              <w:left w:w="13" w:type="dxa"/>
            </w:tcMar>
          </w:tcPr>
          <w:p w14:paraId="0D018691"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0E941E54" w14:textId="77777777" w:rsidR="006543DA" w:rsidRDefault="00DD39D7">
            <w:pPr>
              <w:pStyle w:val="EBTablenorm"/>
              <w:spacing w:before="0" w:after="0"/>
              <w:rPr>
                <w:color w:val="000000" w:themeColor="text1"/>
                <w:sz w:val="28"/>
                <w:szCs w:val="28"/>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635C3216"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62FA7153" w14:textId="77777777" w:rsidR="006543DA" w:rsidRDefault="00DD39D7">
            <w:pPr>
              <w:pStyle w:val="EBTablenorm"/>
              <w:jc w:val="left"/>
              <w:rPr>
                <w:color w:val="000000" w:themeColor="text1"/>
                <w:sz w:val="28"/>
                <w:szCs w:val="28"/>
              </w:rPr>
            </w:pPr>
            <w:r>
              <w:rPr>
                <w:color w:val="000000" w:themeColor="text1"/>
                <w:sz w:val="28"/>
                <w:szCs w:val="28"/>
              </w:rPr>
              <w:t>Сумма БО за ноябрь. При отсутствии указывается 0.00.</w:t>
            </w:r>
          </w:p>
        </w:tc>
      </w:tr>
      <w:tr w:rsidR="006543DA" w14:paraId="7714F102" w14:textId="77777777">
        <w:trPr>
          <w:cantSplit/>
        </w:trPr>
        <w:tc>
          <w:tcPr>
            <w:tcW w:w="1791" w:type="dxa"/>
            <w:vMerge/>
            <w:tcMar>
              <w:left w:w="13" w:type="dxa"/>
            </w:tcMar>
          </w:tcPr>
          <w:p w14:paraId="1F2B613E" w14:textId="77777777" w:rsidR="006543DA" w:rsidRDefault="006543DA">
            <w:pPr>
              <w:pStyle w:val="EBTablenorm"/>
              <w:rPr>
                <w:color w:val="000000" w:themeColor="text1"/>
                <w:sz w:val="28"/>
                <w:szCs w:val="28"/>
              </w:rPr>
            </w:pPr>
          </w:p>
        </w:tc>
        <w:tc>
          <w:tcPr>
            <w:tcW w:w="1276" w:type="dxa"/>
            <w:tcMar>
              <w:left w:w="13" w:type="dxa"/>
            </w:tcMar>
          </w:tcPr>
          <w:p w14:paraId="5E3E3D65"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SheduleSumInf_december</w:t>
            </w:r>
          </w:p>
        </w:tc>
        <w:tc>
          <w:tcPr>
            <w:tcW w:w="1276" w:type="dxa"/>
            <w:tcMar>
              <w:left w:w="13" w:type="dxa"/>
            </w:tcMar>
          </w:tcPr>
          <w:p w14:paraId="14C63C89"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140D1C61" w14:textId="77777777" w:rsidR="006543DA" w:rsidRDefault="00DD39D7">
            <w:pPr>
              <w:pStyle w:val="EBTablenorm"/>
              <w:spacing w:before="0" w:after="0"/>
              <w:rPr>
                <w:color w:val="000000" w:themeColor="text1"/>
                <w:sz w:val="28"/>
                <w:szCs w:val="28"/>
              </w:rPr>
            </w:pPr>
            <w:r>
              <w:rPr>
                <w:color w:val="000000" w:themeColor="text1"/>
                <w:sz w:val="28"/>
                <w:szCs w:val="28"/>
                <w:lang w:val="en-US"/>
              </w:rPr>
              <w:t>tStrN2</w:t>
            </w:r>
          </w:p>
        </w:tc>
        <w:tc>
          <w:tcPr>
            <w:tcW w:w="1134" w:type="dxa"/>
            <w:tcMar>
              <w:left w:w="13" w:type="dxa"/>
            </w:tcMar>
          </w:tcPr>
          <w:p w14:paraId="56066916"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4EFA6581" w14:textId="77777777" w:rsidR="006543DA" w:rsidRDefault="00DD39D7">
            <w:pPr>
              <w:pStyle w:val="EBTablenorm"/>
              <w:jc w:val="left"/>
              <w:rPr>
                <w:color w:val="000000" w:themeColor="text1"/>
                <w:sz w:val="28"/>
                <w:szCs w:val="28"/>
              </w:rPr>
            </w:pPr>
            <w:r>
              <w:rPr>
                <w:color w:val="000000" w:themeColor="text1"/>
                <w:sz w:val="28"/>
                <w:szCs w:val="28"/>
              </w:rPr>
              <w:t>Сумма БО за декабрь. При отсутствии указывается 0.00.</w:t>
            </w:r>
          </w:p>
        </w:tc>
      </w:tr>
      <w:tr w:rsidR="006543DA" w14:paraId="4CC56B36" w14:textId="77777777">
        <w:trPr>
          <w:cantSplit/>
        </w:trPr>
        <w:tc>
          <w:tcPr>
            <w:tcW w:w="1791" w:type="dxa"/>
            <w:vMerge/>
            <w:tcMar>
              <w:left w:w="13" w:type="dxa"/>
            </w:tcMar>
          </w:tcPr>
          <w:p w14:paraId="796ED02F" w14:textId="77777777" w:rsidR="006543DA" w:rsidRDefault="006543DA">
            <w:pPr>
              <w:pStyle w:val="EBTablenorm"/>
              <w:rPr>
                <w:color w:val="000000" w:themeColor="text1"/>
                <w:sz w:val="28"/>
                <w:szCs w:val="28"/>
              </w:rPr>
            </w:pPr>
          </w:p>
        </w:tc>
        <w:tc>
          <w:tcPr>
            <w:tcW w:w="1276" w:type="dxa"/>
            <w:tcMar>
              <w:left w:w="13" w:type="dxa"/>
            </w:tcMar>
          </w:tcPr>
          <w:p w14:paraId="2B35A206"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yearSum</w:t>
            </w:r>
          </w:p>
        </w:tc>
        <w:tc>
          <w:tcPr>
            <w:tcW w:w="1276" w:type="dxa"/>
            <w:tcMar>
              <w:left w:w="13" w:type="dxa"/>
            </w:tcMar>
          </w:tcPr>
          <w:p w14:paraId="439578E7"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584BFCA6" w14:textId="77777777" w:rsidR="006543DA" w:rsidRDefault="00DD39D7">
            <w:pPr>
              <w:pStyle w:val="EBTablenorm"/>
              <w:spacing w:before="0" w:after="0"/>
              <w:rPr>
                <w:color w:val="000000" w:themeColor="text1"/>
                <w:sz w:val="28"/>
                <w:szCs w:val="28"/>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76285820"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04C9AC14" w14:textId="77777777" w:rsidR="006543DA" w:rsidRDefault="00DD39D7">
            <w:pPr>
              <w:pStyle w:val="EBTablenorm"/>
              <w:jc w:val="left"/>
              <w:rPr>
                <w:color w:val="000000" w:themeColor="text1"/>
                <w:sz w:val="28"/>
                <w:szCs w:val="28"/>
              </w:rPr>
            </w:pPr>
            <w:r>
              <w:rPr>
                <w:color w:val="000000" w:themeColor="text1"/>
                <w:sz w:val="28"/>
                <w:szCs w:val="28"/>
              </w:rPr>
              <w:t>Сумма БО на текущий финансовый год.</w:t>
            </w:r>
          </w:p>
          <w:p w14:paraId="47DB36D5" w14:textId="77777777" w:rsidR="006543DA" w:rsidRDefault="00DD39D7">
            <w:pPr>
              <w:pStyle w:val="EBTablenorm"/>
              <w:jc w:val="left"/>
              <w:rPr>
                <w:color w:val="000000" w:themeColor="text1"/>
                <w:sz w:val="28"/>
                <w:szCs w:val="28"/>
              </w:rPr>
            </w:pPr>
            <w:r>
              <w:rPr>
                <w:color w:val="000000" w:themeColor="text1"/>
                <w:sz w:val="28"/>
                <w:szCs w:val="28"/>
              </w:rPr>
              <w:t>Поле должно иметь отличное от нуля значение, если значение хотя бы одного из полей SheduleSumInf_january - SheduleSumInf_december не равно «0.00».</w:t>
            </w:r>
          </w:p>
          <w:p w14:paraId="3FD372BA"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«TpDcmnt» значения «0» поле должно иметь отличное от нуля значение, если значение каждого из полей firstYearSum - thirdYearSum и followingYearsSum равно «0.00».</w:t>
            </w:r>
          </w:p>
          <w:p w14:paraId="2DE5323F"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bl>
    <w:p w14:paraId="4CAEC5AB" w14:textId="77777777" w:rsidR="006543DA" w:rsidRDefault="006543DA">
      <w:pPr>
        <w:spacing w:after="0"/>
        <w:jc w:val="center"/>
        <w:rPr>
          <w:rFonts w:ascii="Times New Roman" w:hAnsi="Times New Roman" w:cs="Times New Roman"/>
          <w:color w:val="000000" w:themeColor="text1"/>
          <w:sz w:val="28"/>
          <w:szCs w:val="28"/>
        </w:rPr>
      </w:pPr>
    </w:p>
    <w:p w14:paraId="67E1FCCC" w14:textId="77777777" w:rsidR="006543DA" w:rsidRDefault="00DD39D7">
      <w:pPr>
        <w:pStyle w:val="3"/>
      </w:pPr>
      <w:bookmarkStart w:id="139" w:name="_Toc213941884"/>
      <w:r>
        <w:t>Описание комплексного типа «tSumPlanPeriod»</w:t>
      </w:r>
      <w:bookmarkEnd w:id="139"/>
    </w:p>
    <w:p w14:paraId="63AC097B" w14:textId="77777777" w:rsidR="006543DA" w:rsidRDefault="006543DA">
      <w:pPr>
        <w:spacing w:after="0"/>
        <w:rPr>
          <w:rFonts w:ascii="Times New Roman" w:hAnsi="Times New Roman" w:cs="Times New Roman"/>
          <w:color w:val="000000" w:themeColor="text1"/>
          <w:sz w:val="28"/>
          <w:szCs w:val="28"/>
        </w:rPr>
      </w:pPr>
    </w:p>
    <w:p w14:paraId="59F498B0" w14:textId="77777777" w:rsidR="006543DA" w:rsidRDefault="00DD39D7">
      <w:pPr>
        <w:spacing w:after="0"/>
        <w:ind w:firstLine="709"/>
        <w:jc w:val="both"/>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 xml:space="preserve">Описание комплексного типа «tSumPlanPeriod» (Сумма на плановый период в валюте обязательства) приведено в таблице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REF _Ref145339667 \h  \* MERGEFORMAT </w:instrText>
      </w:r>
      <w:r>
        <w:rPr>
          <w:rFonts w:ascii="Times New Roman" w:eastAsia="Calibri" w:hAnsi="Times New Roman" w:cs="Times New Roman"/>
          <w:color w:val="000000" w:themeColor="text1"/>
          <w:sz w:val="28"/>
          <w:szCs w:val="28"/>
          <w:lang w:eastAsia="ru-RU"/>
        </w:rPr>
      </w:r>
      <w:r>
        <w:rPr>
          <w:rFonts w:ascii="Times New Roman" w:eastAsia="Calibri" w:hAnsi="Times New Roman" w:cs="Times New Roman"/>
          <w:color w:val="000000" w:themeColor="text1"/>
          <w:sz w:val="28"/>
          <w:szCs w:val="28"/>
          <w:lang w:eastAsia="ru-RU"/>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34</w:t>
      </w:r>
      <w:r>
        <w:rPr>
          <w:rFonts w:ascii="Times New Roman" w:eastAsia="Calibri" w:hAnsi="Times New Roman" w:cs="Times New Roman"/>
          <w:color w:val="000000" w:themeColor="text1"/>
          <w:sz w:val="28"/>
          <w:szCs w:val="28"/>
          <w:lang w:eastAsia="ru-RU"/>
        </w:rPr>
        <w:fldChar w:fldCharType="end"/>
      </w:r>
      <w:r>
        <w:rPr>
          <w:rFonts w:ascii="Times New Roman" w:eastAsia="Calibri" w:hAnsi="Times New Roman" w:cs="Times New Roman"/>
          <w:color w:val="000000" w:themeColor="text1"/>
          <w:sz w:val="28"/>
          <w:szCs w:val="28"/>
          <w:lang w:eastAsia="ru-RU"/>
        </w:rPr>
        <w:t>.</w:t>
      </w:r>
    </w:p>
    <w:p w14:paraId="17926C16"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67493ACB" w14:textId="77777777" w:rsidR="006543DA" w:rsidRDefault="00DD39D7">
      <w:pPr>
        <w:pStyle w:val="ab"/>
        <w:keepNext/>
        <w:rPr>
          <w:rFonts w:ascii="Times New Roman" w:hAnsi="Times New Roman" w:cs="Times New Roman"/>
          <w:i w:val="0"/>
          <w:color w:val="000000" w:themeColor="text1"/>
          <w:sz w:val="28"/>
          <w:szCs w:val="28"/>
        </w:rPr>
      </w:pPr>
      <w:bookmarkStart w:id="140" w:name="_Ref145339667"/>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34</w:t>
      </w:r>
      <w:r>
        <w:rPr>
          <w:rFonts w:ascii="Times New Roman" w:hAnsi="Times New Roman" w:cs="Times New Roman"/>
          <w:i w:val="0"/>
          <w:color w:val="000000" w:themeColor="text1"/>
          <w:sz w:val="28"/>
          <w:szCs w:val="28"/>
        </w:rPr>
        <w:fldChar w:fldCharType="end"/>
      </w:r>
      <w:bookmarkEnd w:id="140"/>
      <w:r>
        <w:rPr>
          <w:rFonts w:ascii="Times New Roman" w:hAnsi="Times New Roman" w:cs="Times New Roman"/>
          <w:i w:val="0"/>
          <w:color w:val="000000" w:themeColor="text1"/>
          <w:sz w:val="28"/>
          <w:szCs w:val="28"/>
        </w:rPr>
        <w:t>.Описание комплексного типа «tSumPlanPeriod»</w:t>
      </w:r>
    </w:p>
    <w:tbl>
      <w:tblPr>
        <w:tblW w:w="4964"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418"/>
        <w:gridCol w:w="1134"/>
        <w:gridCol w:w="1276"/>
        <w:gridCol w:w="1134"/>
        <w:gridCol w:w="3228"/>
      </w:tblGrid>
      <w:tr w:rsidR="006543DA" w14:paraId="3CBF01F1" w14:textId="77777777">
        <w:trPr>
          <w:cantSplit/>
          <w:tblHeader/>
        </w:trPr>
        <w:tc>
          <w:tcPr>
            <w:tcW w:w="1791" w:type="dxa"/>
            <w:shd w:val="clear" w:color="auto" w:fill="auto"/>
            <w:tcMar>
              <w:left w:w="13" w:type="dxa"/>
            </w:tcMar>
          </w:tcPr>
          <w:p w14:paraId="7F615D6D"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Наименование комплексного типа</w:t>
            </w:r>
          </w:p>
        </w:tc>
        <w:tc>
          <w:tcPr>
            <w:tcW w:w="1418" w:type="dxa"/>
            <w:shd w:val="clear" w:color="auto" w:fill="auto"/>
            <w:tcMar>
              <w:left w:w="13" w:type="dxa"/>
            </w:tcMar>
          </w:tcPr>
          <w:p w14:paraId="554A1D13"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Текущий элемент/атрибут</w:t>
            </w:r>
          </w:p>
        </w:tc>
        <w:tc>
          <w:tcPr>
            <w:tcW w:w="1134" w:type="dxa"/>
            <w:shd w:val="clear" w:color="auto" w:fill="auto"/>
            <w:tcMar>
              <w:left w:w="13" w:type="dxa"/>
            </w:tcMar>
          </w:tcPr>
          <w:p w14:paraId="174A531F"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w:t>
            </w:r>
          </w:p>
        </w:tc>
        <w:tc>
          <w:tcPr>
            <w:tcW w:w="1276" w:type="dxa"/>
            <w:shd w:val="clear" w:color="auto" w:fill="auto"/>
            <w:tcMar>
              <w:left w:w="13" w:type="dxa"/>
            </w:tcMar>
          </w:tcPr>
          <w:p w14:paraId="19639159"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 данных</w:t>
            </w:r>
          </w:p>
        </w:tc>
        <w:tc>
          <w:tcPr>
            <w:tcW w:w="1134" w:type="dxa"/>
            <w:shd w:val="clear" w:color="auto" w:fill="auto"/>
            <w:tcMar>
              <w:left w:w="13" w:type="dxa"/>
            </w:tcMar>
          </w:tcPr>
          <w:p w14:paraId="1BCBC8F1"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Обяз\Множ</w:t>
            </w:r>
          </w:p>
        </w:tc>
        <w:tc>
          <w:tcPr>
            <w:tcW w:w="3228" w:type="dxa"/>
            <w:shd w:val="clear" w:color="auto" w:fill="auto"/>
            <w:tcMar>
              <w:left w:w="13" w:type="dxa"/>
            </w:tcMar>
          </w:tcPr>
          <w:p w14:paraId="73E89592"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Примечание</w:t>
            </w:r>
          </w:p>
        </w:tc>
      </w:tr>
      <w:tr w:rsidR="006543DA" w14:paraId="5ECEF0D8" w14:textId="77777777">
        <w:trPr>
          <w:cantSplit/>
        </w:trPr>
        <w:tc>
          <w:tcPr>
            <w:tcW w:w="1791" w:type="dxa"/>
            <w:vMerge w:val="restart"/>
            <w:tcMar>
              <w:left w:w="13" w:type="dxa"/>
            </w:tcMar>
          </w:tcPr>
          <w:p w14:paraId="06BA56CB" w14:textId="77777777" w:rsidR="006543DA" w:rsidRDefault="00DD39D7">
            <w:pPr>
              <w:pStyle w:val="EBTablenorm"/>
              <w:rPr>
                <w:bCs/>
                <w:color w:val="000000" w:themeColor="text1"/>
                <w:sz w:val="28"/>
                <w:szCs w:val="28"/>
              </w:rPr>
            </w:pPr>
            <w:r>
              <w:rPr>
                <w:color w:val="000000" w:themeColor="text1"/>
                <w:sz w:val="28"/>
                <w:szCs w:val="28"/>
              </w:rPr>
              <w:t>tSumPlanPeriod</w:t>
            </w:r>
          </w:p>
        </w:tc>
        <w:tc>
          <w:tcPr>
            <w:tcW w:w="1418" w:type="dxa"/>
            <w:tcMar>
              <w:left w:w="13" w:type="dxa"/>
            </w:tcMar>
          </w:tcPr>
          <w:p w14:paraId="35A04DDD" w14:textId="77777777" w:rsidR="006543DA" w:rsidRDefault="00DD39D7">
            <w:pPr>
              <w:pStyle w:val="EBTableHead"/>
              <w:jc w:val="both"/>
              <w:rPr>
                <w:b w:val="0"/>
                <w:color w:val="000000" w:themeColor="text1"/>
                <w:sz w:val="28"/>
                <w:szCs w:val="28"/>
              </w:rPr>
            </w:pPr>
            <w:r>
              <w:rPr>
                <w:b w:val="0"/>
                <w:bCs w:val="0"/>
                <w:color w:val="000000" w:themeColor="text1"/>
                <w:sz w:val="28"/>
                <w:szCs w:val="28"/>
              </w:rPr>
              <w:t>firstYearSum</w:t>
            </w:r>
          </w:p>
        </w:tc>
        <w:tc>
          <w:tcPr>
            <w:tcW w:w="1134" w:type="dxa"/>
            <w:tcMar>
              <w:left w:w="13" w:type="dxa"/>
            </w:tcMar>
          </w:tcPr>
          <w:p w14:paraId="61D7DFE4"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31B5080B" w14:textId="77777777" w:rsidR="006543DA" w:rsidRDefault="00DD39D7">
            <w:pPr>
              <w:pStyle w:val="EBTablenorm"/>
              <w:spacing w:before="0" w:after="0"/>
              <w:rPr>
                <w:color w:val="000000" w:themeColor="text1"/>
                <w:sz w:val="28"/>
                <w:szCs w:val="28"/>
                <w:lang w:val="en-US"/>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09025C26"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8" w:type="dxa"/>
            <w:tcMar>
              <w:left w:w="13" w:type="dxa"/>
            </w:tcMar>
          </w:tcPr>
          <w:p w14:paraId="3A95E297" w14:textId="77777777" w:rsidR="006543DA" w:rsidRDefault="00DD39D7">
            <w:pPr>
              <w:pStyle w:val="EBTablenorm"/>
              <w:jc w:val="left"/>
              <w:rPr>
                <w:color w:val="000000" w:themeColor="text1"/>
                <w:sz w:val="28"/>
                <w:szCs w:val="28"/>
              </w:rPr>
            </w:pPr>
            <w:r>
              <w:rPr>
                <w:color w:val="000000" w:themeColor="text1"/>
                <w:sz w:val="28"/>
                <w:szCs w:val="28"/>
              </w:rPr>
              <w:t>Сумма БО на первый год планового периода.</w:t>
            </w:r>
          </w:p>
          <w:p w14:paraId="23228AF5" w14:textId="77777777" w:rsidR="006543DA" w:rsidRDefault="00DD39D7">
            <w:pPr>
              <w:pStyle w:val="EBTablenorm"/>
              <w:jc w:val="left"/>
              <w:rPr>
                <w:color w:val="000000" w:themeColor="text1"/>
                <w:sz w:val="28"/>
                <w:szCs w:val="28"/>
              </w:rPr>
            </w:pPr>
            <w:r>
              <w:rPr>
                <w:color w:val="000000" w:themeColor="text1"/>
                <w:sz w:val="28"/>
                <w:szCs w:val="28"/>
              </w:rPr>
              <w:t xml:space="preserve">При указании в реквизите «TpDcmnt» значения «0» поле должно иметь отличное от нуля значение, если значение каждого из полей yearSum, secondYearSum, thirdYearSum, followingYearsSum равно «0.00». </w:t>
            </w:r>
          </w:p>
          <w:p w14:paraId="7F399325"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r w:rsidR="006543DA" w14:paraId="033BC48A" w14:textId="77777777">
        <w:trPr>
          <w:cantSplit/>
        </w:trPr>
        <w:tc>
          <w:tcPr>
            <w:tcW w:w="1791" w:type="dxa"/>
            <w:vMerge/>
            <w:tcMar>
              <w:left w:w="13" w:type="dxa"/>
            </w:tcMar>
          </w:tcPr>
          <w:p w14:paraId="43FA78CB" w14:textId="77777777" w:rsidR="006543DA" w:rsidRDefault="006543DA">
            <w:pPr>
              <w:pStyle w:val="EBTablenorm"/>
              <w:rPr>
                <w:color w:val="000000" w:themeColor="text1"/>
                <w:sz w:val="28"/>
                <w:szCs w:val="28"/>
              </w:rPr>
            </w:pPr>
          </w:p>
        </w:tc>
        <w:tc>
          <w:tcPr>
            <w:tcW w:w="1418" w:type="dxa"/>
            <w:tcMar>
              <w:left w:w="13" w:type="dxa"/>
            </w:tcMar>
          </w:tcPr>
          <w:p w14:paraId="7AF8D3EB"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secondYearSum</w:t>
            </w:r>
          </w:p>
        </w:tc>
        <w:tc>
          <w:tcPr>
            <w:tcW w:w="1134" w:type="dxa"/>
            <w:tcMar>
              <w:left w:w="13" w:type="dxa"/>
            </w:tcMar>
          </w:tcPr>
          <w:p w14:paraId="36E6C5D9"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4E40E9D3" w14:textId="77777777" w:rsidR="006543DA" w:rsidRDefault="00DD39D7">
            <w:pPr>
              <w:pStyle w:val="EBTablenorm"/>
              <w:spacing w:before="0" w:after="0"/>
              <w:rPr>
                <w:color w:val="000000" w:themeColor="text1"/>
                <w:sz w:val="28"/>
                <w:szCs w:val="28"/>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2B57353F"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8" w:type="dxa"/>
            <w:tcMar>
              <w:left w:w="13" w:type="dxa"/>
            </w:tcMar>
          </w:tcPr>
          <w:p w14:paraId="4BA27373" w14:textId="77777777" w:rsidR="006543DA" w:rsidRDefault="00DD39D7">
            <w:pPr>
              <w:pStyle w:val="EBTablenorm"/>
              <w:jc w:val="left"/>
              <w:rPr>
                <w:color w:val="000000" w:themeColor="text1"/>
                <w:sz w:val="28"/>
                <w:szCs w:val="28"/>
              </w:rPr>
            </w:pPr>
            <w:r>
              <w:rPr>
                <w:color w:val="000000" w:themeColor="text1"/>
                <w:sz w:val="28"/>
                <w:szCs w:val="28"/>
              </w:rPr>
              <w:t>Сумма БО на второй год планового периода.</w:t>
            </w:r>
          </w:p>
          <w:p w14:paraId="3233DA25"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«TpDcmnt» значения «0» поле должно иметь отличное от нуля значение, если значение каждого из полей yearSum, firstYearSum, thirdYearSum, followingYearsSum равно «0.00».</w:t>
            </w:r>
          </w:p>
          <w:p w14:paraId="0A448F57"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r w:rsidR="006543DA" w14:paraId="632684B7" w14:textId="77777777">
        <w:trPr>
          <w:cantSplit/>
        </w:trPr>
        <w:tc>
          <w:tcPr>
            <w:tcW w:w="1791" w:type="dxa"/>
            <w:vMerge/>
            <w:tcMar>
              <w:left w:w="13" w:type="dxa"/>
            </w:tcMar>
          </w:tcPr>
          <w:p w14:paraId="26EFA3FF" w14:textId="77777777" w:rsidR="006543DA" w:rsidRDefault="006543DA">
            <w:pPr>
              <w:pStyle w:val="EBTablenorm"/>
              <w:rPr>
                <w:color w:val="000000" w:themeColor="text1"/>
                <w:sz w:val="28"/>
                <w:szCs w:val="28"/>
              </w:rPr>
            </w:pPr>
          </w:p>
        </w:tc>
        <w:tc>
          <w:tcPr>
            <w:tcW w:w="1418" w:type="dxa"/>
            <w:tcMar>
              <w:left w:w="13" w:type="dxa"/>
            </w:tcMar>
          </w:tcPr>
          <w:p w14:paraId="52733A84"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thirdYearSum</w:t>
            </w:r>
          </w:p>
        </w:tc>
        <w:tc>
          <w:tcPr>
            <w:tcW w:w="1134" w:type="dxa"/>
            <w:tcMar>
              <w:left w:w="13" w:type="dxa"/>
            </w:tcMar>
          </w:tcPr>
          <w:p w14:paraId="2998B25F" w14:textId="77777777" w:rsidR="006543DA" w:rsidRDefault="00DD39D7">
            <w:pPr>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61FFA6E0" w14:textId="77777777" w:rsidR="006543DA" w:rsidRDefault="00DD39D7">
            <w:pPr>
              <w:pStyle w:val="EBTablenorm"/>
              <w:spacing w:before="0" w:after="0"/>
              <w:rPr>
                <w:color w:val="000000" w:themeColor="text1"/>
                <w:sz w:val="28"/>
                <w:szCs w:val="28"/>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27B1BA57"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8" w:type="dxa"/>
            <w:tcMar>
              <w:left w:w="13" w:type="dxa"/>
            </w:tcMar>
          </w:tcPr>
          <w:p w14:paraId="684662B6" w14:textId="77777777" w:rsidR="006543DA" w:rsidRDefault="00DD39D7">
            <w:pPr>
              <w:pStyle w:val="EBTablenorm"/>
              <w:jc w:val="left"/>
              <w:rPr>
                <w:color w:val="000000" w:themeColor="text1"/>
                <w:sz w:val="28"/>
                <w:szCs w:val="28"/>
              </w:rPr>
            </w:pPr>
            <w:r>
              <w:rPr>
                <w:color w:val="000000" w:themeColor="text1"/>
                <w:sz w:val="28"/>
                <w:szCs w:val="28"/>
              </w:rPr>
              <w:t>Сумма БО на третий год после текущего.</w:t>
            </w:r>
          </w:p>
          <w:p w14:paraId="6F45C86A"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«TpDcmnt» значения «0» поле должно иметь отличное от нуля значение, если значение каждого из полей yearSum - secondYearSum, followingYearsSum равно «0.00» При отсутствии указывается 0.00.</w:t>
            </w:r>
          </w:p>
        </w:tc>
      </w:tr>
      <w:tr w:rsidR="006543DA" w14:paraId="624B1F4E" w14:textId="77777777">
        <w:trPr>
          <w:cantSplit/>
        </w:trPr>
        <w:tc>
          <w:tcPr>
            <w:tcW w:w="1791" w:type="dxa"/>
            <w:vMerge/>
            <w:tcMar>
              <w:left w:w="13" w:type="dxa"/>
            </w:tcMar>
          </w:tcPr>
          <w:p w14:paraId="57BE4435" w14:textId="77777777" w:rsidR="006543DA" w:rsidRDefault="006543DA">
            <w:pPr>
              <w:pStyle w:val="EBTablenorm"/>
              <w:rPr>
                <w:color w:val="000000" w:themeColor="text1"/>
                <w:sz w:val="28"/>
                <w:szCs w:val="28"/>
              </w:rPr>
            </w:pPr>
          </w:p>
        </w:tc>
        <w:tc>
          <w:tcPr>
            <w:tcW w:w="1418" w:type="dxa"/>
            <w:tcMar>
              <w:left w:w="13" w:type="dxa"/>
            </w:tcMar>
          </w:tcPr>
          <w:p w14:paraId="394B9C64"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followingYearsSum</w:t>
            </w:r>
          </w:p>
        </w:tc>
        <w:tc>
          <w:tcPr>
            <w:tcW w:w="1134" w:type="dxa"/>
            <w:tcMar>
              <w:left w:w="13" w:type="dxa"/>
            </w:tcMar>
          </w:tcPr>
          <w:p w14:paraId="24BB7AD3" w14:textId="77777777" w:rsidR="006543DA" w:rsidRDefault="00DD39D7">
            <w:pPr>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Элемент</w:t>
            </w:r>
          </w:p>
        </w:tc>
        <w:tc>
          <w:tcPr>
            <w:tcW w:w="1276" w:type="dxa"/>
            <w:tcMar>
              <w:left w:w="13" w:type="dxa"/>
            </w:tcMar>
          </w:tcPr>
          <w:p w14:paraId="4763C9F7" w14:textId="77777777" w:rsidR="006543DA" w:rsidRDefault="00DD39D7">
            <w:pPr>
              <w:pStyle w:val="EBTablenorm"/>
              <w:spacing w:before="0" w:after="0"/>
              <w:rPr>
                <w:color w:val="000000" w:themeColor="text1"/>
                <w:sz w:val="28"/>
                <w:szCs w:val="28"/>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5A47F659"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8" w:type="dxa"/>
            <w:tcMar>
              <w:left w:w="13" w:type="dxa"/>
            </w:tcMar>
          </w:tcPr>
          <w:p w14:paraId="15C2AA92" w14:textId="77777777" w:rsidR="006543DA" w:rsidRDefault="00DD39D7">
            <w:pPr>
              <w:pStyle w:val="EBTablenorm"/>
              <w:jc w:val="left"/>
              <w:rPr>
                <w:color w:val="000000" w:themeColor="text1"/>
                <w:sz w:val="28"/>
                <w:szCs w:val="28"/>
              </w:rPr>
            </w:pPr>
            <w:r>
              <w:rPr>
                <w:color w:val="000000" w:themeColor="text1"/>
                <w:sz w:val="28"/>
                <w:szCs w:val="28"/>
              </w:rPr>
              <w:t>Сумма БО на последующие годы после текущего финансового года.</w:t>
            </w:r>
          </w:p>
          <w:p w14:paraId="68166EA4"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«TpDcmnt» значения «0» поле должно иметь отличное от нуля значение, если значение каждого из полей yearSum - thirdYearSum равно «0.00».</w:t>
            </w:r>
          </w:p>
          <w:p w14:paraId="3F9F6DFB"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bl>
    <w:p w14:paraId="76FCED77" w14:textId="77777777" w:rsidR="006543DA" w:rsidRDefault="006543DA">
      <w:pPr>
        <w:spacing w:after="0"/>
        <w:jc w:val="center"/>
        <w:rPr>
          <w:rFonts w:ascii="Times New Roman" w:hAnsi="Times New Roman" w:cs="Times New Roman"/>
          <w:color w:val="000000" w:themeColor="text1"/>
          <w:sz w:val="28"/>
          <w:szCs w:val="28"/>
        </w:rPr>
      </w:pPr>
    </w:p>
    <w:p w14:paraId="602EF147" w14:textId="77777777" w:rsidR="006543DA" w:rsidRDefault="00DD39D7">
      <w:pPr>
        <w:pStyle w:val="3"/>
      </w:pPr>
      <w:bookmarkStart w:id="141" w:name="_Toc213941885"/>
      <w:r>
        <w:t>Описание комплексного типа «tTotalFaips»</w:t>
      </w:r>
      <w:bookmarkEnd w:id="141"/>
    </w:p>
    <w:p w14:paraId="03EB2529" w14:textId="77777777" w:rsidR="006543DA" w:rsidRDefault="006543DA">
      <w:pPr>
        <w:spacing w:after="0"/>
        <w:rPr>
          <w:rFonts w:ascii="Times New Roman" w:hAnsi="Times New Roman" w:cs="Times New Roman"/>
          <w:color w:val="000000" w:themeColor="text1"/>
          <w:sz w:val="28"/>
          <w:szCs w:val="28"/>
        </w:rPr>
      </w:pPr>
    </w:p>
    <w:p w14:paraId="6EFD4CBD"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eastAsia="ru-RU"/>
        </w:rPr>
        <w:t xml:space="preserve">Описание комплексного типа «tTotalFaips» (Итоговые суммы по коду объекта ФАИП из Расшифровки обязательства) приведено в таблице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REF _Ref145339712 \h  \* MERGEFORMAT </w:instrText>
      </w:r>
      <w:r>
        <w:rPr>
          <w:rFonts w:ascii="Times New Roman" w:eastAsia="Calibri" w:hAnsi="Times New Roman" w:cs="Times New Roman"/>
          <w:color w:val="000000" w:themeColor="text1"/>
          <w:sz w:val="28"/>
          <w:szCs w:val="28"/>
          <w:lang w:eastAsia="ru-RU"/>
        </w:rPr>
      </w:r>
      <w:r>
        <w:rPr>
          <w:rFonts w:ascii="Times New Roman" w:eastAsia="Calibri" w:hAnsi="Times New Roman" w:cs="Times New Roman"/>
          <w:color w:val="000000" w:themeColor="text1"/>
          <w:sz w:val="28"/>
          <w:szCs w:val="28"/>
          <w:lang w:eastAsia="ru-RU"/>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35</w:t>
      </w:r>
      <w:r>
        <w:rPr>
          <w:rFonts w:ascii="Times New Roman" w:eastAsia="Calibri" w:hAnsi="Times New Roman" w:cs="Times New Roman"/>
          <w:color w:val="000000" w:themeColor="text1"/>
          <w:sz w:val="28"/>
          <w:szCs w:val="28"/>
          <w:lang w:eastAsia="ru-RU"/>
        </w:rPr>
        <w:fldChar w:fldCharType="end"/>
      </w:r>
      <w:r>
        <w:rPr>
          <w:rFonts w:ascii="Times New Roman" w:eastAsia="Calibri" w:hAnsi="Times New Roman" w:cs="Times New Roman"/>
          <w:color w:val="000000" w:themeColor="text1"/>
          <w:sz w:val="28"/>
          <w:szCs w:val="28"/>
          <w:lang w:eastAsia="ru-RU"/>
        </w:rPr>
        <w:t>.</w:t>
      </w:r>
    </w:p>
    <w:p w14:paraId="0675ED5E" w14:textId="77777777" w:rsidR="006543DA" w:rsidRDefault="006543DA">
      <w:pPr>
        <w:pStyle w:val="ab"/>
        <w:keepNext/>
        <w:rPr>
          <w:rFonts w:ascii="Times New Roman" w:eastAsia="Calibri" w:hAnsi="Times New Roman" w:cs="Times New Roman"/>
          <w:i w:val="0"/>
          <w:iCs w:val="0"/>
          <w:color w:val="000000" w:themeColor="text1"/>
          <w:sz w:val="28"/>
          <w:szCs w:val="28"/>
        </w:rPr>
      </w:pPr>
    </w:p>
    <w:p w14:paraId="751FE89E" w14:textId="77777777" w:rsidR="006543DA" w:rsidRDefault="00DD39D7">
      <w:pPr>
        <w:pStyle w:val="ab"/>
        <w:keepNext/>
        <w:rPr>
          <w:rFonts w:ascii="Times New Roman" w:hAnsi="Times New Roman" w:cs="Times New Roman"/>
          <w:i w:val="0"/>
          <w:color w:val="000000" w:themeColor="text1"/>
          <w:sz w:val="28"/>
          <w:szCs w:val="28"/>
        </w:rPr>
      </w:pPr>
      <w:bookmarkStart w:id="142" w:name="_Ref145339712"/>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35</w:t>
      </w:r>
      <w:r>
        <w:rPr>
          <w:rFonts w:ascii="Times New Roman" w:hAnsi="Times New Roman" w:cs="Times New Roman"/>
          <w:i w:val="0"/>
          <w:color w:val="000000" w:themeColor="text1"/>
          <w:sz w:val="28"/>
          <w:szCs w:val="28"/>
        </w:rPr>
        <w:fldChar w:fldCharType="end"/>
      </w:r>
      <w:bookmarkEnd w:id="142"/>
      <w:r>
        <w:rPr>
          <w:rFonts w:ascii="Times New Roman" w:hAnsi="Times New Roman" w:cs="Times New Roman"/>
          <w:i w:val="0"/>
          <w:color w:val="000000" w:themeColor="text1"/>
          <w:sz w:val="28"/>
          <w:szCs w:val="28"/>
        </w:rPr>
        <w:t>.Описание комплексного типа «tTotalFaips»</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560"/>
        <w:gridCol w:w="1134"/>
        <w:gridCol w:w="1134"/>
        <w:gridCol w:w="1134"/>
        <w:gridCol w:w="3222"/>
      </w:tblGrid>
      <w:tr w:rsidR="006543DA" w14:paraId="2A44FD77" w14:textId="77777777">
        <w:trPr>
          <w:tblHeader/>
        </w:trPr>
        <w:tc>
          <w:tcPr>
            <w:tcW w:w="1791" w:type="dxa"/>
            <w:shd w:val="clear" w:color="auto" w:fill="auto"/>
            <w:tcMar>
              <w:left w:w="13" w:type="dxa"/>
            </w:tcMar>
          </w:tcPr>
          <w:p w14:paraId="642BDB73"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Наименование комплексного типа</w:t>
            </w:r>
          </w:p>
        </w:tc>
        <w:tc>
          <w:tcPr>
            <w:tcW w:w="1560" w:type="dxa"/>
            <w:shd w:val="clear" w:color="auto" w:fill="auto"/>
            <w:tcMar>
              <w:left w:w="13" w:type="dxa"/>
            </w:tcMar>
          </w:tcPr>
          <w:p w14:paraId="018EB3E8"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Текущий элемент/атрибут</w:t>
            </w:r>
          </w:p>
        </w:tc>
        <w:tc>
          <w:tcPr>
            <w:tcW w:w="1134" w:type="dxa"/>
            <w:shd w:val="clear" w:color="auto" w:fill="auto"/>
            <w:tcMar>
              <w:left w:w="13" w:type="dxa"/>
            </w:tcMar>
          </w:tcPr>
          <w:p w14:paraId="5A9878B0"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w:t>
            </w:r>
          </w:p>
        </w:tc>
        <w:tc>
          <w:tcPr>
            <w:tcW w:w="1134" w:type="dxa"/>
            <w:shd w:val="clear" w:color="auto" w:fill="auto"/>
            <w:tcMar>
              <w:left w:w="13" w:type="dxa"/>
            </w:tcMar>
          </w:tcPr>
          <w:p w14:paraId="265AD4A0"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 данных</w:t>
            </w:r>
          </w:p>
        </w:tc>
        <w:tc>
          <w:tcPr>
            <w:tcW w:w="1134" w:type="dxa"/>
            <w:shd w:val="clear" w:color="auto" w:fill="auto"/>
            <w:tcMar>
              <w:left w:w="13" w:type="dxa"/>
            </w:tcMar>
          </w:tcPr>
          <w:p w14:paraId="059BD785"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Обяз\Множ</w:t>
            </w:r>
          </w:p>
        </w:tc>
        <w:tc>
          <w:tcPr>
            <w:tcW w:w="3222" w:type="dxa"/>
            <w:shd w:val="clear" w:color="auto" w:fill="auto"/>
            <w:tcMar>
              <w:left w:w="13" w:type="dxa"/>
            </w:tcMar>
          </w:tcPr>
          <w:p w14:paraId="46A7B12E"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Примечание</w:t>
            </w:r>
          </w:p>
        </w:tc>
      </w:tr>
      <w:tr w:rsidR="006543DA" w14:paraId="5C2D652B" w14:textId="77777777">
        <w:tc>
          <w:tcPr>
            <w:tcW w:w="1791" w:type="dxa"/>
            <w:vMerge w:val="restart"/>
            <w:tcMar>
              <w:left w:w="13" w:type="dxa"/>
            </w:tcMar>
          </w:tcPr>
          <w:p w14:paraId="33BC8A35" w14:textId="77777777" w:rsidR="006543DA" w:rsidRDefault="00DD39D7">
            <w:pPr>
              <w:pStyle w:val="EBTablenorm"/>
              <w:rPr>
                <w:bCs/>
                <w:color w:val="000000" w:themeColor="text1"/>
                <w:sz w:val="28"/>
                <w:szCs w:val="28"/>
                <w:lang w:val="en-US"/>
              </w:rPr>
            </w:pPr>
            <w:r>
              <w:rPr>
                <w:color w:val="000000" w:themeColor="text1"/>
                <w:sz w:val="28"/>
                <w:szCs w:val="28"/>
                <w:lang w:val="en-US"/>
              </w:rPr>
              <w:t>tTotalFaips</w:t>
            </w:r>
          </w:p>
        </w:tc>
        <w:tc>
          <w:tcPr>
            <w:tcW w:w="1560" w:type="dxa"/>
            <w:tcMar>
              <w:left w:w="13" w:type="dxa"/>
            </w:tcMar>
          </w:tcPr>
          <w:p w14:paraId="630EF422"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FaipCode</w:t>
            </w:r>
          </w:p>
        </w:tc>
        <w:tc>
          <w:tcPr>
            <w:tcW w:w="1134" w:type="dxa"/>
            <w:tcMar>
              <w:left w:w="13" w:type="dxa"/>
            </w:tcMar>
          </w:tcPr>
          <w:p w14:paraId="4FB8B73C"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7C5A4E70" w14:textId="77777777" w:rsidR="006543DA" w:rsidRDefault="00DD39D7">
            <w:pPr>
              <w:pStyle w:val="EBTablenorm"/>
              <w:spacing w:before="0" w:after="0"/>
              <w:rPr>
                <w:color w:val="000000" w:themeColor="text1"/>
                <w:sz w:val="28"/>
                <w:szCs w:val="28"/>
                <w:lang w:val="en-US"/>
              </w:rPr>
            </w:pPr>
            <w:r>
              <w:rPr>
                <w:bCs/>
                <w:color w:val="000000" w:themeColor="text1"/>
                <w:sz w:val="28"/>
                <w:szCs w:val="28"/>
                <w:lang w:val="en-US"/>
              </w:rPr>
              <w:t>tStr</w:t>
            </w:r>
            <w:r>
              <w:rPr>
                <w:bCs/>
                <w:color w:val="000000" w:themeColor="text1"/>
                <w:sz w:val="28"/>
                <w:szCs w:val="28"/>
              </w:rPr>
              <w:t>18</w:t>
            </w:r>
          </w:p>
        </w:tc>
        <w:tc>
          <w:tcPr>
            <w:tcW w:w="1134" w:type="dxa"/>
            <w:tcMar>
              <w:left w:w="13" w:type="dxa"/>
            </w:tcMar>
          </w:tcPr>
          <w:p w14:paraId="2F801021"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5EF79C20" w14:textId="77777777" w:rsidR="006543DA" w:rsidRDefault="00DD39D7">
            <w:pPr>
              <w:pStyle w:val="EBTablenorm"/>
              <w:jc w:val="left"/>
              <w:rPr>
                <w:color w:val="000000" w:themeColor="text1"/>
                <w:sz w:val="28"/>
                <w:szCs w:val="28"/>
              </w:rPr>
            </w:pPr>
            <w:r>
              <w:rPr>
                <w:color w:val="000000" w:themeColor="text1"/>
                <w:sz w:val="28"/>
                <w:szCs w:val="28"/>
              </w:rPr>
              <w:t>Код объекта ФАИП.</w:t>
            </w:r>
          </w:p>
        </w:tc>
      </w:tr>
      <w:tr w:rsidR="006543DA" w14:paraId="4D691BE4" w14:textId="77777777">
        <w:tc>
          <w:tcPr>
            <w:tcW w:w="1791" w:type="dxa"/>
            <w:vMerge/>
            <w:tcMar>
              <w:left w:w="13" w:type="dxa"/>
            </w:tcMar>
          </w:tcPr>
          <w:p w14:paraId="548F11E4" w14:textId="77777777" w:rsidR="006543DA" w:rsidRDefault="006543DA">
            <w:pPr>
              <w:pStyle w:val="EBTablenorm"/>
              <w:rPr>
                <w:color w:val="000000" w:themeColor="text1"/>
                <w:sz w:val="28"/>
                <w:szCs w:val="28"/>
              </w:rPr>
            </w:pPr>
          </w:p>
        </w:tc>
        <w:tc>
          <w:tcPr>
            <w:tcW w:w="1560" w:type="dxa"/>
            <w:tcMar>
              <w:left w:w="13" w:type="dxa"/>
            </w:tcMar>
          </w:tcPr>
          <w:p w14:paraId="0FAE278E"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TotalFaip</w:t>
            </w:r>
          </w:p>
        </w:tc>
        <w:tc>
          <w:tcPr>
            <w:tcW w:w="1134" w:type="dxa"/>
            <w:tcMar>
              <w:left w:w="13" w:type="dxa"/>
            </w:tcMar>
          </w:tcPr>
          <w:p w14:paraId="27303041" w14:textId="77777777" w:rsidR="006543DA" w:rsidRDefault="00DD39D7">
            <w:pPr>
              <w:rPr>
                <w:rFonts w:ascii="Times New Roman" w:eastAsia="Times New Roman" w:hAnsi="Times New Roman" w:cs="Times New Roman"/>
                <w:bCs/>
                <w:color w:val="000000" w:themeColor="text1"/>
                <w:sz w:val="28"/>
                <w:szCs w:val="28"/>
                <w:lang w:val="en-US" w:eastAsia="ru-RU"/>
              </w:rPr>
            </w:pPr>
            <w:r>
              <w:rPr>
                <w:rFonts w:ascii="Times New Roman" w:eastAsia="Times New Roman" w:hAnsi="Times New Roman" w:cs="Times New Roman"/>
                <w:bCs/>
                <w:color w:val="000000" w:themeColor="text1"/>
                <w:sz w:val="28"/>
                <w:szCs w:val="28"/>
                <w:lang w:val="en-US" w:eastAsia="ru-RU"/>
              </w:rPr>
              <w:t>Complex type</w:t>
            </w:r>
          </w:p>
        </w:tc>
        <w:tc>
          <w:tcPr>
            <w:tcW w:w="1134" w:type="dxa"/>
            <w:tcMar>
              <w:left w:w="13" w:type="dxa"/>
            </w:tcMar>
          </w:tcPr>
          <w:p w14:paraId="7EB7F3E4" w14:textId="77777777" w:rsidR="006543DA" w:rsidRDefault="00DD39D7">
            <w:pPr>
              <w:pStyle w:val="EBTablenorm"/>
              <w:spacing w:before="0" w:after="0"/>
              <w:rPr>
                <w:bCs/>
                <w:color w:val="000000" w:themeColor="text1"/>
                <w:sz w:val="28"/>
                <w:szCs w:val="28"/>
                <w:lang w:val="en-US"/>
              </w:rPr>
            </w:pPr>
            <w:r>
              <w:rPr>
                <w:bCs/>
                <w:color w:val="000000" w:themeColor="text1"/>
                <w:sz w:val="28"/>
                <w:szCs w:val="28"/>
                <w:lang w:val="en-US"/>
              </w:rPr>
              <w:t>tTotalFaip</w:t>
            </w:r>
          </w:p>
        </w:tc>
        <w:tc>
          <w:tcPr>
            <w:tcW w:w="1134" w:type="dxa"/>
            <w:tcMar>
              <w:left w:w="13" w:type="dxa"/>
            </w:tcMar>
          </w:tcPr>
          <w:p w14:paraId="72148090" w14:textId="77777777" w:rsidR="006543DA" w:rsidRDefault="00DD39D7">
            <w:pPr>
              <w:rPr>
                <w:rFonts w:ascii="Times New Roman" w:eastAsia="Times New Roman" w:hAnsi="Times New Roman" w:cs="Times New Roman"/>
                <w:bCs/>
                <w:color w:val="000000" w:themeColor="text1"/>
                <w:sz w:val="28"/>
                <w:szCs w:val="28"/>
                <w:lang w:val="en-US" w:eastAsia="ru-RU"/>
              </w:rPr>
            </w:pPr>
            <w:r>
              <w:rPr>
                <w:rFonts w:ascii="Times New Roman" w:eastAsia="Times New Roman" w:hAnsi="Times New Roman" w:cs="Times New Roman"/>
                <w:bCs/>
                <w:color w:val="000000" w:themeColor="text1"/>
                <w:sz w:val="28"/>
                <w:szCs w:val="28"/>
                <w:lang w:val="en-US" w:eastAsia="ru-RU"/>
              </w:rPr>
              <w:t>[1]</w:t>
            </w:r>
          </w:p>
        </w:tc>
        <w:tc>
          <w:tcPr>
            <w:tcW w:w="3222" w:type="dxa"/>
            <w:tcMar>
              <w:left w:w="13" w:type="dxa"/>
            </w:tcMar>
          </w:tcPr>
          <w:p w14:paraId="17951591" w14:textId="77777777" w:rsidR="006543DA" w:rsidRDefault="00DD39D7">
            <w:pPr>
              <w:pStyle w:val="EBTablenorm"/>
              <w:jc w:val="left"/>
              <w:rPr>
                <w:color w:val="000000" w:themeColor="text1"/>
                <w:sz w:val="28"/>
                <w:szCs w:val="28"/>
              </w:rPr>
            </w:pPr>
            <w:r>
              <w:rPr>
                <w:color w:val="000000" w:themeColor="text1"/>
                <w:sz w:val="28"/>
                <w:szCs w:val="28"/>
              </w:rPr>
              <w:t xml:space="preserve">Итоговые суммы по коду объекта ФАИП. Описание приведено в таблице </w:t>
            </w:r>
            <w:r>
              <w:rPr>
                <w:color w:val="000000" w:themeColor="text1"/>
                <w:sz w:val="28"/>
                <w:szCs w:val="28"/>
              </w:rPr>
              <w:fldChar w:fldCharType="begin"/>
            </w:r>
            <w:r>
              <w:rPr>
                <w:color w:val="000000" w:themeColor="text1"/>
                <w:sz w:val="28"/>
                <w:szCs w:val="28"/>
              </w:rPr>
              <w:instrText xml:space="preserve"> REF _Ref145339822 \h  \* MERGEFORMAT </w:instrText>
            </w:r>
            <w:r>
              <w:rPr>
                <w:color w:val="000000" w:themeColor="text1"/>
                <w:sz w:val="28"/>
                <w:szCs w:val="28"/>
              </w:rPr>
            </w:r>
            <w:r>
              <w:rPr>
                <w:color w:val="000000" w:themeColor="text1"/>
                <w:sz w:val="28"/>
                <w:szCs w:val="28"/>
              </w:rPr>
              <w:fldChar w:fldCharType="separate"/>
            </w:r>
            <w:r>
              <w:rPr>
                <w:vanish/>
                <w:color w:val="000000" w:themeColor="text1"/>
                <w:sz w:val="28"/>
                <w:szCs w:val="28"/>
              </w:rPr>
              <w:t xml:space="preserve">Таблица </w:t>
            </w:r>
            <w:r>
              <w:rPr>
                <w:color w:val="000000" w:themeColor="text1"/>
                <w:sz w:val="28"/>
                <w:szCs w:val="28"/>
              </w:rPr>
              <w:t>36</w:t>
            </w:r>
            <w:r>
              <w:rPr>
                <w:color w:val="000000" w:themeColor="text1"/>
                <w:sz w:val="28"/>
                <w:szCs w:val="28"/>
              </w:rPr>
              <w:fldChar w:fldCharType="end"/>
            </w:r>
            <w:r>
              <w:rPr>
                <w:color w:val="000000" w:themeColor="text1"/>
                <w:sz w:val="28"/>
                <w:szCs w:val="28"/>
              </w:rPr>
              <w:t>.</w:t>
            </w:r>
          </w:p>
        </w:tc>
      </w:tr>
    </w:tbl>
    <w:p w14:paraId="545FC6DA" w14:textId="77777777" w:rsidR="006543DA" w:rsidRDefault="006543DA">
      <w:pPr>
        <w:spacing w:after="0"/>
        <w:jc w:val="center"/>
        <w:rPr>
          <w:rFonts w:ascii="Times New Roman" w:hAnsi="Times New Roman" w:cs="Times New Roman"/>
          <w:b/>
          <w:color w:val="000000" w:themeColor="text1"/>
          <w:sz w:val="28"/>
          <w:szCs w:val="28"/>
        </w:rPr>
      </w:pPr>
    </w:p>
    <w:p w14:paraId="795C8EE8" w14:textId="77777777" w:rsidR="006543DA" w:rsidRDefault="00DD39D7">
      <w:pPr>
        <w:pStyle w:val="3"/>
      </w:pPr>
      <w:bookmarkStart w:id="143" w:name="_Toc213941886"/>
      <w:r>
        <w:t>Описание комплексного типа «tTotalFaip»</w:t>
      </w:r>
      <w:bookmarkEnd w:id="143"/>
    </w:p>
    <w:p w14:paraId="6EE341D4" w14:textId="77777777" w:rsidR="006543DA" w:rsidRDefault="006543DA">
      <w:pPr>
        <w:spacing w:after="0"/>
        <w:rPr>
          <w:rFonts w:ascii="Times New Roman" w:hAnsi="Times New Roman" w:cs="Times New Roman"/>
          <w:color w:val="000000" w:themeColor="text1"/>
          <w:sz w:val="28"/>
          <w:szCs w:val="28"/>
        </w:rPr>
      </w:pPr>
    </w:p>
    <w:p w14:paraId="1F61636B"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eastAsia="ru-RU"/>
        </w:rPr>
        <w:t xml:space="preserve">Описание комплексного типа «tTotalFaip» (Итоговые суммы по коду объекта ФАИП) приведено в таблице </w:t>
      </w:r>
      <w:r>
        <w:rPr>
          <w:rFonts w:ascii="Times New Roman" w:eastAsia="Calibri" w:hAnsi="Times New Roman" w:cs="Times New Roman"/>
          <w:color w:val="000000" w:themeColor="text1"/>
          <w:sz w:val="28"/>
          <w:szCs w:val="28"/>
          <w:lang w:eastAsia="ru-RU"/>
        </w:rPr>
        <w:fldChar w:fldCharType="begin"/>
      </w:r>
      <w:r>
        <w:rPr>
          <w:rFonts w:ascii="Times New Roman" w:eastAsia="Calibri" w:hAnsi="Times New Roman" w:cs="Times New Roman"/>
          <w:color w:val="000000" w:themeColor="text1"/>
          <w:sz w:val="28"/>
          <w:szCs w:val="28"/>
          <w:lang w:eastAsia="ru-RU"/>
        </w:rPr>
        <w:instrText xml:space="preserve"> REF _Ref145339822 \h  \* MERGEFORMAT </w:instrText>
      </w:r>
      <w:r>
        <w:rPr>
          <w:rFonts w:ascii="Times New Roman" w:eastAsia="Calibri" w:hAnsi="Times New Roman" w:cs="Times New Roman"/>
          <w:color w:val="000000" w:themeColor="text1"/>
          <w:sz w:val="28"/>
          <w:szCs w:val="28"/>
          <w:lang w:eastAsia="ru-RU"/>
        </w:rPr>
      </w:r>
      <w:r>
        <w:rPr>
          <w:rFonts w:ascii="Times New Roman" w:eastAsia="Calibri" w:hAnsi="Times New Roman" w:cs="Times New Roman"/>
          <w:color w:val="000000" w:themeColor="text1"/>
          <w:sz w:val="28"/>
          <w:szCs w:val="28"/>
          <w:lang w:eastAsia="ru-RU"/>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36</w:t>
      </w:r>
      <w:r>
        <w:rPr>
          <w:rFonts w:ascii="Times New Roman" w:eastAsia="Calibri" w:hAnsi="Times New Roman" w:cs="Times New Roman"/>
          <w:color w:val="000000" w:themeColor="text1"/>
          <w:sz w:val="28"/>
          <w:szCs w:val="28"/>
          <w:lang w:eastAsia="ru-RU"/>
        </w:rPr>
        <w:fldChar w:fldCharType="end"/>
      </w:r>
      <w:r>
        <w:rPr>
          <w:rFonts w:ascii="Times New Roman" w:eastAsia="Calibri" w:hAnsi="Times New Roman" w:cs="Times New Roman"/>
          <w:color w:val="000000" w:themeColor="text1"/>
          <w:sz w:val="28"/>
          <w:szCs w:val="28"/>
          <w:lang w:eastAsia="ru-RU"/>
        </w:rPr>
        <w:t>.</w:t>
      </w:r>
    </w:p>
    <w:p w14:paraId="762FCE05" w14:textId="77777777" w:rsidR="006543DA" w:rsidRDefault="006543DA">
      <w:pPr>
        <w:spacing w:after="0"/>
        <w:rPr>
          <w:rFonts w:ascii="Times New Roman" w:eastAsia="Calibri" w:hAnsi="Times New Roman" w:cs="Times New Roman"/>
          <w:color w:val="000000" w:themeColor="text1"/>
          <w:sz w:val="28"/>
          <w:szCs w:val="28"/>
        </w:rPr>
      </w:pPr>
    </w:p>
    <w:p w14:paraId="22FF80F7" w14:textId="77777777" w:rsidR="006543DA" w:rsidRDefault="00DD39D7">
      <w:pPr>
        <w:pStyle w:val="ab"/>
        <w:keepNext/>
        <w:rPr>
          <w:rFonts w:ascii="Times New Roman" w:hAnsi="Times New Roman" w:cs="Times New Roman"/>
          <w:i w:val="0"/>
          <w:color w:val="000000" w:themeColor="text1"/>
          <w:sz w:val="28"/>
          <w:szCs w:val="28"/>
        </w:rPr>
      </w:pPr>
      <w:bookmarkStart w:id="144" w:name="_Ref145339822"/>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36</w:t>
      </w:r>
      <w:r>
        <w:rPr>
          <w:rFonts w:ascii="Times New Roman" w:hAnsi="Times New Roman" w:cs="Times New Roman"/>
          <w:i w:val="0"/>
          <w:color w:val="000000" w:themeColor="text1"/>
          <w:sz w:val="28"/>
          <w:szCs w:val="28"/>
        </w:rPr>
        <w:fldChar w:fldCharType="end"/>
      </w:r>
      <w:bookmarkEnd w:id="144"/>
      <w:r>
        <w:rPr>
          <w:rFonts w:ascii="Times New Roman" w:hAnsi="Times New Roman" w:cs="Times New Roman"/>
          <w:i w:val="0"/>
          <w:color w:val="000000" w:themeColor="text1"/>
          <w:sz w:val="28"/>
          <w:szCs w:val="28"/>
        </w:rPr>
        <w:t>.Описание комплексного типа «tTotalFaip»</w:t>
      </w:r>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560"/>
        <w:gridCol w:w="1134"/>
        <w:gridCol w:w="1134"/>
        <w:gridCol w:w="1134"/>
        <w:gridCol w:w="3222"/>
      </w:tblGrid>
      <w:tr w:rsidR="006543DA" w14:paraId="7CF407EF" w14:textId="77777777">
        <w:trPr>
          <w:cantSplit/>
          <w:tblHeader/>
        </w:trPr>
        <w:tc>
          <w:tcPr>
            <w:tcW w:w="1791" w:type="dxa"/>
            <w:shd w:val="clear" w:color="auto" w:fill="auto"/>
            <w:tcMar>
              <w:left w:w="13" w:type="dxa"/>
            </w:tcMar>
          </w:tcPr>
          <w:p w14:paraId="3F0353FB"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Наименование комплексного типа</w:t>
            </w:r>
          </w:p>
        </w:tc>
        <w:tc>
          <w:tcPr>
            <w:tcW w:w="1560" w:type="dxa"/>
            <w:shd w:val="clear" w:color="auto" w:fill="auto"/>
            <w:tcMar>
              <w:left w:w="13" w:type="dxa"/>
            </w:tcMar>
          </w:tcPr>
          <w:p w14:paraId="7DB98C43"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Текущий элемент/атрибут</w:t>
            </w:r>
          </w:p>
        </w:tc>
        <w:tc>
          <w:tcPr>
            <w:tcW w:w="1134" w:type="dxa"/>
            <w:shd w:val="clear" w:color="auto" w:fill="auto"/>
            <w:tcMar>
              <w:left w:w="13" w:type="dxa"/>
            </w:tcMar>
          </w:tcPr>
          <w:p w14:paraId="5246DC80"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w:t>
            </w:r>
          </w:p>
        </w:tc>
        <w:tc>
          <w:tcPr>
            <w:tcW w:w="1134" w:type="dxa"/>
            <w:shd w:val="clear" w:color="auto" w:fill="auto"/>
            <w:tcMar>
              <w:left w:w="13" w:type="dxa"/>
            </w:tcMar>
          </w:tcPr>
          <w:p w14:paraId="03860594"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Тип данных</w:t>
            </w:r>
          </w:p>
        </w:tc>
        <w:tc>
          <w:tcPr>
            <w:tcW w:w="1134" w:type="dxa"/>
            <w:shd w:val="clear" w:color="auto" w:fill="auto"/>
            <w:tcMar>
              <w:left w:w="13" w:type="dxa"/>
            </w:tcMar>
          </w:tcPr>
          <w:p w14:paraId="4790A188"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Обяз\Множ</w:t>
            </w:r>
          </w:p>
        </w:tc>
        <w:tc>
          <w:tcPr>
            <w:tcW w:w="3222" w:type="dxa"/>
            <w:shd w:val="clear" w:color="auto" w:fill="auto"/>
            <w:tcMar>
              <w:left w:w="13" w:type="dxa"/>
            </w:tcMar>
          </w:tcPr>
          <w:p w14:paraId="1291C30A" w14:textId="77777777" w:rsidR="006543DA" w:rsidRDefault="00DD39D7">
            <w:pPr>
              <w:pStyle w:val="EBTableHead"/>
              <w:spacing w:before="0" w:after="0"/>
              <w:ind w:left="0" w:right="0"/>
              <w:rPr>
                <w:b w:val="0"/>
                <w:color w:val="000000" w:themeColor="text1"/>
                <w:sz w:val="28"/>
                <w:szCs w:val="28"/>
              </w:rPr>
            </w:pPr>
            <w:r>
              <w:rPr>
                <w:b w:val="0"/>
                <w:bCs w:val="0"/>
                <w:color w:val="000000" w:themeColor="text1"/>
                <w:sz w:val="28"/>
                <w:szCs w:val="28"/>
              </w:rPr>
              <w:t>Примечание</w:t>
            </w:r>
          </w:p>
        </w:tc>
      </w:tr>
      <w:tr w:rsidR="006543DA" w14:paraId="68E44BD5" w14:textId="77777777">
        <w:trPr>
          <w:cantSplit/>
        </w:trPr>
        <w:tc>
          <w:tcPr>
            <w:tcW w:w="1791" w:type="dxa"/>
            <w:vMerge w:val="restart"/>
            <w:tcMar>
              <w:left w:w="13" w:type="dxa"/>
            </w:tcMar>
          </w:tcPr>
          <w:p w14:paraId="38E14998" w14:textId="77777777" w:rsidR="006543DA" w:rsidRDefault="00DD39D7">
            <w:pPr>
              <w:pStyle w:val="EBTablenorm"/>
              <w:rPr>
                <w:bCs/>
                <w:color w:val="000000" w:themeColor="text1"/>
                <w:sz w:val="28"/>
                <w:szCs w:val="28"/>
                <w:lang w:val="en-US"/>
              </w:rPr>
            </w:pPr>
            <w:r>
              <w:rPr>
                <w:color w:val="000000" w:themeColor="text1"/>
                <w:sz w:val="28"/>
                <w:szCs w:val="28"/>
                <w:lang w:val="en-US"/>
              </w:rPr>
              <w:t>tTotalFaip</w:t>
            </w:r>
          </w:p>
        </w:tc>
        <w:tc>
          <w:tcPr>
            <w:tcW w:w="1560" w:type="dxa"/>
            <w:tcMar>
              <w:left w:w="13" w:type="dxa"/>
            </w:tcMar>
          </w:tcPr>
          <w:p w14:paraId="35D12A1B"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SheduleSumInf_january</w:t>
            </w:r>
          </w:p>
        </w:tc>
        <w:tc>
          <w:tcPr>
            <w:tcW w:w="1134" w:type="dxa"/>
            <w:tcMar>
              <w:left w:w="13" w:type="dxa"/>
            </w:tcMar>
          </w:tcPr>
          <w:p w14:paraId="34491823"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732FD7BF" w14:textId="77777777" w:rsidR="006543DA" w:rsidRDefault="00DD39D7">
            <w:pPr>
              <w:pStyle w:val="EBTablenorm"/>
              <w:spacing w:before="0" w:after="0"/>
              <w:rPr>
                <w:color w:val="000000" w:themeColor="text1"/>
                <w:sz w:val="28"/>
                <w:szCs w:val="28"/>
                <w:lang w:val="en-US"/>
              </w:rPr>
            </w:pPr>
            <w:r>
              <w:rPr>
                <w:color w:val="000000" w:themeColor="text1"/>
                <w:sz w:val="28"/>
                <w:szCs w:val="28"/>
              </w:rPr>
              <w:t>t</w:t>
            </w:r>
            <w:r>
              <w:rPr>
                <w:color w:val="000000" w:themeColor="text1"/>
                <w:sz w:val="28"/>
                <w:szCs w:val="28"/>
                <w:lang w:val="en-US"/>
              </w:rPr>
              <w:t>StrN2</w:t>
            </w:r>
          </w:p>
        </w:tc>
        <w:tc>
          <w:tcPr>
            <w:tcW w:w="1134" w:type="dxa"/>
            <w:tcMar>
              <w:left w:w="13" w:type="dxa"/>
            </w:tcMar>
          </w:tcPr>
          <w:p w14:paraId="0D749CD9" w14:textId="77777777" w:rsidR="006543DA" w:rsidRDefault="00DD39D7">
            <w:pPr>
              <w:ind w:left="87"/>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4DB1D805"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3AB91195" w14:textId="77777777" w:rsidR="006543DA" w:rsidRDefault="00DD39D7">
            <w:pPr>
              <w:pStyle w:val="EBTablenorm"/>
              <w:jc w:val="left"/>
              <w:rPr>
                <w:color w:val="000000" w:themeColor="text1"/>
                <w:sz w:val="28"/>
                <w:szCs w:val="28"/>
              </w:rPr>
            </w:pPr>
            <w:r>
              <w:rPr>
                <w:color w:val="000000" w:themeColor="text1"/>
                <w:sz w:val="28"/>
                <w:szCs w:val="28"/>
              </w:rPr>
              <w:t>Сумма за январь. При отсутствии указывается 0.00.</w:t>
            </w:r>
          </w:p>
        </w:tc>
      </w:tr>
      <w:tr w:rsidR="006543DA" w14:paraId="0E9595F9" w14:textId="77777777">
        <w:trPr>
          <w:cantSplit/>
        </w:trPr>
        <w:tc>
          <w:tcPr>
            <w:tcW w:w="1791" w:type="dxa"/>
            <w:vMerge/>
            <w:tcMar>
              <w:left w:w="13" w:type="dxa"/>
            </w:tcMar>
          </w:tcPr>
          <w:p w14:paraId="193E07E4" w14:textId="77777777" w:rsidR="006543DA" w:rsidRDefault="006543DA">
            <w:pPr>
              <w:pStyle w:val="EBTablenorm"/>
              <w:rPr>
                <w:color w:val="000000" w:themeColor="text1"/>
                <w:sz w:val="28"/>
                <w:szCs w:val="28"/>
              </w:rPr>
            </w:pPr>
          </w:p>
        </w:tc>
        <w:tc>
          <w:tcPr>
            <w:tcW w:w="1560" w:type="dxa"/>
            <w:tcMar>
              <w:left w:w="13" w:type="dxa"/>
            </w:tcMar>
          </w:tcPr>
          <w:p w14:paraId="7BC183AD"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w:t>
            </w:r>
            <w:r>
              <w:rPr>
                <w:b w:val="0"/>
                <w:bCs w:val="0"/>
                <w:color w:val="000000" w:themeColor="text1"/>
                <w:sz w:val="28"/>
                <w:szCs w:val="28"/>
              </w:rPr>
              <w:t>_</w:t>
            </w:r>
            <w:r>
              <w:rPr>
                <w:b w:val="0"/>
                <w:bCs w:val="0"/>
                <w:color w:val="000000" w:themeColor="text1"/>
                <w:sz w:val="28"/>
                <w:szCs w:val="28"/>
                <w:lang w:val="en-US"/>
              </w:rPr>
              <w:t>february</w:t>
            </w:r>
          </w:p>
        </w:tc>
        <w:tc>
          <w:tcPr>
            <w:tcW w:w="1134" w:type="dxa"/>
            <w:tcMar>
              <w:left w:w="13" w:type="dxa"/>
            </w:tcMar>
          </w:tcPr>
          <w:p w14:paraId="49E5797C"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03726AC9"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StrN</w:t>
            </w:r>
            <w:r>
              <w:rPr>
                <w:color w:val="000000" w:themeColor="text1"/>
                <w:sz w:val="28"/>
                <w:szCs w:val="28"/>
              </w:rPr>
              <w:t>2</w:t>
            </w:r>
          </w:p>
        </w:tc>
        <w:tc>
          <w:tcPr>
            <w:tcW w:w="1134" w:type="dxa"/>
            <w:tcMar>
              <w:left w:w="13" w:type="dxa"/>
            </w:tcMar>
          </w:tcPr>
          <w:p w14:paraId="5777413D"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150E9F0C"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6CF859B0" w14:textId="77777777" w:rsidR="006543DA" w:rsidRDefault="00DD39D7">
            <w:pPr>
              <w:pStyle w:val="EBTablenorm"/>
              <w:jc w:val="left"/>
              <w:rPr>
                <w:color w:val="000000" w:themeColor="text1"/>
                <w:sz w:val="28"/>
                <w:szCs w:val="28"/>
              </w:rPr>
            </w:pPr>
            <w:r>
              <w:rPr>
                <w:color w:val="000000" w:themeColor="text1"/>
                <w:sz w:val="28"/>
                <w:szCs w:val="28"/>
              </w:rPr>
              <w:t>Сумма за февраль. При отсутствии указывается 0.00.</w:t>
            </w:r>
          </w:p>
        </w:tc>
      </w:tr>
      <w:tr w:rsidR="006543DA" w14:paraId="7B4A0854" w14:textId="77777777">
        <w:trPr>
          <w:cantSplit/>
        </w:trPr>
        <w:tc>
          <w:tcPr>
            <w:tcW w:w="1791" w:type="dxa"/>
            <w:vMerge/>
            <w:tcMar>
              <w:left w:w="13" w:type="dxa"/>
            </w:tcMar>
          </w:tcPr>
          <w:p w14:paraId="1BA72DA1" w14:textId="77777777" w:rsidR="006543DA" w:rsidRDefault="006543DA">
            <w:pPr>
              <w:pStyle w:val="EBTablenorm"/>
              <w:rPr>
                <w:color w:val="000000" w:themeColor="text1"/>
                <w:sz w:val="28"/>
                <w:szCs w:val="28"/>
              </w:rPr>
            </w:pPr>
          </w:p>
        </w:tc>
        <w:tc>
          <w:tcPr>
            <w:tcW w:w="1560" w:type="dxa"/>
            <w:tcMar>
              <w:left w:w="13" w:type="dxa"/>
            </w:tcMar>
          </w:tcPr>
          <w:p w14:paraId="778E277E"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w:t>
            </w:r>
            <w:r>
              <w:rPr>
                <w:b w:val="0"/>
                <w:bCs w:val="0"/>
                <w:color w:val="000000" w:themeColor="text1"/>
                <w:sz w:val="28"/>
                <w:szCs w:val="28"/>
              </w:rPr>
              <w:t>_</w:t>
            </w:r>
            <w:r>
              <w:rPr>
                <w:b w:val="0"/>
                <w:bCs w:val="0"/>
                <w:color w:val="000000" w:themeColor="text1"/>
                <w:sz w:val="28"/>
                <w:szCs w:val="28"/>
                <w:lang w:val="en-US"/>
              </w:rPr>
              <w:t>march</w:t>
            </w:r>
          </w:p>
        </w:tc>
        <w:tc>
          <w:tcPr>
            <w:tcW w:w="1134" w:type="dxa"/>
            <w:tcMar>
              <w:left w:w="13" w:type="dxa"/>
            </w:tcMar>
          </w:tcPr>
          <w:p w14:paraId="238DFAD8"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18DD03DE"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StrN</w:t>
            </w:r>
            <w:r>
              <w:rPr>
                <w:color w:val="000000" w:themeColor="text1"/>
                <w:sz w:val="28"/>
                <w:szCs w:val="28"/>
              </w:rPr>
              <w:t>2</w:t>
            </w:r>
          </w:p>
        </w:tc>
        <w:tc>
          <w:tcPr>
            <w:tcW w:w="1134" w:type="dxa"/>
            <w:tcMar>
              <w:left w:w="13" w:type="dxa"/>
            </w:tcMar>
          </w:tcPr>
          <w:p w14:paraId="71EA157E"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3C47654E"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1A0635C8" w14:textId="77777777" w:rsidR="006543DA" w:rsidRDefault="00DD39D7">
            <w:pPr>
              <w:pStyle w:val="EBTablenorm"/>
              <w:jc w:val="left"/>
              <w:rPr>
                <w:color w:val="000000" w:themeColor="text1"/>
                <w:sz w:val="28"/>
                <w:szCs w:val="28"/>
              </w:rPr>
            </w:pPr>
            <w:r>
              <w:rPr>
                <w:color w:val="000000" w:themeColor="text1"/>
                <w:sz w:val="28"/>
                <w:szCs w:val="28"/>
              </w:rPr>
              <w:t>Сумма за март. При отсутствии указывается 0.00.</w:t>
            </w:r>
          </w:p>
        </w:tc>
      </w:tr>
      <w:tr w:rsidR="006543DA" w14:paraId="6D3E2F92" w14:textId="77777777">
        <w:trPr>
          <w:cantSplit/>
        </w:trPr>
        <w:tc>
          <w:tcPr>
            <w:tcW w:w="1791" w:type="dxa"/>
            <w:vMerge/>
            <w:tcMar>
              <w:left w:w="13" w:type="dxa"/>
            </w:tcMar>
          </w:tcPr>
          <w:p w14:paraId="622E7414" w14:textId="77777777" w:rsidR="006543DA" w:rsidRDefault="006543DA">
            <w:pPr>
              <w:pStyle w:val="EBTablenorm"/>
              <w:rPr>
                <w:color w:val="000000" w:themeColor="text1"/>
                <w:sz w:val="28"/>
                <w:szCs w:val="28"/>
              </w:rPr>
            </w:pPr>
          </w:p>
        </w:tc>
        <w:tc>
          <w:tcPr>
            <w:tcW w:w="1560" w:type="dxa"/>
            <w:tcMar>
              <w:left w:w="13" w:type="dxa"/>
            </w:tcMar>
          </w:tcPr>
          <w:p w14:paraId="2B27FCF5"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SheduleSumInf</w:t>
            </w:r>
            <w:r>
              <w:rPr>
                <w:b w:val="0"/>
                <w:bCs w:val="0"/>
                <w:color w:val="000000" w:themeColor="text1"/>
                <w:sz w:val="28"/>
                <w:szCs w:val="28"/>
              </w:rPr>
              <w:t>_</w:t>
            </w:r>
            <w:r>
              <w:rPr>
                <w:b w:val="0"/>
                <w:bCs w:val="0"/>
                <w:color w:val="000000" w:themeColor="text1"/>
                <w:sz w:val="28"/>
                <w:szCs w:val="28"/>
                <w:lang w:val="en-US"/>
              </w:rPr>
              <w:t>april</w:t>
            </w:r>
          </w:p>
        </w:tc>
        <w:tc>
          <w:tcPr>
            <w:tcW w:w="1134" w:type="dxa"/>
            <w:tcMar>
              <w:left w:w="13" w:type="dxa"/>
            </w:tcMar>
          </w:tcPr>
          <w:p w14:paraId="382006BD"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3FAF624B"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StrN</w:t>
            </w:r>
            <w:r>
              <w:rPr>
                <w:color w:val="000000" w:themeColor="text1"/>
                <w:sz w:val="28"/>
                <w:szCs w:val="28"/>
              </w:rPr>
              <w:t>2</w:t>
            </w:r>
          </w:p>
        </w:tc>
        <w:tc>
          <w:tcPr>
            <w:tcW w:w="1134" w:type="dxa"/>
            <w:tcMar>
              <w:left w:w="13" w:type="dxa"/>
            </w:tcMar>
          </w:tcPr>
          <w:p w14:paraId="465AA4B9"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p>
        </w:tc>
        <w:tc>
          <w:tcPr>
            <w:tcW w:w="3222" w:type="dxa"/>
            <w:tcMar>
              <w:left w:w="13" w:type="dxa"/>
            </w:tcMar>
          </w:tcPr>
          <w:p w14:paraId="1E6E2001"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01CE9531" w14:textId="77777777" w:rsidR="006543DA" w:rsidRDefault="00DD39D7">
            <w:pPr>
              <w:pStyle w:val="EBTablenorm"/>
              <w:jc w:val="left"/>
              <w:rPr>
                <w:color w:val="000000" w:themeColor="text1"/>
                <w:sz w:val="28"/>
                <w:szCs w:val="28"/>
              </w:rPr>
            </w:pPr>
            <w:r>
              <w:rPr>
                <w:color w:val="000000" w:themeColor="text1"/>
                <w:sz w:val="28"/>
                <w:szCs w:val="28"/>
              </w:rPr>
              <w:t>Сумма за апрель. При отсутствии указывается 0.00.</w:t>
            </w:r>
          </w:p>
        </w:tc>
      </w:tr>
      <w:tr w:rsidR="006543DA" w14:paraId="4BB0EDD9" w14:textId="77777777">
        <w:trPr>
          <w:cantSplit/>
        </w:trPr>
        <w:tc>
          <w:tcPr>
            <w:tcW w:w="1791" w:type="dxa"/>
            <w:vMerge/>
            <w:tcMar>
              <w:left w:w="13" w:type="dxa"/>
            </w:tcMar>
          </w:tcPr>
          <w:p w14:paraId="05B3EBC8" w14:textId="77777777" w:rsidR="006543DA" w:rsidRDefault="006543DA">
            <w:pPr>
              <w:pStyle w:val="EBTablenorm"/>
              <w:rPr>
                <w:color w:val="000000" w:themeColor="text1"/>
                <w:sz w:val="28"/>
                <w:szCs w:val="28"/>
              </w:rPr>
            </w:pPr>
          </w:p>
        </w:tc>
        <w:tc>
          <w:tcPr>
            <w:tcW w:w="1560" w:type="dxa"/>
            <w:tcMar>
              <w:left w:w="13" w:type="dxa"/>
            </w:tcMar>
          </w:tcPr>
          <w:p w14:paraId="626905E3"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SheduleSumInf_may</w:t>
            </w:r>
          </w:p>
        </w:tc>
        <w:tc>
          <w:tcPr>
            <w:tcW w:w="1134" w:type="dxa"/>
            <w:tcMar>
              <w:left w:w="13" w:type="dxa"/>
            </w:tcMar>
          </w:tcPr>
          <w:p w14:paraId="7213B213"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78A37038"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StrN2</w:t>
            </w:r>
          </w:p>
        </w:tc>
        <w:tc>
          <w:tcPr>
            <w:tcW w:w="1134" w:type="dxa"/>
            <w:tcMar>
              <w:left w:w="13" w:type="dxa"/>
            </w:tcMar>
          </w:tcPr>
          <w:p w14:paraId="31151526"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10D90F93"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723739CA" w14:textId="77777777" w:rsidR="006543DA" w:rsidRDefault="00DD39D7">
            <w:pPr>
              <w:pStyle w:val="EBTablenorm"/>
              <w:jc w:val="left"/>
              <w:rPr>
                <w:color w:val="000000" w:themeColor="text1"/>
                <w:sz w:val="28"/>
                <w:szCs w:val="28"/>
              </w:rPr>
            </w:pPr>
            <w:r>
              <w:rPr>
                <w:color w:val="000000" w:themeColor="text1"/>
                <w:sz w:val="28"/>
                <w:szCs w:val="28"/>
              </w:rPr>
              <w:t>Сумма за май. При отсутствии указывается 0.00.</w:t>
            </w:r>
          </w:p>
        </w:tc>
      </w:tr>
      <w:tr w:rsidR="006543DA" w14:paraId="2F9269F2" w14:textId="77777777">
        <w:trPr>
          <w:cantSplit/>
        </w:trPr>
        <w:tc>
          <w:tcPr>
            <w:tcW w:w="1791" w:type="dxa"/>
            <w:vMerge/>
            <w:tcMar>
              <w:left w:w="13" w:type="dxa"/>
            </w:tcMar>
          </w:tcPr>
          <w:p w14:paraId="5DA17439" w14:textId="77777777" w:rsidR="006543DA" w:rsidRDefault="006543DA">
            <w:pPr>
              <w:pStyle w:val="EBTablenorm"/>
              <w:rPr>
                <w:color w:val="000000" w:themeColor="text1"/>
                <w:sz w:val="28"/>
                <w:szCs w:val="28"/>
              </w:rPr>
            </w:pPr>
          </w:p>
        </w:tc>
        <w:tc>
          <w:tcPr>
            <w:tcW w:w="1560" w:type="dxa"/>
            <w:tcMar>
              <w:left w:w="13" w:type="dxa"/>
            </w:tcMar>
          </w:tcPr>
          <w:p w14:paraId="15F4991C"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SheduleSumInf_june</w:t>
            </w:r>
          </w:p>
        </w:tc>
        <w:tc>
          <w:tcPr>
            <w:tcW w:w="1134" w:type="dxa"/>
            <w:tcMar>
              <w:left w:w="13" w:type="dxa"/>
            </w:tcMar>
          </w:tcPr>
          <w:p w14:paraId="63A277F3" w14:textId="77777777" w:rsidR="006543DA" w:rsidRDefault="00DD39D7">
            <w:pPr>
              <w:rPr>
                <w:rFonts w:ascii="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6AE088A1" w14:textId="77777777" w:rsidR="006543DA" w:rsidRDefault="00DD39D7">
            <w:pPr>
              <w:pStyle w:val="EBTablenorm"/>
              <w:spacing w:before="0" w:after="0"/>
              <w:rPr>
                <w:color w:val="000000" w:themeColor="text1"/>
                <w:sz w:val="28"/>
                <w:szCs w:val="28"/>
                <w:lang w:val="en-US"/>
              </w:rPr>
            </w:pPr>
            <w:r>
              <w:rPr>
                <w:color w:val="000000" w:themeColor="text1"/>
                <w:sz w:val="28"/>
                <w:szCs w:val="28"/>
                <w:lang w:val="en-US"/>
              </w:rPr>
              <w:t>tStrN2</w:t>
            </w:r>
          </w:p>
        </w:tc>
        <w:tc>
          <w:tcPr>
            <w:tcW w:w="1134" w:type="dxa"/>
            <w:tcMar>
              <w:left w:w="13" w:type="dxa"/>
            </w:tcMar>
          </w:tcPr>
          <w:p w14:paraId="42E68325"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2042099F"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2077D0CF" w14:textId="77777777" w:rsidR="006543DA" w:rsidRDefault="00DD39D7">
            <w:pPr>
              <w:pStyle w:val="EBTablenorm"/>
              <w:jc w:val="left"/>
              <w:rPr>
                <w:color w:val="000000" w:themeColor="text1"/>
                <w:sz w:val="28"/>
                <w:szCs w:val="28"/>
              </w:rPr>
            </w:pPr>
            <w:r>
              <w:rPr>
                <w:color w:val="000000" w:themeColor="text1"/>
                <w:sz w:val="28"/>
                <w:szCs w:val="28"/>
              </w:rPr>
              <w:t>Сумма за июнь. При отсутствии указывается 0.00.</w:t>
            </w:r>
          </w:p>
        </w:tc>
      </w:tr>
      <w:tr w:rsidR="006543DA" w14:paraId="1B2CD33F" w14:textId="77777777">
        <w:trPr>
          <w:cantSplit/>
        </w:trPr>
        <w:tc>
          <w:tcPr>
            <w:tcW w:w="1791" w:type="dxa"/>
            <w:vMerge/>
            <w:tcMar>
              <w:left w:w="13" w:type="dxa"/>
            </w:tcMar>
          </w:tcPr>
          <w:p w14:paraId="1EF72D1A" w14:textId="77777777" w:rsidR="006543DA" w:rsidRDefault="006543DA">
            <w:pPr>
              <w:pStyle w:val="EBTablenorm"/>
              <w:rPr>
                <w:color w:val="000000" w:themeColor="text1"/>
                <w:sz w:val="28"/>
                <w:szCs w:val="28"/>
              </w:rPr>
            </w:pPr>
          </w:p>
        </w:tc>
        <w:tc>
          <w:tcPr>
            <w:tcW w:w="1560" w:type="dxa"/>
            <w:tcMar>
              <w:left w:w="13" w:type="dxa"/>
            </w:tcMar>
          </w:tcPr>
          <w:p w14:paraId="0B89FD2A"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SheduleSumInf_july</w:t>
            </w:r>
          </w:p>
        </w:tc>
        <w:tc>
          <w:tcPr>
            <w:tcW w:w="1134" w:type="dxa"/>
            <w:tcMar>
              <w:left w:w="13" w:type="dxa"/>
            </w:tcMar>
          </w:tcPr>
          <w:p w14:paraId="47C1E902" w14:textId="77777777" w:rsidR="006543DA" w:rsidRDefault="00DD39D7">
            <w:pPr>
              <w:rPr>
                <w:rFonts w:ascii="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7514C6C4" w14:textId="77777777" w:rsidR="006543DA" w:rsidRDefault="00DD39D7">
            <w:pPr>
              <w:pStyle w:val="EBTablenorm"/>
              <w:spacing w:before="0" w:after="0"/>
              <w:rPr>
                <w:color w:val="000000" w:themeColor="text1"/>
                <w:sz w:val="28"/>
                <w:szCs w:val="28"/>
                <w:lang w:val="en-US"/>
              </w:rPr>
            </w:pPr>
            <w:r>
              <w:rPr>
                <w:color w:val="000000" w:themeColor="text1"/>
                <w:sz w:val="28"/>
                <w:szCs w:val="28"/>
                <w:lang w:val="en-US"/>
              </w:rPr>
              <w:t>tStrN2</w:t>
            </w:r>
          </w:p>
        </w:tc>
        <w:tc>
          <w:tcPr>
            <w:tcW w:w="1134" w:type="dxa"/>
            <w:tcMar>
              <w:left w:w="13" w:type="dxa"/>
            </w:tcMar>
          </w:tcPr>
          <w:p w14:paraId="391A53A0"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4206F5DE"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20133033" w14:textId="77777777" w:rsidR="006543DA" w:rsidRDefault="00DD39D7">
            <w:pPr>
              <w:pStyle w:val="EBTablenorm"/>
              <w:jc w:val="left"/>
              <w:rPr>
                <w:color w:val="000000" w:themeColor="text1"/>
                <w:sz w:val="28"/>
                <w:szCs w:val="28"/>
              </w:rPr>
            </w:pPr>
            <w:r>
              <w:rPr>
                <w:color w:val="000000" w:themeColor="text1"/>
                <w:sz w:val="28"/>
                <w:szCs w:val="28"/>
              </w:rPr>
              <w:t>Сумма за июль. При отсутствии указывается 0.00.</w:t>
            </w:r>
          </w:p>
        </w:tc>
      </w:tr>
      <w:tr w:rsidR="006543DA" w14:paraId="3BBD0ABA" w14:textId="77777777">
        <w:trPr>
          <w:cantSplit/>
        </w:trPr>
        <w:tc>
          <w:tcPr>
            <w:tcW w:w="1791" w:type="dxa"/>
            <w:vMerge/>
            <w:tcMar>
              <w:left w:w="13" w:type="dxa"/>
            </w:tcMar>
          </w:tcPr>
          <w:p w14:paraId="21B0CCA3" w14:textId="77777777" w:rsidR="006543DA" w:rsidRDefault="006543DA">
            <w:pPr>
              <w:pStyle w:val="EBTablenorm"/>
              <w:rPr>
                <w:color w:val="000000" w:themeColor="text1"/>
                <w:sz w:val="28"/>
                <w:szCs w:val="28"/>
              </w:rPr>
            </w:pPr>
          </w:p>
        </w:tc>
        <w:tc>
          <w:tcPr>
            <w:tcW w:w="1560" w:type="dxa"/>
            <w:tcMar>
              <w:left w:w="13" w:type="dxa"/>
            </w:tcMar>
          </w:tcPr>
          <w:p w14:paraId="16A75E43"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SheduleSumInf_august</w:t>
            </w:r>
          </w:p>
        </w:tc>
        <w:tc>
          <w:tcPr>
            <w:tcW w:w="1134" w:type="dxa"/>
            <w:tcMar>
              <w:left w:w="13" w:type="dxa"/>
            </w:tcMar>
          </w:tcPr>
          <w:p w14:paraId="2DD7EA09"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4F3A2FDD"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StrN2</w:t>
            </w:r>
          </w:p>
        </w:tc>
        <w:tc>
          <w:tcPr>
            <w:tcW w:w="1134" w:type="dxa"/>
            <w:tcMar>
              <w:left w:w="13" w:type="dxa"/>
            </w:tcMar>
          </w:tcPr>
          <w:p w14:paraId="064B0DE6"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0860F784"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0B0436F5" w14:textId="77777777" w:rsidR="006543DA" w:rsidRDefault="00DD39D7">
            <w:pPr>
              <w:pStyle w:val="EBTablenorm"/>
              <w:jc w:val="left"/>
              <w:rPr>
                <w:color w:val="000000" w:themeColor="text1"/>
                <w:sz w:val="28"/>
                <w:szCs w:val="28"/>
              </w:rPr>
            </w:pPr>
            <w:r>
              <w:rPr>
                <w:color w:val="000000" w:themeColor="text1"/>
                <w:sz w:val="28"/>
                <w:szCs w:val="28"/>
              </w:rPr>
              <w:t>Сумма за август. При отсутствии указывается 0.00.</w:t>
            </w:r>
          </w:p>
        </w:tc>
      </w:tr>
      <w:tr w:rsidR="006543DA" w14:paraId="3EFF5E53" w14:textId="77777777">
        <w:trPr>
          <w:cantSplit/>
        </w:trPr>
        <w:tc>
          <w:tcPr>
            <w:tcW w:w="1791" w:type="dxa"/>
            <w:vMerge/>
            <w:tcMar>
              <w:left w:w="13" w:type="dxa"/>
            </w:tcMar>
          </w:tcPr>
          <w:p w14:paraId="5E516479" w14:textId="77777777" w:rsidR="006543DA" w:rsidRDefault="006543DA">
            <w:pPr>
              <w:pStyle w:val="EBTablenorm"/>
              <w:rPr>
                <w:color w:val="000000" w:themeColor="text1"/>
                <w:sz w:val="28"/>
                <w:szCs w:val="28"/>
              </w:rPr>
            </w:pPr>
          </w:p>
        </w:tc>
        <w:tc>
          <w:tcPr>
            <w:tcW w:w="1560" w:type="dxa"/>
            <w:tcMar>
              <w:left w:w="13" w:type="dxa"/>
            </w:tcMar>
          </w:tcPr>
          <w:p w14:paraId="73886D2A"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SheduleSumInf_september</w:t>
            </w:r>
          </w:p>
        </w:tc>
        <w:tc>
          <w:tcPr>
            <w:tcW w:w="1134" w:type="dxa"/>
            <w:tcMar>
              <w:left w:w="13" w:type="dxa"/>
            </w:tcMar>
          </w:tcPr>
          <w:p w14:paraId="53D0E416" w14:textId="77777777" w:rsidR="006543DA" w:rsidRDefault="00DD39D7">
            <w:pPr>
              <w:rPr>
                <w:rFonts w:ascii="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0FCAF557" w14:textId="77777777" w:rsidR="006543DA" w:rsidRDefault="00DD39D7">
            <w:pPr>
              <w:pStyle w:val="EBTablenorm"/>
              <w:spacing w:before="0" w:after="0"/>
              <w:rPr>
                <w:color w:val="000000" w:themeColor="text1"/>
                <w:sz w:val="28"/>
                <w:szCs w:val="28"/>
                <w:lang w:val="en-US"/>
              </w:rPr>
            </w:pPr>
            <w:r>
              <w:rPr>
                <w:color w:val="000000" w:themeColor="text1"/>
                <w:sz w:val="28"/>
                <w:szCs w:val="28"/>
                <w:lang w:val="en-US"/>
              </w:rPr>
              <w:t>tStrN2</w:t>
            </w:r>
          </w:p>
        </w:tc>
        <w:tc>
          <w:tcPr>
            <w:tcW w:w="1134" w:type="dxa"/>
            <w:tcMar>
              <w:left w:w="13" w:type="dxa"/>
            </w:tcMar>
          </w:tcPr>
          <w:p w14:paraId="7832B9CF"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4D0F24AC"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58FEB8AB" w14:textId="77777777" w:rsidR="006543DA" w:rsidRDefault="00DD39D7">
            <w:pPr>
              <w:pStyle w:val="EBTablenorm"/>
              <w:jc w:val="left"/>
              <w:rPr>
                <w:color w:val="000000" w:themeColor="text1"/>
                <w:sz w:val="28"/>
                <w:szCs w:val="28"/>
              </w:rPr>
            </w:pPr>
            <w:r>
              <w:rPr>
                <w:color w:val="000000" w:themeColor="text1"/>
                <w:sz w:val="28"/>
                <w:szCs w:val="28"/>
              </w:rPr>
              <w:t>Сумма за сентябрь. При отсутствии указывается 0.00.</w:t>
            </w:r>
          </w:p>
        </w:tc>
      </w:tr>
      <w:tr w:rsidR="006543DA" w14:paraId="762AFCC6" w14:textId="77777777">
        <w:trPr>
          <w:cantSplit/>
        </w:trPr>
        <w:tc>
          <w:tcPr>
            <w:tcW w:w="1791" w:type="dxa"/>
            <w:vMerge/>
            <w:tcMar>
              <w:left w:w="13" w:type="dxa"/>
            </w:tcMar>
          </w:tcPr>
          <w:p w14:paraId="65D266B3" w14:textId="77777777" w:rsidR="006543DA" w:rsidRDefault="006543DA">
            <w:pPr>
              <w:pStyle w:val="EBTablenorm"/>
              <w:rPr>
                <w:color w:val="000000" w:themeColor="text1"/>
                <w:sz w:val="28"/>
                <w:szCs w:val="28"/>
              </w:rPr>
            </w:pPr>
          </w:p>
        </w:tc>
        <w:tc>
          <w:tcPr>
            <w:tcW w:w="1560" w:type="dxa"/>
            <w:tcMar>
              <w:left w:w="13" w:type="dxa"/>
            </w:tcMar>
          </w:tcPr>
          <w:p w14:paraId="53BAC4FB"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SheduleSumInf_october</w:t>
            </w:r>
          </w:p>
        </w:tc>
        <w:tc>
          <w:tcPr>
            <w:tcW w:w="1134" w:type="dxa"/>
            <w:tcMar>
              <w:left w:w="13" w:type="dxa"/>
            </w:tcMar>
          </w:tcPr>
          <w:p w14:paraId="3F23B6DD" w14:textId="77777777" w:rsidR="006543DA" w:rsidRDefault="00DD39D7">
            <w:pPr>
              <w:rPr>
                <w:rFonts w:ascii="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582B026B" w14:textId="77777777" w:rsidR="006543DA" w:rsidRDefault="00DD39D7">
            <w:pPr>
              <w:pStyle w:val="EBTablenorm"/>
              <w:spacing w:before="0" w:after="0"/>
              <w:rPr>
                <w:color w:val="000000" w:themeColor="text1"/>
                <w:sz w:val="28"/>
                <w:szCs w:val="28"/>
                <w:lang w:val="en-US"/>
              </w:rPr>
            </w:pPr>
            <w:r>
              <w:rPr>
                <w:color w:val="000000" w:themeColor="text1"/>
                <w:sz w:val="28"/>
                <w:szCs w:val="28"/>
                <w:lang w:val="en-US"/>
              </w:rPr>
              <w:t>tStrN2</w:t>
            </w:r>
          </w:p>
        </w:tc>
        <w:tc>
          <w:tcPr>
            <w:tcW w:w="1134" w:type="dxa"/>
            <w:tcMar>
              <w:left w:w="13" w:type="dxa"/>
            </w:tcMar>
          </w:tcPr>
          <w:p w14:paraId="05089D50"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3687C2C1"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114744E7" w14:textId="77777777" w:rsidR="006543DA" w:rsidRDefault="00DD39D7">
            <w:pPr>
              <w:pStyle w:val="EBTablenorm"/>
              <w:jc w:val="left"/>
              <w:rPr>
                <w:color w:val="000000" w:themeColor="text1"/>
                <w:sz w:val="28"/>
                <w:szCs w:val="28"/>
              </w:rPr>
            </w:pPr>
            <w:r>
              <w:rPr>
                <w:color w:val="000000" w:themeColor="text1"/>
                <w:sz w:val="28"/>
                <w:szCs w:val="28"/>
              </w:rPr>
              <w:t>Сумма за октябрь. При отсутствии указывается 0.00.</w:t>
            </w:r>
          </w:p>
        </w:tc>
      </w:tr>
      <w:tr w:rsidR="006543DA" w14:paraId="3369368D" w14:textId="77777777">
        <w:trPr>
          <w:cantSplit/>
        </w:trPr>
        <w:tc>
          <w:tcPr>
            <w:tcW w:w="1791" w:type="dxa"/>
            <w:vMerge/>
            <w:tcMar>
              <w:left w:w="13" w:type="dxa"/>
            </w:tcMar>
          </w:tcPr>
          <w:p w14:paraId="6A30343C" w14:textId="77777777" w:rsidR="006543DA" w:rsidRDefault="006543DA">
            <w:pPr>
              <w:pStyle w:val="EBTablenorm"/>
              <w:rPr>
                <w:color w:val="000000" w:themeColor="text1"/>
                <w:sz w:val="28"/>
                <w:szCs w:val="28"/>
              </w:rPr>
            </w:pPr>
          </w:p>
        </w:tc>
        <w:tc>
          <w:tcPr>
            <w:tcW w:w="1560" w:type="dxa"/>
            <w:tcMar>
              <w:left w:w="13" w:type="dxa"/>
            </w:tcMar>
          </w:tcPr>
          <w:p w14:paraId="5650C8D2"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SheduleSumInf_november</w:t>
            </w:r>
          </w:p>
        </w:tc>
        <w:tc>
          <w:tcPr>
            <w:tcW w:w="1134" w:type="dxa"/>
            <w:tcMar>
              <w:left w:w="13" w:type="dxa"/>
            </w:tcMar>
          </w:tcPr>
          <w:p w14:paraId="7435171F" w14:textId="77777777" w:rsidR="006543DA" w:rsidRDefault="00DD39D7">
            <w:pPr>
              <w:rPr>
                <w:rFonts w:ascii="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33C5039D" w14:textId="77777777" w:rsidR="006543DA" w:rsidRDefault="00DD39D7">
            <w:pPr>
              <w:pStyle w:val="EBTablenorm"/>
              <w:spacing w:before="0" w:after="0"/>
              <w:rPr>
                <w:color w:val="000000" w:themeColor="text1"/>
                <w:sz w:val="28"/>
                <w:szCs w:val="28"/>
                <w:lang w:val="en-US"/>
              </w:rPr>
            </w:pPr>
            <w:r>
              <w:rPr>
                <w:color w:val="000000" w:themeColor="text1"/>
                <w:sz w:val="28"/>
                <w:szCs w:val="28"/>
                <w:lang w:val="en-US"/>
              </w:rPr>
              <w:t>tStrN2</w:t>
            </w:r>
          </w:p>
        </w:tc>
        <w:tc>
          <w:tcPr>
            <w:tcW w:w="1134" w:type="dxa"/>
            <w:tcMar>
              <w:left w:w="13" w:type="dxa"/>
            </w:tcMar>
          </w:tcPr>
          <w:p w14:paraId="2828618C"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30330496"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3043C855" w14:textId="77777777" w:rsidR="006543DA" w:rsidRDefault="00DD39D7">
            <w:pPr>
              <w:pStyle w:val="EBTablenorm"/>
              <w:jc w:val="left"/>
              <w:rPr>
                <w:color w:val="000000" w:themeColor="text1"/>
                <w:sz w:val="28"/>
                <w:szCs w:val="28"/>
              </w:rPr>
            </w:pPr>
            <w:r>
              <w:rPr>
                <w:color w:val="000000" w:themeColor="text1"/>
                <w:sz w:val="28"/>
                <w:szCs w:val="28"/>
              </w:rPr>
              <w:t>Сумма за ноябрь. При отсутствии указывается 0.00.</w:t>
            </w:r>
          </w:p>
        </w:tc>
      </w:tr>
      <w:tr w:rsidR="006543DA" w14:paraId="4D293E96" w14:textId="77777777">
        <w:trPr>
          <w:cantSplit/>
        </w:trPr>
        <w:tc>
          <w:tcPr>
            <w:tcW w:w="1791" w:type="dxa"/>
            <w:vMerge/>
            <w:tcMar>
              <w:left w:w="13" w:type="dxa"/>
            </w:tcMar>
          </w:tcPr>
          <w:p w14:paraId="665E989C" w14:textId="77777777" w:rsidR="006543DA" w:rsidRDefault="006543DA">
            <w:pPr>
              <w:pStyle w:val="EBTablenorm"/>
              <w:rPr>
                <w:color w:val="000000" w:themeColor="text1"/>
                <w:sz w:val="28"/>
                <w:szCs w:val="28"/>
              </w:rPr>
            </w:pPr>
          </w:p>
        </w:tc>
        <w:tc>
          <w:tcPr>
            <w:tcW w:w="1560" w:type="dxa"/>
            <w:tcMar>
              <w:left w:w="13" w:type="dxa"/>
            </w:tcMar>
          </w:tcPr>
          <w:p w14:paraId="56118D42"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SheduleSumInf_december</w:t>
            </w:r>
          </w:p>
        </w:tc>
        <w:tc>
          <w:tcPr>
            <w:tcW w:w="1134" w:type="dxa"/>
            <w:tcMar>
              <w:left w:w="13" w:type="dxa"/>
            </w:tcMar>
          </w:tcPr>
          <w:p w14:paraId="7A650F17" w14:textId="77777777" w:rsidR="006543DA" w:rsidRDefault="00DD39D7">
            <w:pPr>
              <w:rPr>
                <w:rFonts w:ascii="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1200D7B3" w14:textId="77777777" w:rsidR="006543DA" w:rsidRDefault="00DD39D7">
            <w:pPr>
              <w:pStyle w:val="EBTablenorm"/>
              <w:spacing w:before="0" w:after="0"/>
              <w:rPr>
                <w:color w:val="000000" w:themeColor="text1"/>
                <w:sz w:val="28"/>
                <w:szCs w:val="28"/>
                <w:lang w:val="en-US"/>
              </w:rPr>
            </w:pPr>
            <w:r>
              <w:rPr>
                <w:color w:val="000000" w:themeColor="text1"/>
                <w:sz w:val="28"/>
                <w:szCs w:val="28"/>
                <w:lang w:val="en-US"/>
              </w:rPr>
              <w:t>tStrN2</w:t>
            </w:r>
          </w:p>
        </w:tc>
        <w:tc>
          <w:tcPr>
            <w:tcW w:w="1134" w:type="dxa"/>
            <w:tcMar>
              <w:left w:w="13" w:type="dxa"/>
            </w:tcMar>
          </w:tcPr>
          <w:p w14:paraId="455FA8B2"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01D79720"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46CD4DAA" w14:textId="77777777" w:rsidR="006543DA" w:rsidRDefault="00DD39D7">
            <w:pPr>
              <w:pStyle w:val="EBTablenorm"/>
              <w:jc w:val="left"/>
              <w:rPr>
                <w:color w:val="000000" w:themeColor="text1"/>
                <w:sz w:val="28"/>
                <w:szCs w:val="28"/>
              </w:rPr>
            </w:pPr>
            <w:r>
              <w:rPr>
                <w:color w:val="000000" w:themeColor="text1"/>
                <w:sz w:val="28"/>
                <w:szCs w:val="28"/>
              </w:rPr>
              <w:t>Сумма за декабрь. При отсутствии указывается 0.00.</w:t>
            </w:r>
          </w:p>
        </w:tc>
      </w:tr>
      <w:tr w:rsidR="006543DA" w14:paraId="224ABA19" w14:textId="77777777">
        <w:trPr>
          <w:cantSplit/>
        </w:trPr>
        <w:tc>
          <w:tcPr>
            <w:tcW w:w="1791" w:type="dxa"/>
            <w:vMerge/>
            <w:tcMar>
              <w:left w:w="13" w:type="dxa"/>
            </w:tcMar>
          </w:tcPr>
          <w:p w14:paraId="4252EA71" w14:textId="77777777" w:rsidR="006543DA" w:rsidRDefault="006543DA">
            <w:pPr>
              <w:pStyle w:val="EBTablenorm"/>
              <w:rPr>
                <w:color w:val="000000" w:themeColor="text1"/>
                <w:sz w:val="28"/>
                <w:szCs w:val="28"/>
              </w:rPr>
            </w:pPr>
          </w:p>
        </w:tc>
        <w:tc>
          <w:tcPr>
            <w:tcW w:w="1560" w:type="dxa"/>
            <w:tcMar>
              <w:left w:w="13" w:type="dxa"/>
            </w:tcMar>
          </w:tcPr>
          <w:p w14:paraId="01F8C4C0"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yearSum</w:t>
            </w:r>
          </w:p>
        </w:tc>
        <w:tc>
          <w:tcPr>
            <w:tcW w:w="1134" w:type="dxa"/>
            <w:tcMar>
              <w:left w:w="13" w:type="dxa"/>
            </w:tcMar>
          </w:tcPr>
          <w:p w14:paraId="3FA0A91B"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118442DC"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StrN2</w:t>
            </w:r>
          </w:p>
        </w:tc>
        <w:tc>
          <w:tcPr>
            <w:tcW w:w="1134" w:type="dxa"/>
            <w:tcMar>
              <w:left w:w="13" w:type="dxa"/>
            </w:tcMar>
          </w:tcPr>
          <w:p w14:paraId="1A05B86F"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68812AE0"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3E56C830" w14:textId="77777777" w:rsidR="006543DA" w:rsidRDefault="00DD39D7">
            <w:pPr>
              <w:pStyle w:val="EBTablenorm"/>
              <w:jc w:val="left"/>
              <w:rPr>
                <w:color w:val="000000" w:themeColor="text1"/>
                <w:sz w:val="28"/>
                <w:szCs w:val="28"/>
              </w:rPr>
            </w:pPr>
            <w:r>
              <w:rPr>
                <w:color w:val="000000" w:themeColor="text1"/>
                <w:sz w:val="28"/>
                <w:szCs w:val="28"/>
              </w:rPr>
              <w:t>Сумма на текущий финансовый год в валюте обязательства.</w:t>
            </w:r>
          </w:p>
        </w:tc>
      </w:tr>
      <w:tr w:rsidR="006543DA" w14:paraId="7E78B59A" w14:textId="77777777">
        <w:trPr>
          <w:cantSplit/>
        </w:trPr>
        <w:tc>
          <w:tcPr>
            <w:tcW w:w="1791" w:type="dxa"/>
            <w:vMerge/>
            <w:tcMar>
              <w:left w:w="13" w:type="dxa"/>
            </w:tcMar>
          </w:tcPr>
          <w:p w14:paraId="27D210B3" w14:textId="77777777" w:rsidR="006543DA" w:rsidRDefault="006543DA">
            <w:pPr>
              <w:pStyle w:val="EBTablenorm"/>
              <w:rPr>
                <w:color w:val="000000" w:themeColor="text1"/>
                <w:sz w:val="28"/>
                <w:szCs w:val="28"/>
              </w:rPr>
            </w:pPr>
          </w:p>
        </w:tc>
        <w:tc>
          <w:tcPr>
            <w:tcW w:w="1560" w:type="dxa"/>
            <w:tcMar>
              <w:left w:w="13" w:type="dxa"/>
            </w:tcMar>
          </w:tcPr>
          <w:p w14:paraId="40D75EAC" w14:textId="77777777" w:rsidR="006543DA" w:rsidRDefault="00DD39D7">
            <w:pPr>
              <w:pStyle w:val="EBTableHead"/>
              <w:jc w:val="both"/>
              <w:rPr>
                <w:b w:val="0"/>
                <w:color w:val="000000" w:themeColor="text1"/>
                <w:sz w:val="28"/>
                <w:szCs w:val="28"/>
                <w:lang w:val="en-US"/>
              </w:rPr>
            </w:pPr>
            <w:r>
              <w:rPr>
                <w:b w:val="0"/>
                <w:bCs w:val="0"/>
                <w:color w:val="000000" w:themeColor="text1"/>
                <w:sz w:val="28"/>
                <w:szCs w:val="28"/>
                <w:lang w:val="en-US"/>
              </w:rPr>
              <w:t>firstYearSum</w:t>
            </w:r>
          </w:p>
        </w:tc>
        <w:tc>
          <w:tcPr>
            <w:tcW w:w="1134" w:type="dxa"/>
            <w:tcMar>
              <w:left w:w="13" w:type="dxa"/>
            </w:tcMar>
          </w:tcPr>
          <w:p w14:paraId="2157B671"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3CFECB3E"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StrN2</w:t>
            </w:r>
          </w:p>
        </w:tc>
        <w:tc>
          <w:tcPr>
            <w:tcW w:w="1134" w:type="dxa"/>
            <w:tcMar>
              <w:left w:w="13" w:type="dxa"/>
            </w:tcMar>
          </w:tcPr>
          <w:p w14:paraId="15C7DA39"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2F0B883C"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6876433B" w14:textId="77777777" w:rsidR="006543DA" w:rsidRDefault="00DD39D7">
            <w:pPr>
              <w:pStyle w:val="EBTablenorm"/>
              <w:jc w:val="left"/>
              <w:rPr>
                <w:color w:val="000000" w:themeColor="text1"/>
                <w:sz w:val="28"/>
                <w:szCs w:val="28"/>
              </w:rPr>
            </w:pPr>
            <w:r>
              <w:rPr>
                <w:color w:val="000000" w:themeColor="text1"/>
                <w:sz w:val="28"/>
                <w:szCs w:val="28"/>
              </w:rPr>
              <w:t xml:space="preserve">Сумма на первый год планового периода. </w:t>
            </w:r>
          </w:p>
          <w:p w14:paraId="1BFE1BAE"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r w:rsidR="006543DA" w14:paraId="14933E80" w14:textId="77777777">
        <w:trPr>
          <w:cantSplit/>
        </w:trPr>
        <w:tc>
          <w:tcPr>
            <w:tcW w:w="1791" w:type="dxa"/>
            <w:vMerge/>
            <w:tcMar>
              <w:left w:w="13" w:type="dxa"/>
            </w:tcMar>
          </w:tcPr>
          <w:p w14:paraId="77DBDB83" w14:textId="77777777" w:rsidR="006543DA" w:rsidRDefault="006543DA">
            <w:pPr>
              <w:pStyle w:val="EBTablenorm"/>
              <w:rPr>
                <w:color w:val="000000" w:themeColor="text1"/>
                <w:sz w:val="28"/>
                <w:szCs w:val="28"/>
              </w:rPr>
            </w:pPr>
          </w:p>
        </w:tc>
        <w:tc>
          <w:tcPr>
            <w:tcW w:w="1560" w:type="dxa"/>
            <w:tcMar>
              <w:left w:w="13" w:type="dxa"/>
            </w:tcMar>
          </w:tcPr>
          <w:p w14:paraId="4881397C"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secondYearSum</w:t>
            </w:r>
          </w:p>
        </w:tc>
        <w:tc>
          <w:tcPr>
            <w:tcW w:w="1134" w:type="dxa"/>
            <w:tcMar>
              <w:left w:w="13" w:type="dxa"/>
            </w:tcMar>
          </w:tcPr>
          <w:p w14:paraId="20871E7E"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7AA99672"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StrN</w:t>
            </w:r>
            <w:r>
              <w:rPr>
                <w:color w:val="000000" w:themeColor="text1"/>
                <w:sz w:val="28"/>
                <w:szCs w:val="28"/>
              </w:rPr>
              <w:t>2</w:t>
            </w:r>
          </w:p>
        </w:tc>
        <w:tc>
          <w:tcPr>
            <w:tcW w:w="1134" w:type="dxa"/>
            <w:tcMar>
              <w:left w:w="13" w:type="dxa"/>
            </w:tcMar>
          </w:tcPr>
          <w:p w14:paraId="56FD88FA"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577CB882"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66BF3D53" w14:textId="77777777" w:rsidR="006543DA" w:rsidRDefault="00DD39D7">
            <w:pPr>
              <w:pStyle w:val="EBTablenorm"/>
              <w:jc w:val="left"/>
              <w:rPr>
                <w:color w:val="000000" w:themeColor="text1"/>
                <w:sz w:val="28"/>
                <w:szCs w:val="28"/>
              </w:rPr>
            </w:pPr>
            <w:r>
              <w:rPr>
                <w:color w:val="000000" w:themeColor="text1"/>
                <w:sz w:val="28"/>
                <w:szCs w:val="28"/>
              </w:rPr>
              <w:t xml:space="preserve">Сумма на второй год планового периода. </w:t>
            </w:r>
          </w:p>
          <w:p w14:paraId="51A07AC8"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r w:rsidR="006543DA" w14:paraId="6A45B7A7" w14:textId="77777777">
        <w:trPr>
          <w:cantSplit/>
        </w:trPr>
        <w:tc>
          <w:tcPr>
            <w:tcW w:w="1791" w:type="dxa"/>
            <w:vMerge/>
            <w:tcMar>
              <w:left w:w="13" w:type="dxa"/>
            </w:tcMar>
          </w:tcPr>
          <w:p w14:paraId="6FD160EE" w14:textId="77777777" w:rsidR="006543DA" w:rsidRDefault="006543DA">
            <w:pPr>
              <w:pStyle w:val="EBTablenorm"/>
              <w:rPr>
                <w:color w:val="000000" w:themeColor="text1"/>
                <w:sz w:val="28"/>
                <w:szCs w:val="28"/>
              </w:rPr>
            </w:pPr>
          </w:p>
        </w:tc>
        <w:tc>
          <w:tcPr>
            <w:tcW w:w="1560" w:type="dxa"/>
            <w:tcMar>
              <w:left w:w="13" w:type="dxa"/>
            </w:tcMar>
          </w:tcPr>
          <w:p w14:paraId="4E807FA6"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thirdYearSum</w:t>
            </w:r>
          </w:p>
        </w:tc>
        <w:tc>
          <w:tcPr>
            <w:tcW w:w="1134" w:type="dxa"/>
            <w:tcMar>
              <w:left w:w="13" w:type="dxa"/>
            </w:tcMar>
          </w:tcPr>
          <w:p w14:paraId="32ADE071"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 xml:space="preserve">Элемент </w:t>
            </w:r>
          </w:p>
        </w:tc>
        <w:tc>
          <w:tcPr>
            <w:tcW w:w="1134" w:type="dxa"/>
            <w:tcMar>
              <w:left w:w="13" w:type="dxa"/>
            </w:tcMar>
          </w:tcPr>
          <w:p w14:paraId="5388206C"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StrN</w:t>
            </w:r>
            <w:r>
              <w:rPr>
                <w:color w:val="000000" w:themeColor="text1"/>
                <w:sz w:val="28"/>
                <w:szCs w:val="28"/>
              </w:rPr>
              <w:t>2</w:t>
            </w:r>
          </w:p>
        </w:tc>
        <w:tc>
          <w:tcPr>
            <w:tcW w:w="1134" w:type="dxa"/>
            <w:tcMar>
              <w:left w:w="13" w:type="dxa"/>
            </w:tcMar>
          </w:tcPr>
          <w:p w14:paraId="2850B31E"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3AF43E3F"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4704C124" w14:textId="77777777" w:rsidR="006543DA" w:rsidRDefault="00DD39D7">
            <w:pPr>
              <w:pStyle w:val="EBTablenorm"/>
              <w:jc w:val="left"/>
              <w:rPr>
                <w:color w:val="000000" w:themeColor="text1"/>
                <w:sz w:val="28"/>
                <w:szCs w:val="28"/>
              </w:rPr>
            </w:pPr>
            <w:r>
              <w:rPr>
                <w:color w:val="000000" w:themeColor="text1"/>
                <w:sz w:val="28"/>
                <w:szCs w:val="28"/>
              </w:rPr>
              <w:t xml:space="preserve">Сумма на третий год после текущего. </w:t>
            </w:r>
          </w:p>
          <w:p w14:paraId="1C725C25"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r w:rsidR="006543DA" w14:paraId="1DC17421" w14:textId="77777777">
        <w:trPr>
          <w:cantSplit/>
        </w:trPr>
        <w:tc>
          <w:tcPr>
            <w:tcW w:w="1791" w:type="dxa"/>
            <w:vMerge/>
            <w:tcMar>
              <w:left w:w="13" w:type="dxa"/>
            </w:tcMar>
          </w:tcPr>
          <w:p w14:paraId="0FA37510" w14:textId="77777777" w:rsidR="006543DA" w:rsidRDefault="006543DA">
            <w:pPr>
              <w:pStyle w:val="EBTablenorm"/>
              <w:rPr>
                <w:color w:val="000000" w:themeColor="text1"/>
                <w:sz w:val="28"/>
                <w:szCs w:val="28"/>
              </w:rPr>
            </w:pPr>
          </w:p>
        </w:tc>
        <w:tc>
          <w:tcPr>
            <w:tcW w:w="1560" w:type="dxa"/>
            <w:tcMar>
              <w:left w:w="13" w:type="dxa"/>
            </w:tcMar>
          </w:tcPr>
          <w:p w14:paraId="0CCE8FCD" w14:textId="77777777" w:rsidR="006543DA" w:rsidRDefault="00DD39D7">
            <w:pPr>
              <w:pStyle w:val="EBTableHead"/>
              <w:jc w:val="both"/>
              <w:rPr>
                <w:b w:val="0"/>
                <w:color w:val="000000" w:themeColor="text1"/>
                <w:sz w:val="28"/>
                <w:szCs w:val="28"/>
              </w:rPr>
            </w:pPr>
            <w:r>
              <w:rPr>
                <w:b w:val="0"/>
                <w:bCs w:val="0"/>
                <w:color w:val="000000" w:themeColor="text1"/>
                <w:sz w:val="28"/>
                <w:szCs w:val="28"/>
                <w:lang w:val="en-US"/>
              </w:rPr>
              <w:t>followingYearsSum</w:t>
            </w:r>
          </w:p>
        </w:tc>
        <w:tc>
          <w:tcPr>
            <w:tcW w:w="1134" w:type="dxa"/>
            <w:tcMar>
              <w:left w:w="13" w:type="dxa"/>
            </w:tcMar>
          </w:tcPr>
          <w:p w14:paraId="6B6F6CA8"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Элемент</w:t>
            </w:r>
          </w:p>
        </w:tc>
        <w:tc>
          <w:tcPr>
            <w:tcW w:w="1134" w:type="dxa"/>
            <w:tcMar>
              <w:left w:w="13" w:type="dxa"/>
            </w:tcMar>
          </w:tcPr>
          <w:p w14:paraId="2CA86A49" w14:textId="77777777" w:rsidR="006543DA" w:rsidRDefault="00DD39D7">
            <w:pPr>
              <w:pStyle w:val="EBTablenorm"/>
              <w:spacing w:before="0" w:after="0"/>
              <w:rPr>
                <w:color w:val="000000" w:themeColor="text1"/>
                <w:sz w:val="28"/>
                <w:szCs w:val="28"/>
              </w:rPr>
            </w:pPr>
            <w:r>
              <w:rPr>
                <w:color w:val="000000" w:themeColor="text1"/>
                <w:sz w:val="28"/>
                <w:szCs w:val="28"/>
              </w:rPr>
              <w:t>t</w:t>
            </w:r>
            <w:r>
              <w:rPr>
                <w:color w:val="000000" w:themeColor="text1"/>
                <w:sz w:val="28"/>
                <w:szCs w:val="28"/>
                <w:lang w:val="en-US"/>
              </w:rPr>
              <w:t>StrN</w:t>
            </w:r>
            <w:r>
              <w:rPr>
                <w:color w:val="000000" w:themeColor="text1"/>
                <w:sz w:val="28"/>
                <w:szCs w:val="28"/>
              </w:rPr>
              <w:t>2</w:t>
            </w:r>
          </w:p>
        </w:tc>
        <w:tc>
          <w:tcPr>
            <w:tcW w:w="1134" w:type="dxa"/>
            <w:tcMar>
              <w:left w:w="13" w:type="dxa"/>
            </w:tcMar>
          </w:tcPr>
          <w:p w14:paraId="540232BB" w14:textId="77777777" w:rsidR="006543DA" w:rsidRDefault="00DD39D7">
            <w:pPr>
              <w:ind w:left="87"/>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w:t>
            </w:r>
          </w:p>
        </w:tc>
        <w:tc>
          <w:tcPr>
            <w:tcW w:w="3222" w:type="dxa"/>
            <w:tcMar>
              <w:left w:w="13" w:type="dxa"/>
            </w:tcMar>
          </w:tcPr>
          <w:p w14:paraId="73612352" w14:textId="77777777" w:rsidR="006543DA" w:rsidRDefault="00DD39D7">
            <w:pPr>
              <w:pStyle w:val="EBTablenorm"/>
              <w:jc w:val="left"/>
              <w:rPr>
                <w:color w:val="000000" w:themeColor="text1"/>
                <w:sz w:val="28"/>
                <w:szCs w:val="28"/>
              </w:rPr>
            </w:pPr>
            <w:r>
              <w:rPr>
                <w:color w:val="000000" w:themeColor="text1"/>
                <w:sz w:val="28"/>
                <w:szCs w:val="28"/>
              </w:rPr>
              <w:t>Итого по коду объекта ФАИП.</w:t>
            </w:r>
          </w:p>
          <w:p w14:paraId="7094F680" w14:textId="77777777" w:rsidR="006543DA" w:rsidRDefault="00DD39D7">
            <w:pPr>
              <w:pStyle w:val="EBTablenorm"/>
              <w:jc w:val="left"/>
              <w:rPr>
                <w:color w:val="000000" w:themeColor="text1"/>
                <w:sz w:val="28"/>
                <w:szCs w:val="28"/>
              </w:rPr>
            </w:pPr>
            <w:r>
              <w:rPr>
                <w:color w:val="000000" w:themeColor="text1"/>
                <w:sz w:val="28"/>
                <w:szCs w:val="28"/>
              </w:rPr>
              <w:t>Сумма на последующие годы. При отсутствии указывается 0.00.</w:t>
            </w:r>
          </w:p>
        </w:tc>
      </w:tr>
    </w:tbl>
    <w:p w14:paraId="2190D18F" w14:textId="77777777" w:rsidR="006543DA" w:rsidRDefault="006543DA">
      <w:pPr>
        <w:spacing w:after="0"/>
        <w:jc w:val="center"/>
        <w:rPr>
          <w:rFonts w:ascii="Times New Roman" w:hAnsi="Times New Roman" w:cs="Times New Roman"/>
          <w:b/>
          <w:color w:val="000000" w:themeColor="text1"/>
          <w:sz w:val="28"/>
          <w:szCs w:val="28"/>
        </w:rPr>
      </w:pPr>
    </w:p>
    <w:p w14:paraId="4BC41DEF" w14:textId="77777777" w:rsidR="006543DA" w:rsidRDefault="00DD39D7">
      <w:pPr>
        <w:pStyle w:val="3"/>
      </w:pPr>
      <w:bookmarkStart w:id="145" w:name="_Toc27602969"/>
      <w:bookmarkStart w:id="146" w:name="_Toc213941887"/>
      <w:r>
        <w:t>Описание комплексного типа «tSheduleKbkInf»</w:t>
      </w:r>
      <w:bookmarkEnd w:id="145"/>
      <w:bookmarkEnd w:id="146"/>
    </w:p>
    <w:p w14:paraId="3DBD4280" w14:textId="77777777" w:rsidR="006543DA" w:rsidRDefault="006543DA">
      <w:pPr>
        <w:spacing w:after="0"/>
        <w:rPr>
          <w:rFonts w:ascii="Times New Roman" w:hAnsi="Times New Roman" w:cs="Times New Roman"/>
          <w:color w:val="000000" w:themeColor="text1"/>
          <w:sz w:val="28"/>
          <w:szCs w:val="28"/>
        </w:rPr>
      </w:pPr>
    </w:p>
    <w:p w14:paraId="20ACF8D3"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tSheduleKbkInf</w:t>
      </w:r>
      <w:r>
        <w:rPr>
          <w:rFonts w:ascii="Times New Roman" w:hAnsi="Times New Roman" w:cs="Times New Roman"/>
          <w:color w:val="000000" w:themeColor="text1"/>
          <w:sz w:val="28"/>
          <w:szCs w:val="28"/>
        </w:rPr>
        <w:t xml:space="preserve">» (График перечисления субсидии, бюджетных инвестиций, межбюджетного трансферта)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_Ref145339783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37</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26D285B4"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75601611" w14:textId="77777777" w:rsidR="006543DA" w:rsidRDefault="00DD39D7">
      <w:pPr>
        <w:pStyle w:val="ab"/>
        <w:keepNext/>
        <w:rPr>
          <w:rFonts w:ascii="Times New Roman" w:hAnsi="Times New Roman" w:cs="Times New Roman"/>
          <w:i w:val="0"/>
          <w:color w:val="000000" w:themeColor="text1"/>
          <w:sz w:val="28"/>
          <w:szCs w:val="28"/>
        </w:rPr>
      </w:pPr>
      <w:bookmarkStart w:id="147" w:name="_Ref145339783"/>
      <w:bookmarkStart w:id="148" w:name="_Ref145491887"/>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37</w:t>
      </w:r>
      <w:r>
        <w:rPr>
          <w:rFonts w:ascii="Times New Roman" w:hAnsi="Times New Roman" w:cs="Times New Roman"/>
          <w:i w:val="0"/>
          <w:color w:val="000000" w:themeColor="text1"/>
          <w:sz w:val="28"/>
          <w:szCs w:val="28"/>
        </w:rPr>
        <w:fldChar w:fldCharType="end"/>
      </w:r>
      <w:bookmarkEnd w:id="147"/>
      <w:r>
        <w:rPr>
          <w:rFonts w:ascii="Times New Roman" w:hAnsi="Times New Roman" w:cs="Times New Roman"/>
          <w:i w:val="0"/>
          <w:color w:val="000000" w:themeColor="text1"/>
          <w:sz w:val="28"/>
          <w:szCs w:val="28"/>
        </w:rPr>
        <w:t>.</w:t>
      </w:r>
      <w:bookmarkStart w:id="149" w:name="_Ref145491897"/>
      <w:r>
        <w:rPr>
          <w:rFonts w:ascii="Times New Roman" w:hAnsi="Times New Roman" w:cs="Times New Roman"/>
          <w:i w:val="0"/>
          <w:color w:val="000000" w:themeColor="text1"/>
          <w:sz w:val="28"/>
          <w:szCs w:val="28"/>
        </w:rPr>
        <w:t>Описание комплексного типа «tSheduleKbkInf»</w:t>
      </w:r>
      <w:bookmarkEnd w:id="148"/>
      <w:bookmarkEnd w:id="149"/>
    </w:p>
    <w:tbl>
      <w:tblPr>
        <w:tblW w:w="4961"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560"/>
        <w:gridCol w:w="992"/>
        <w:gridCol w:w="1276"/>
        <w:gridCol w:w="1134"/>
        <w:gridCol w:w="3222"/>
      </w:tblGrid>
      <w:tr w:rsidR="006543DA" w14:paraId="139054A9" w14:textId="77777777">
        <w:trPr>
          <w:cantSplit/>
          <w:tblHeader/>
        </w:trPr>
        <w:tc>
          <w:tcPr>
            <w:tcW w:w="1791" w:type="dxa"/>
            <w:shd w:val="clear" w:color="auto" w:fill="auto"/>
            <w:tcMar>
              <w:left w:w="13" w:type="dxa"/>
            </w:tcMar>
          </w:tcPr>
          <w:p w14:paraId="023B758D"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560" w:type="dxa"/>
            <w:shd w:val="clear" w:color="auto" w:fill="auto"/>
            <w:tcMar>
              <w:left w:w="13" w:type="dxa"/>
            </w:tcMar>
          </w:tcPr>
          <w:p w14:paraId="3E1960F0"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элемент/атрибут</w:t>
            </w:r>
          </w:p>
        </w:tc>
        <w:tc>
          <w:tcPr>
            <w:tcW w:w="992" w:type="dxa"/>
            <w:shd w:val="clear" w:color="auto" w:fill="auto"/>
            <w:tcMar>
              <w:left w:w="13" w:type="dxa"/>
            </w:tcMar>
          </w:tcPr>
          <w:p w14:paraId="6EA8B24D"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58CD200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505236F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22" w:type="dxa"/>
            <w:shd w:val="clear" w:color="auto" w:fill="auto"/>
            <w:tcMar>
              <w:left w:w="13" w:type="dxa"/>
            </w:tcMar>
          </w:tcPr>
          <w:p w14:paraId="7D13385B"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p w14:paraId="6565F5B7" w14:textId="5DCFF987" w:rsidR="006543DA" w:rsidRDefault="006543DA">
            <w:pPr>
              <w:pStyle w:val="EBTableHead"/>
              <w:spacing w:before="0" w:after="0"/>
              <w:ind w:left="0" w:right="0"/>
              <w:rPr>
                <w:b w:val="0"/>
                <w:color w:val="000000" w:themeColor="text1"/>
                <w:sz w:val="28"/>
                <w:szCs w:val="28"/>
              </w:rPr>
            </w:pPr>
          </w:p>
        </w:tc>
      </w:tr>
      <w:tr w:rsidR="006543DA" w14:paraId="220E9703" w14:textId="77777777">
        <w:trPr>
          <w:cantSplit/>
        </w:trPr>
        <w:tc>
          <w:tcPr>
            <w:tcW w:w="1791" w:type="dxa"/>
            <w:vMerge w:val="restart"/>
            <w:tcMar>
              <w:left w:w="13" w:type="dxa"/>
            </w:tcMar>
          </w:tcPr>
          <w:p w14:paraId="230C8F71" w14:textId="77777777" w:rsidR="006543DA" w:rsidRDefault="00DD39D7">
            <w:pPr>
              <w:pStyle w:val="EBTablenorm"/>
              <w:rPr>
                <w:color w:val="000000" w:themeColor="text1"/>
                <w:sz w:val="28"/>
                <w:szCs w:val="28"/>
              </w:rPr>
            </w:pPr>
            <w:r>
              <w:rPr>
                <w:color w:val="000000" w:themeColor="text1"/>
                <w:sz w:val="28"/>
                <w:szCs w:val="28"/>
                <w:lang w:val="en-US"/>
              </w:rPr>
              <w:t>tSheduleKbkInf</w:t>
            </w:r>
          </w:p>
        </w:tc>
        <w:tc>
          <w:tcPr>
            <w:tcW w:w="1560" w:type="dxa"/>
            <w:tcMar>
              <w:left w:w="13" w:type="dxa"/>
            </w:tcMar>
          </w:tcPr>
          <w:p w14:paraId="33E7B6CC" w14:textId="77777777" w:rsidR="006543DA" w:rsidRDefault="00DD39D7">
            <w:pPr>
              <w:pStyle w:val="EBTableHead"/>
              <w:jc w:val="both"/>
              <w:rPr>
                <w:b w:val="0"/>
                <w:color w:val="000000" w:themeColor="text1"/>
                <w:sz w:val="28"/>
                <w:szCs w:val="28"/>
                <w:lang w:val="en-US"/>
              </w:rPr>
            </w:pPr>
            <w:r>
              <w:rPr>
                <w:b w:val="0"/>
                <w:color w:val="000000" w:themeColor="text1"/>
                <w:sz w:val="28"/>
                <w:szCs w:val="28"/>
                <w:lang w:val="en-US"/>
              </w:rPr>
              <w:t>SheduleKbk</w:t>
            </w:r>
          </w:p>
        </w:tc>
        <w:tc>
          <w:tcPr>
            <w:tcW w:w="992" w:type="dxa"/>
            <w:tcMar>
              <w:left w:w="13" w:type="dxa"/>
            </w:tcMar>
          </w:tcPr>
          <w:p w14:paraId="5B5C744B"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76" w:type="dxa"/>
            <w:tcMar>
              <w:left w:w="13" w:type="dxa"/>
            </w:tcMar>
          </w:tcPr>
          <w:p w14:paraId="04E64654" w14:textId="77777777" w:rsidR="006543DA" w:rsidRDefault="00DD39D7">
            <w:pPr>
              <w:pStyle w:val="EBTablenorm"/>
              <w:spacing w:before="0" w:after="0"/>
              <w:jc w:val="center"/>
              <w:rPr>
                <w:color w:val="000000" w:themeColor="text1"/>
                <w:sz w:val="28"/>
                <w:szCs w:val="28"/>
                <w:lang w:val="en-US"/>
              </w:rPr>
            </w:pPr>
            <w:r>
              <w:rPr>
                <w:color w:val="000000" w:themeColor="text1"/>
                <w:sz w:val="28"/>
                <w:szCs w:val="28"/>
                <w:lang w:val="en-US"/>
              </w:rPr>
              <w:t>tStr</w:t>
            </w:r>
            <w:r>
              <w:rPr>
                <w:color w:val="000000" w:themeColor="text1"/>
                <w:sz w:val="28"/>
                <w:szCs w:val="28"/>
              </w:rPr>
              <w:t>20</w:t>
            </w:r>
            <w:r>
              <w:rPr>
                <w:color w:val="000000" w:themeColor="text1"/>
                <w:sz w:val="28"/>
                <w:szCs w:val="28"/>
                <w:lang w:val="en-US"/>
              </w:rPr>
              <w:t>F</w:t>
            </w:r>
          </w:p>
        </w:tc>
        <w:tc>
          <w:tcPr>
            <w:tcW w:w="1134" w:type="dxa"/>
            <w:tcMar>
              <w:left w:w="13" w:type="dxa"/>
            </w:tcMar>
          </w:tcPr>
          <w:p w14:paraId="1124B945"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48E43ABF" w14:textId="77777777" w:rsidR="006543DA" w:rsidRDefault="00DD39D7">
            <w:pPr>
              <w:pStyle w:val="EBTablenorm"/>
              <w:jc w:val="left"/>
              <w:rPr>
                <w:color w:val="000000" w:themeColor="text1"/>
                <w:sz w:val="28"/>
                <w:szCs w:val="28"/>
              </w:rPr>
            </w:pPr>
            <w:r>
              <w:rPr>
                <w:color w:val="000000" w:themeColor="text1"/>
                <w:sz w:val="28"/>
                <w:szCs w:val="28"/>
              </w:rPr>
              <w:t xml:space="preserve">Код классификации расходов бюджета бюджетной системы РФ указывается в соответствии с требованиями, установленными Минфином России приказом Минфина России от 01.07.2013 № 65н «Об утверждении Указаний о порядке применения бюджетной классификации Российской Федерации». </w:t>
            </w:r>
          </w:p>
          <w:p w14:paraId="76AE9171" w14:textId="77777777" w:rsidR="006543DA" w:rsidRDefault="00DD39D7">
            <w:pPr>
              <w:pStyle w:val="EBTablenorm"/>
              <w:jc w:val="left"/>
              <w:rPr>
                <w:color w:val="000000" w:themeColor="text1"/>
                <w:sz w:val="28"/>
                <w:szCs w:val="28"/>
              </w:rPr>
            </w:pPr>
            <w:r>
              <w:rPr>
                <w:color w:val="000000" w:themeColor="text1"/>
                <w:sz w:val="28"/>
                <w:szCs w:val="28"/>
              </w:rPr>
              <w:t>При указании в реквизите «</w:t>
            </w:r>
            <w:r>
              <w:rPr>
                <w:color w:val="000000" w:themeColor="text1"/>
                <w:sz w:val="28"/>
                <w:szCs w:val="28"/>
                <w:lang w:val="en-US"/>
              </w:rPr>
              <w:t>AgrCode</w:t>
            </w:r>
            <w:r>
              <w:rPr>
                <w:color w:val="000000" w:themeColor="text1"/>
                <w:sz w:val="28"/>
                <w:szCs w:val="28"/>
              </w:rPr>
              <w:t>» значения «017», «051», «052», «055», «060» в данном поле указывается значение «00000000000000000000».</w:t>
            </w:r>
          </w:p>
        </w:tc>
      </w:tr>
      <w:tr w:rsidR="006543DA" w14:paraId="25A68547" w14:textId="77777777">
        <w:trPr>
          <w:cantSplit/>
        </w:trPr>
        <w:tc>
          <w:tcPr>
            <w:tcW w:w="1791" w:type="dxa"/>
            <w:vMerge/>
            <w:tcMar>
              <w:left w:w="13" w:type="dxa"/>
            </w:tcMar>
          </w:tcPr>
          <w:p w14:paraId="24C4046A" w14:textId="77777777" w:rsidR="006543DA" w:rsidRDefault="006543DA">
            <w:pPr>
              <w:pStyle w:val="EBTablenorm"/>
              <w:rPr>
                <w:color w:val="000000" w:themeColor="text1"/>
                <w:sz w:val="28"/>
                <w:szCs w:val="28"/>
              </w:rPr>
            </w:pPr>
          </w:p>
        </w:tc>
        <w:tc>
          <w:tcPr>
            <w:tcW w:w="1560" w:type="dxa"/>
            <w:tcMar>
              <w:left w:w="13" w:type="dxa"/>
            </w:tcMar>
          </w:tcPr>
          <w:p w14:paraId="0EEA2470" w14:textId="77777777" w:rsidR="006543DA" w:rsidRDefault="00DD39D7">
            <w:pPr>
              <w:pStyle w:val="EBTableHead"/>
              <w:jc w:val="both"/>
              <w:rPr>
                <w:b w:val="0"/>
                <w:color w:val="000000" w:themeColor="text1"/>
                <w:sz w:val="28"/>
                <w:szCs w:val="28"/>
              </w:rPr>
            </w:pPr>
            <w:r>
              <w:rPr>
                <w:b w:val="0"/>
                <w:color w:val="000000" w:themeColor="text1"/>
                <w:sz w:val="28"/>
                <w:szCs w:val="28"/>
                <w:lang w:val="en-US"/>
              </w:rPr>
              <w:t>FaipName</w:t>
            </w:r>
          </w:p>
        </w:tc>
        <w:tc>
          <w:tcPr>
            <w:tcW w:w="992" w:type="dxa"/>
            <w:tcMar>
              <w:left w:w="13" w:type="dxa"/>
            </w:tcMar>
          </w:tcPr>
          <w:p w14:paraId="47848C91"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76" w:type="dxa"/>
            <w:tcMar>
              <w:left w:w="13" w:type="dxa"/>
            </w:tcMar>
          </w:tcPr>
          <w:p w14:paraId="43117323" w14:textId="77777777" w:rsidR="006543DA" w:rsidRDefault="00DD39D7">
            <w:pPr>
              <w:pStyle w:val="EBTablenorm"/>
              <w:spacing w:before="0" w:after="0"/>
              <w:jc w:val="center"/>
              <w:rPr>
                <w:color w:val="000000" w:themeColor="text1"/>
                <w:sz w:val="28"/>
                <w:szCs w:val="28"/>
              </w:rPr>
            </w:pPr>
            <w:r>
              <w:rPr>
                <w:color w:val="000000" w:themeColor="text1"/>
                <w:sz w:val="28"/>
                <w:szCs w:val="28"/>
                <w:lang w:val="en-US"/>
              </w:rPr>
              <w:t>tStrM</w:t>
            </w:r>
          </w:p>
        </w:tc>
        <w:tc>
          <w:tcPr>
            <w:tcW w:w="1134" w:type="dxa"/>
            <w:tcMar>
              <w:left w:w="13" w:type="dxa"/>
            </w:tcMar>
          </w:tcPr>
          <w:p w14:paraId="0F7AE51A"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222" w:type="dxa"/>
            <w:tcMar>
              <w:left w:w="13" w:type="dxa"/>
            </w:tcMar>
          </w:tcPr>
          <w:p w14:paraId="78B3D2AF" w14:textId="77777777" w:rsidR="006543DA" w:rsidRDefault="00DD39D7">
            <w:pPr>
              <w:pStyle w:val="EBTablenorm"/>
              <w:jc w:val="left"/>
              <w:rPr>
                <w:color w:val="000000" w:themeColor="text1"/>
                <w:sz w:val="28"/>
                <w:szCs w:val="28"/>
              </w:rPr>
            </w:pPr>
            <w:r>
              <w:rPr>
                <w:color w:val="000000" w:themeColor="text1"/>
                <w:sz w:val="28"/>
                <w:szCs w:val="28"/>
              </w:rPr>
              <w:t>Наименование объекта ОКС по ФАИП.</w:t>
            </w:r>
          </w:p>
        </w:tc>
      </w:tr>
      <w:tr w:rsidR="006543DA" w14:paraId="674DCF47" w14:textId="77777777">
        <w:trPr>
          <w:cantSplit/>
        </w:trPr>
        <w:tc>
          <w:tcPr>
            <w:tcW w:w="1791" w:type="dxa"/>
            <w:vMerge/>
            <w:tcMar>
              <w:left w:w="13" w:type="dxa"/>
            </w:tcMar>
          </w:tcPr>
          <w:p w14:paraId="0053B875" w14:textId="77777777" w:rsidR="006543DA" w:rsidRDefault="006543DA">
            <w:pPr>
              <w:pStyle w:val="EBTablenorm"/>
              <w:rPr>
                <w:color w:val="000000" w:themeColor="text1"/>
                <w:sz w:val="28"/>
                <w:szCs w:val="28"/>
              </w:rPr>
            </w:pPr>
          </w:p>
        </w:tc>
        <w:tc>
          <w:tcPr>
            <w:tcW w:w="1560" w:type="dxa"/>
            <w:tcMar>
              <w:left w:w="13" w:type="dxa"/>
            </w:tcMar>
          </w:tcPr>
          <w:p w14:paraId="26D814CE" w14:textId="77777777" w:rsidR="006543DA" w:rsidRDefault="00DD39D7">
            <w:pPr>
              <w:pStyle w:val="EBTableHead"/>
              <w:jc w:val="both"/>
              <w:rPr>
                <w:b w:val="0"/>
                <w:color w:val="000000" w:themeColor="text1"/>
                <w:sz w:val="28"/>
                <w:szCs w:val="28"/>
              </w:rPr>
            </w:pPr>
            <w:r>
              <w:rPr>
                <w:b w:val="0"/>
                <w:color w:val="000000" w:themeColor="text1"/>
                <w:sz w:val="28"/>
                <w:szCs w:val="28"/>
                <w:lang w:val="en-US"/>
              </w:rPr>
              <w:t>FaipCode</w:t>
            </w:r>
          </w:p>
        </w:tc>
        <w:tc>
          <w:tcPr>
            <w:tcW w:w="992" w:type="dxa"/>
            <w:tcMar>
              <w:left w:w="13" w:type="dxa"/>
            </w:tcMar>
          </w:tcPr>
          <w:p w14:paraId="4AA2F46F"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76" w:type="dxa"/>
            <w:tcMar>
              <w:left w:w="13" w:type="dxa"/>
            </w:tcMar>
          </w:tcPr>
          <w:p w14:paraId="68882721" w14:textId="77777777" w:rsidR="006543DA" w:rsidRDefault="00DD39D7">
            <w:pPr>
              <w:pStyle w:val="EBTablenorm"/>
              <w:spacing w:before="0" w:after="0"/>
              <w:jc w:val="center"/>
              <w:rPr>
                <w:color w:val="000000" w:themeColor="text1"/>
                <w:sz w:val="28"/>
                <w:szCs w:val="28"/>
              </w:rPr>
            </w:pPr>
            <w:r>
              <w:rPr>
                <w:color w:val="000000" w:themeColor="text1"/>
                <w:sz w:val="28"/>
                <w:szCs w:val="28"/>
                <w:lang w:val="en-US"/>
              </w:rPr>
              <w:t>tStr</w:t>
            </w:r>
            <w:r>
              <w:rPr>
                <w:color w:val="000000" w:themeColor="text1"/>
                <w:sz w:val="28"/>
                <w:szCs w:val="28"/>
              </w:rPr>
              <w:t>18</w:t>
            </w:r>
          </w:p>
        </w:tc>
        <w:tc>
          <w:tcPr>
            <w:tcW w:w="1134" w:type="dxa"/>
            <w:tcMar>
              <w:left w:w="13" w:type="dxa"/>
            </w:tcMar>
          </w:tcPr>
          <w:p w14:paraId="4A5210E7"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222" w:type="dxa"/>
            <w:tcMar>
              <w:left w:w="13" w:type="dxa"/>
            </w:tcMar>
          </w:tcPr>
          <w:p w14:paraId="495F47AF" w14:textId="77777777" w:rsidR="006543DA" w:rsidRDefault="00DD39D7">
            <w:pPr>
              <w:pStyle w:val="EBTablenorm"/>
              <w:jc w:val="left"/>
              <w:rPr>
                <w:color w:val="000000" w:themeColor="text1"/>
                <w:sz w:val="28"/>
                <w:szCs w:val="28"/>
              </w:rPr>
            </w:pPr>
            <w:r>
              <w:rPr>
                <w:color w:val="000000" w:themeColor="text1"/>
                <w:sz w:val="28"/>
                <w:szCs w:val="28"/>
              </w:rPr>
              <w:t>Код объекта ОКС по ФАИП.</w:t>
            </w:r>
          </w:p>
        </w:tc>
      </w:tr>
      <w:tr w:rsidR="006543DA" w14:paraId="4337CBFC" w14:textId="77777777">
        <w:trPr>
          <w:cantSplit/>
        </w:trPr>
        <w:tc>
          <w:tcPr>
            <w:tcW w:w="1791" w:type="dxa"/>
            <w:vMerge/>
            <w:tcMar>
              <w:left w:w="13" w:type="dxa"/>
            </w:tcMar>
          </w:tcPr>
          <w:p w14:paraId="245E1CA5" w14:textId="77777777" w:rsidR="006543DA" w:rsidRDefault="006543DA">
            <w:pPr>
              <w:pStyle w:val="EBTablenorm"/>
              <w:rPr>
                <w:color w:val="000000" w:themeColor="text1"/>
                <w:sz w:val="28"/>
                <w:szCs w:val="28"/>
              </w:rPr>
            </w:pPr>
          </w:p>
        </w:tc>
        <w:tc>
          <w:tcPr>
            <w:tcW w:w="1560" w:type="dxa"/>
            <w:tcMar>
              <w:left w:w="13" w:type="dxa"/>
            </w:tcMar>
          </w:tcPr>
          <w:p w14:paraId="497DA568" w14:textId="77777777" w:rsidR="006543DA" w:rsidRDefault="00DD39D7">
            <w:pPr>
              <w:pStyle w:val="EBTableHead"/>
              <w:jc w:val="both"/>
              <w:rPr>
                <w:b w:val="0"/>
                <w:color w:val="000000" w:themeColor="text1"/>
                <w:sz w:val="28"/>
                <w:szCs w:val="28"/>
              </w:rPr>
            </w:pPr>
            <w:r>
              <w:rPr>
                <w:b w:val="0"/>
                <w:color w:val="000000" w:themeColor="text1"/>
                <w:sz w:val="28"/>
                <w:szCs w:val="28"/>
                <w:lang w:val="en-US"/>
              </w:rPr>
              <w:t>SheduleSumInf</w:t>
            </w:r>
          </w:p>
        </w:tc>
        <w:tc>
          <w:tcPr>
            <w:tcW w:w="992" w:type="dxa"/>
            <w:tcMar>
              <w:left w:w="13" w:type="dxa"/>
            </w:tcMar>
          </w:tcPr>
          <w:p w14:paraId="743F5AD9" w14:textId="77777777" w:rsidR="006543DA" w:rsidRDefault="00DD39D7">
            <w:pPr>
              <w:jc w:val="cente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Complex type</w:t>
            </w:r>
          </w:p>
        </w:tc>
        <w:tc>
          <w:tcPr>
            <w:tcW w:w="1276" w:type="dxa"/>
            <w:tcMar>
              <w:left w:w="13" w:type="dxa"/>
            </w:tcMar>
          </w:tcPr>
          <w:p w14:paraId="3D8D2F64" w14:textId="77777777" w:rsidR="006543DA" w:rsidRDefault="00DD39D7">
            <w:pPr>
              <w:pStyle w:val="EBTablenorm"/>
              <w:spacing w:before="0" w:after="0"/>
              <w:jc w:val="center"/>
              <w:rPr>
                <w:color w:val="000000" w:themeColor="text1"/>
                <w:sz w:val="28"/>
                <w:szCs w:val="28"/>
                <w:lang w:val="en-US"/>
              </w:rPr>
            </w:pPr>
            <w:r>
              <w:rPr>
                <w:color w:val="000000" w:themeColor="text1"/>
                <w:sz w:val="28"/>
                <w:szCs w:val="28"/>
                <w:lang w:val="en-US"/>
              </w:rPr>
              <w:t>tSheduleSumInf</w:t>
            </w:r>
          </w:p>
        </w:tc>
        <w:tc>
          <w:tcPr>
            <w:tcW w:w="1134" w:type="dxa"/>
            <w:tcMar>
              <w:left w:w="13" w:type="dxa"/>
            </w:tcMar>
          </w:tcPr>
          <w:p w14:paraId="6C5FF335"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lang w:val="en-US"/>
              </w:rPr>
              <w:t>..n</w:t>
            </w:r>
            <w:r>
              <w:rPr>
                <w:rFonts w:ascii="Times New Roman" w:hAnsi="Times New Roman" w:cs="Times New Roman"/>
                <w:color w:val="000000" w:themeColor="text1"/>
                <w:sz w:val="28"/>
                <w:szCs w:val="28"/>
              </w:rPr>
              <w:t>]</w:t>
            </w:r>
          </w:p>
        </w:tc>
        <w:tc>
          <w:tcPr>
            <w:tcW w:w="3222" w:type="dxa"/>
            <w:tcMar>
              <w:left w:w="13" w:type="dxa"/>
            </w:tcMar>
          </w:tcPr>
          <w:p w14:paraId="380216F7" w14:textId="77777777" w:rsidR="006543DA" w:rsidRDefault="00DD39D7">
            <w:pPr>
              <w:pStyle w:val="EBTablenorm"/>
              <w:jc w:val="left"/>
              <w:rPr>
                <w:color w:val="000000" w:themeColor="text1"/>
                <w:sz w:val="28"/>
                <w:szCs w:val="28"/>
              </w:rPr>
            </w:pPr>
            <w:r>
              <w:rPr>
                <w:color w:val="000000" w:themeColor="text1"/>
                <w:sz w:val="28"/>
                <w:szCs w:val="28"/>
              </w:rPr>
              <w:t>Информация о сумме в валюте платежа.</w:t>
            </w:r>
          </w:p>
        </w:tc>
      </w:tr>
      <w:tr w:rsidR="006543DA" w14:paraId="0ADDD3B0" w14:textId="77777777">
        <w:trPr>
          <w:cantSplit/>
        </w:trPr>
        <w:tc>
          <w:tcPr>
            <w:tcW w:w="1791" w:type="dxa"/>
            <w:vMerge/>
            <w:tcMar>
              <w:left w:w="13" w:type="dxa"/>
            </w:tcMar>
          </w:tcPr>
          <w:p w14:paraId="4E995C9C" w14:textId="77777777" w:rsidR="006543DA" w:rsidRDefault="006543DA">
            <w:pPr>
              <w:pStyle w:val="EBTablenorm"/>
              <w:rPr>
                <w:color w:val="000000" w:themeColor="text1"/>
                <w:sz w:val="28"/>
                <w:szCs w:val="28"/>
              </w:rPr>
            </w:pPr>
          </w:p>
        </w:tc>
        <w:tc>
          <w:tcPr>
            <w:tcW w:w="1560" w:type="dxa"/>
            <w:tcMar>
              <w:left w:w="13" w:type="dxa"/>
            </w:tcMar>
          </w:tcPr>
          <w:p w14:paraId="6C82B33F" w14:textId="77777777" w:rsidR="006543DA" w:rsidRDefault="00DD39D7">
            <w:pPr>
              <w:pStyle w:val="EBTableHead"/>
              <w:jc w:val="both"/>
              <w:rPr>
                <w:b w:val="0"/>
                <w:color w:val="000000" w:themeColor="text1"/>
                <w:sz w:val="28"/>
                <w:szCs w:val="28"/>
              </w:rPr>
            </w:pPr>
            <w:r>
              <w:rPr>
                <w:b w:val="0"/>
                <w:color w:val="000000" w:themeColor="text1"/>
                <w:sz w:val="28"/>
                <w:szCs w:val="28"/>
                <w:lang w:val="en-US"/>
              </w:rPr>
              <w:t>SummIsp</w:t>
            </w:r>
          </w:p>
        </w:tc>
        <w:tc>
          <w:tcPr>
            <w:tcW w:w="992" w:type="dxa"/>
            <w:tcMar>
              <w:left w:w="13" w:type="dxa"/>
            </w:tcMar>
          </w:tcPr>
          <w:p w14:paraId="6D236B46"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76" w:type="dxa"/>
            <w:tcMar>
              <w:left w:w="13" w:type="dxa"/>
            </w:tcMar>
          </w:tcPr>
          <w:p w14:paraId="02D75225" w14:textId="77777777" w:rsidR="006543DA" w:rsidRDefault="00DD39D7">
            <w:pPr>
              <w:pStyle w:val="EBTablenorm"/>
              <w:spacing w:before="0" w:after="0"/>
              <w:jc w:val="center"/>
              <w:rPr>
                <w:color w:val="000000" w:themeColor="text1"/>
                <w:sz w:val="28"/>
                <w:szCs w:val="28"/>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197716B5"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08AED941" w14:textId="77777777" w:rsidR="006543DA" w:rsidRDefault="00DD39D7">
            <w:pPr>
              <w:pStyle w:val="EBTablenorm"/>
              <w:jc w:val="left"/>
              <w:rPr>
                <w:color w:val="000000" w:themeColor="text1"/>
                <w:sz w:val="28"/>
                <w:szCs w:val="28"/>
              </w:rPr>
            </w:pPr>
            <w:r>
              <w:rPr>
                <w:color w:val="000000" w:themeColor="text1"/>
                <w:sz w:val="28"/>
                <w:szCs w:val="28"/>
              </w:rPr>
              <w:t>Сумма исполненного обязательства прошлых лет. При отсутствии указывается 0.00.</w:t>
            </w:r>
          </w:p>
        </w:tc>
      </w:tr>
      <w:tr w:rsidR="006543DA" w14:paraId="7EEBA801" w14:textId="77777777">
        <w:trPr>
          <w:cantSplit/>
        </w:trPr>
        <w:tc>
          <w:tcPr>
            <w:tcW w:w="1791" w:type="dxa"/>
            <w:vMerge/>
            <w:tcMar>
              <w:left w:w="13" w:type="dxa"/>
            </w:tcMar>
          </w:tcPr>
          <w:p w14:paraId="7B0EAC53" w14:textId="77777777" w:rsidR="006543DA" w:rsidRDefault="006543DA">
            <w:pPr>
              <w:pStyle w:val="EBTablenorm"/>
              <w:rPr>
                <w:color w:val="000000" w:themeColor="text1"/>
                <w:sz w:val="28"/>
                <w:szCs w:val="28"/>
              </w:rPr>
            </w:pPr>
          </w:p>
        </w:tc>
        <w:tc>
          <w:tcPr>
            <w:tcW w:w="1560" w:type="dxa"/>
            <w:tcMar>
              <w:left w:w="13" w:type="dxa"/>
            </w:tcMar>
          </w:tcPr>
          <w:p w14:paraId="7CF5DE7D" w14:textId="77777777" w:rsidR="006543DA" w:rsidRDefault="00DD39D7">
            <w:pPr>
              <w:pStyle w:val="EBTableHead"/>
              <w:jc w:val="both"/>
              <w:rPr>
                <w:b w:val="0"/>
                <w:color w:val="000000" w:themeColor="text1"/>
                <w:sz w:val="28"/>
                <w:szCs w:val="28"/>
              </w:rPr>
            </w:pPr>
            <w:r>
              <w:rPr>
                <w:b w:val="0"/>
                <w:color w:val="000000" w:themeColor="text1"/>
                <w:sz w:val="28"/>
                <w:szCs w:val="28"/>
                <w:lang w:val="en-US"/>
              </w:rPr>
              <w:t>SummNeisp</w:t>
            </w:r>
          </w:p>
        </w:tc>
        <w:tc>
          <w:tcPr>
            <w:tcW w:w="992" w:type="dxa"/>
            <w:tcMar>
              <w:left w:w="13" w:type="dxa"/>
            </w:tcMar>
          </w:tcPr>
          <w:p w14:paraId="7F6568CD"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76" w:type="dxa"/>
            <w:tcMar>
              <w:left w:w="13" w:type="dxa"/>
            </w:tcMar>
          </w:tcPr>
          <w:p w14:paraId="7072895D" w14:textId="77777777" w:rsidR="006543DA" w:rsidRDefault="00DD39D7">
            <w:pPr>
              <w:pStyle w:val="EBTablenorm"/>
              <w:spacing w:before="0" w:after="0"/>
              <w:jc w:val="center"/>
              <w:rPr>
                <w:color w:val="000000" w:themeColor="text1"/>
                <w:sz w:val="28"/>
                <w:szCs w:val="28"/>
              </w:rPr>
            </w:pPr>
            <w:r>
              <w:rPr>
                <w:color w:val="000000" w:themeColor="text1"/>
                <w:sz w:val="28"/>
                <w:szCs w:val="28"/>
                <w:lang w:val="en-US"/>
              </w:rPr>
              <w:t>tStrN</w:t>
            </w:r>
            <w:r>
              <w:rPr>
                <w:color w:val="000000" w:themeColor="text1"/>
                <w:sz w:val="28"/>
                <w:szCs w:val="28"/>
              </w:rPr>
              <w:t>2</w:t>
            </w:r>
          </w:p>
        </w:tc>
        <w:tc>
          <w:tcPr>
            <w:tcW w:w="1134" w:type="dxa"/>
            <w:tcMar>
              <w:left w:w="13" w:type="dxa"/>
            </w:tcMar>
          </w:tcPr>
          <w:p w14:paraId="750CAF97" w14:textId="77777777" w:rsidR="006543DA" w:rsidRDefault="00DD39D7">
            <w:pPr>
              <w:ind w:left="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222" w:type="dxa"/>
            <w:tcMar>
              <w:left w:w="13" w:type="dxa"/>
            </w:tcMar>
          </w:tcPr>
          <w:p w14:paraId="02B928F9" w14:textId="77777777" w:rsidR="006543DA" w:rsidRDefault="00DD39D7">
            <w:pPr>
              <w:pStyle w:val="EBTablenorm"/>
              <w:jc w:val="left"/>
              <w:rPr>
                <w:color w:val="000000" w:themeColor="text1"/>
                <w:sz w:val="28"/>
                <w:szCs w:val="28"/>
              </w:rPr>
            </w:pPr>
            <w:r>
              <w:rPr>
                <w:color w:val="000000" w:themeColor="text1"/>
                <w:sz w:val="28"/>
                <w:szCs w:val="28"/>
              </w:rPr>
              <w:t>Сумма неисполненного обязательства прошлых лет. При отсутствии указывается 0.00.</w:t>
            </w:r>
          </w:p>
        </w:tc>
      </w:tr>
    </w:tbl>
    <w:p w14:paraId="31992CF4" w14:textId="77777777" w:rsidR="006543DA" w:rsidRDefault="006543DA">
      <w:pPr>
        <w:ind w:left="360"/>
        <w:rPr>
          <w:rFonts w:ascii="Times New Roman" w:hAnsi="Times New Roman" w:cs="Times New Roman"/>
          <w:color w:val="000000" w:themeColor="text1"/>
          <w:sz w:val="28"/>
          <w:szCs w:val="28"/>
        </w:rPr>
      </w:pPr>
    </w:p>
    <w:p w14:paraId="5C5E6115" w14:textId="77777777" w:rsidR="006543DA" w:rsidRDefault="00DD39D7">
      <w:pPr>
        <w:pStyle w:val="3"/>
      </w:pPr>
      <w:bookmarkStart w:id="150" w:name="_Toc27602970"/>
      <w:bookmarkStart w:id="151" w:name="_Toc213941888"/>
      <w:r>
        <w:t>Описание комплексного типа «tSheduleSumInf</w:t>
      </w:r>
      <w:bookmarkEnd w:id="150"/>
      <w:r>
        <w:t>»</w:t>
      </w:r>
      <w:bookmarkEnd w:id="151"/>
    </w:p>
    <w:p w14:paraId="2BBF57AB" w14:textId="77777777" w:rsidR="006543DA" w:rsidRDefault="006543DA">
      <w:pPr>
        <w:spacing w:after="0"/>
        <w:rPr>
          <w:rFonts w:ascii="Times New Roman" w:hAnsi="Times New Roman" w:cs="Times New Roman"/>
          <w:color w:val="000000" w:themeColor="text1"/>
          <w:sz w:val="28"/>
          <w:szCs w:val="28"/>
        </w:rPr>
      </w:pPr>
    </w:p>
    <w:p w14:paraId="66930A51"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tSheduleSumInf</w:t>
      </w:r>
      <w:r>
        <w:rPr>
          <w:rFonts w:ascii="Times New Roman" w:hAnsi="Times New Roman" w:cs="Times New Roman"/>
          <w:color w:val="000000" w:themeColor="text1"/>
          <w:sz w:val="28"/>
          <w:szCs w:val="28"/>
        </w:rPr>
        <w:t xml:space="preserve">» (Информация о сумме и валюте графика перечисления субсидии, бюджетных инвестиций, межбюджетного трансферта по месяцам) </w:t>
      </w:r>
      <w:r>
        <w:rPr>
          <w:rFonts w:ascii="Times New Roman" w:eastAsia="Calibri" w:hAnsi="Times New Roman" w:cs="Times New Roman"/>
          <w:color w:val="000000" w:themeColor="text1"/>
          <w:sz w:val="28"/>
          <w:szCs w:val="28"/>
        </w:rPr>
        <w:t xml:space="preserve">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_Ref145340179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38</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31FFC568" w14:textId="77777777" w:rsidR="006543DA" w:rsidRDefault="006543DA">
      <w:pPr>
        <w:spacing w:after="0"/>
        <w:rPr>
          <w:rFonts w:ascii="Times New Roman" w:eastAsia="Calibri" w:hAnsi="Times New Roman" w:cs="Times New Roman"/>
          <w:color w:val="000000" w:themeColor="text1"/>
          <w:sz w:val="28"/>
          <w:szCs w:val="28"/>
        </w:rPr>
      </w:pPr>
    </w:p>
    <w:p w14:paraId="3C44E38C" w14:textId="77777777" w:rsidR="006543DA" w:rsidRDefault="00DD39D7">
      <w:pPr>
        <w:pStyle w:val="ab"/>
        <w:keepNext/>
        <w:rPr>
          <w:rFonts w:ascii="Times New Roman" w:hAnsi="Times New Roman" w:cs="Times New Roman"/>
          <w:i w:val="0"/>
          <w:color w:val="000000" w:themeColor="text1"/>
          <w:sz w:val="28"/>
          <w:szCs w:val="28"/>
        </w:rPr>
      </w:pPr>
      <w:bookmarkStart w:id="152" w:name="_Ref145340179"/>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38</w:t>
      </w:r>
      <w:r>
        <w:rPr>
          <w:rFonts w:ascii="Times New Roman" w:hAnsi="Times New Roman" w:cs="Times New Roman"/>
          <w:i w:val="0"/>
          <w:color w:val="000000" w:themeColor="text1"/>
          <w:sz w:val="28"/>
          <w:szCs w:val="28"/>
        </w:rPr>
        <w:fldChar w:fldCharType="end"/>
      </w:r>
      <w:bookmarkEnd w:id="152"/>
      <w:r>
        <w:rPr>
          <w:rFonts w:ascii="Times New Roman" w:hAnsi="Times New Roman" w:cs="Times New Roman"/>
          <w:i w:val="0"/>
          <w:color w:val="000000" w:themeColor="text1"/>
          <w:sz w:val="28"/>
          <w:szCs w:val="28"/>
        </w:rPr>
        <w:t>.Описание комплексного типа «tSheduleSumInf»</w:t>
      </w:r>
    </w:p>
    <w:tbl>
      <w:tblPr>
        <w:tblW w:w="4964"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560"/>
        <w:gridCol w:w="992"/>
        <w:gridCol w:w="1276"/>
        <w:gridCol w:w="1134"/>
        <w:gridCol w:w="3228"/>
      </w:tblGrid>
      <w:tr w:rsidR="006543DA" w14:paraId="1988354A" w14:textId="77777777">
        <w:trPr>
          <w:cantSplit/>
          <w:tblHeader/>
        </w:trPr>
        <w:tc>
          <w:tcPr>
            <w:tcW w:w="1791" w:type="dxa"/>
            <w:shd w:val="clear" w:color="auto" w:fill="auto"/>
            <w:tcMar>
              <w:left w:w="13" w:type="dxa"/>
            </w:tcMar>
          </w:tcPr>
          <w:p w14:paraId="39DA579D" w14:textId="77777777" w:rsidR="006543DA" w:rsidRPr="000D018C" w:rsidRDefault="00DD39D7">
            <w:pPr>
              <w:pStyle w:val="EBTableHead"/>
              <w:spacing w:before="0" w:after="0"/>
              <w:ind w:left="0" w:right="0"/>
              <w:rPr>
                <w:b w:val="0"/>
                <w:color w:val="000000" w:themeColor="text1"/>
                <w:sz w:val="28"/>
                <w:szCs w:val="28"/>
                <w:lang w:val="en-US"/>
              </w:rPr>
            </w:pPr>
            <w:r>
              <w:rPr>
                <w:b w:val="0"/>
                <w:color w:val="000000" w:themeColor="text1"/>
                <w:sz w:val="28"/>
                <w:szCs w:val="28"/>
              </w:rPr>
              <w:t>Наименование комплексного типа</w:t>
            </w:r>
          </w:p>
        </w:tc>
        <w:tc>
          <w:tcPr>
            <w:tcW w:w="1560" w:type="dxa"/>
            <w:shd w:val="clear" w:color="auto" w:fill="auto"/>
            <w:tcMar>
              <w:left w:w="13" w:type="dxa"/>
            </w:tcMar>
          </w:tcPr>
          <w:p w14:paraId="085FEF2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элемент/атрибут</w:t>
            </w:r>
          </w:p>
        </w:tc>
        <w:tc>
          <w:tcPr>
            <w:tcW w:w="992" w:type="dxa"/>
            <w:shd w:val="clear" w:color="auto" w:fill="auto"/>
            <w:tcMar>
              <w:left w:w="13" w:type="dxa"/>
            </w:tcMar>
          </w:tcPr>
          <w:p w14:paraId="6365E80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57835E5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65C6E481"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228" w:type="dxa"/>
            <w:shd w:val="clear" w:color="auto" w:fill="auto"/>
            <w:tcMar>
              <w:left w:w="13" w:type="dxa"/>
            </w:tcMar>
          </w:tcPr>
          <w:p w14:paraId="1A390BD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15DD6426" w14:textId="77777777">
        <w:trPr>
          <w:cantSplit/>
        </w:trPr>
        <w:tc>
          <w:tcPr>
            <w:tcW w:w="1791" w:type="dxa"/>
            <w:vMerge w:val="restart"/>
            <w:tcMar>
              <w:left w:w="13" w:type="dxa"/>
            </w:tcMar>
          </w:tcPr>
          <w:p w14:paraId="197106DE" w14:textId="77777777" w:rsidR="006543DA" w:rsidRDefault="00DD39D7">
            <w:pPr>
              <w:pStyle w:val="EBTablenorm"/>
              <w:rPr>
                <w:color w:val="000000" w:themeColor="text1"/>
                <w:sz w:val="28"/>
                <w:szCs w:val="28"/>
              </w:rPr>
            </w:pPr>
            <w:r>
              <w:rPr>
                <w:color w:val="000000" w:themeColor="text1"/>
                <w:sz w:val="28"/>
                <w:szCs w:val="28"/>
                <w:lang w:val="en-US"/>
              </w:rPr>
              <w:t>SheduleSumInf</w:t>
            </w:r>
          </w:p>
        </w:tc>
        <w:tc>
          <w:tcPr>
            <w:tcW w:w="1560" w:type="dxa"/>
            <w:tcMar>
              <w:left w:w="13" w:type="dxa"/>
            </w:tcMar>
          </w:tcPr>
          <w:p w14:paraId="202121DB" w14:textId="77777777" w:rsidR="006543DA" w:rsidRDefault="00DD39D7">
            <w:pPr>
              <w:pStyle w:val="EBTableHead"/>
              <w:jc w:val="both"/>
              <w:rPr>
                <w:b w:val="0"/>
                <w:color w:val="000000" w:themeColor="text1"/>
                <w:sz w:val="28"/>
                <w:szCs w:val="28"/>
                <w:lang w:val="en-US"/>
              </w:rPr>
            </w:pPr>
            <w:r>
              <w:rPr>
                <w:b w:val="0"/>
                <w:color w:val="000000" w:themeColor="text1"/>
                <w:sz w:val="28"/>
                <w:szCs w:val="28"/>
                <w:lang w:val="en-US"/>
              </w:rPr>
              <w:t>SheduleSumInf_mon</w:t>
            </w:r>
          </w:p>
        </w:tc>
        <w:tc>
          <w:tcPr>
            <w:tcW w:w="992" w:type="dxa"/>
            <w:tcMar>
              <w:left w:w="13" w:type="dxa"/>
            </w:tcMar>
          </w:tcPr>
          <w:p w14:paraId="321C92AB"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76" w:type="dxa"/>
            <w:tcMar>
              <w:left w:w="13" w:type="dxa"/>
            </w:tcMar>
          </w:tcPr>
          <w:p w14:paraId="0D33883C" w14:textId="77777777" w:rsidR="006543DA" w:rsidRDefault="00DD39D7">
            <w:pPr>
              <w:pStyle w:val="EBTablenorm"/>
              <w:spacing w:before="0" w:after="0"/>
              <w:rPr>
                <w:color w:val="000000" w:themeColor="text1"/>
                <w:sz w:val="28"/>
                <w:szCs w:val="28"/>
              </w:rPr>
            </w:pPr>
            <w:r>
              <w:rPr>
                <w:color w:val="000000" w:themeColor="text1"/>
                <w:sz w:val="28"/>
                <w:szCs w:val="28"/>
                <w:lang w:val="en-US"/>
              </w:rPr>
              <w:t>tStr</w:t>
            </w:r>
            <w:r>
              <w:rPr>
                <w:color w:val="000000" w:themeColor="text1"/>
                <w:sz w:val="28"/>
                <w:szCs w:val="28"/>
              </w:rPr>
              <w:t>2</w:t>
            </w:r>
          </w:p>
        </w:tc>
        <w:tc>
          <w:tcPr>
            <w:tcW w:w="1134" w:type="dxa"/>
            <w:tcMar>
              <w:left w:w="13" w:type="dxa"/>
            </w:tcMar>
          </w:tcPr>
          <w:p w14:paraId="0CFE1EAC" w14:textId="52BF331A" w:rsidR="006543DA" w:rsidRDefault="00DD39D7" w:rsidP="00DF176E">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DF176E">
              <w:rPr>
                <w:rFonts w:ascii="Times New Roman" w:hAnsi="Times New Roman" w:cs="Times New Roman"/>
                <w:color w:val="000000" w:themeColor="text1"/>
                <w:sz w:val="28"/>
                <w:szCs w:val="28"/>
              </w:rPr>
              <w:t>0..1</w:t>
            </w:r>
            <w:r>
              <w:rPr>
                <w:rFonts w:ascii="Times New Roman" w:hAnsi="Times New Roman" w:cs="Times New Roman"/>
                <w:color w:val="000000" w:themeColor="text1"/>
                <w:sz w:val="28"/>
                <w:szCs w:val="28"/>
              </w:rPr>
              <w:t>]</w:t>
            </w:r>
          </w:p>
        </w:tc>
        <w:tc>
          <w:tcPr>
            <w:tcW w:w="3228" w:type="dxa"/>
            <w:tcMar>
              <w:left w:w="13" w:type="dxa"/>
            </w:tcMar>
          </w:tcPr>
          <w:p w14:paraId="0BEB5ACB" w14:textId="77777777" w:rsidR="006543DA" w:rsidRDefault="00DD39D7">
            <w:pPr>
              <w:pStyle w:val="EBTablenorm"/>
              <w:jc w:val="left"/>
              <w:rPr>
                <w:color w:val="000000" w:themeColor="text1"/>
                <w:sz w:val="28"/>
                <w:szCs w:val="28"/>
              </w:rPr>
            </w:pPr>
            <w:r>
              <w:rPr>
                <w:color w:val="000000" w:themeColor="text1"/>
                <w:sz w:val="28"/>
                <w:szCs w:val="28"/>
              </w:rPr>
              <w:t>Месяц осуществления платежа.</w:t>
            </w:r>
          </w:p>
          <w:p w14:paraId="5F06DAF6" w14:textId="77777777" w:rsidR="006543DA" w:rsidRDefault="00DD39D7">
            <w:pPr>
              <w:pStyle w:val="EBTablenorm"/>
              <w:jc w:val="left"/>
              <w:rPr>
                <w:color w:val="000000" w:themeColor="text1"/>
                <w:sz w:val="28"/>
                <w:szCs w:val="28"/>
              </w:rPr>
            </w:pPr>
            <w:r>
              <w:rPr>
                <w:color w:val="000000" w:themeColor="text1"/>
                <w:sz w:val="28"/>
                <w:szCs w:val="28"/>
              </w:rPr>
              <w:t>Допустимые значения:</w:t>
            </w:r>
          </w:p>
          <w:p w14:paraId="250AF892" w14:textId="77777777" w:rsidR="006543DA" w:rsidRDefault="00DD39D7">
            <w:pPr>
              <w:pStyle w:val="EBTablenorm"/>
              <w:jc w:val="left"/>
              <w:rPr>
                <w:color w:val="000000" w:themeColor="text1"/>
                <w:sz w:val="28"/>
                <w:szCs w:val="28"/>
              </w:rPr>
            </w:pPr>
            <w:r>
              <w:rPr>
                <w:color w:val="000000" w:themeColor="text1"/>
                <w:sz w:val="28"/>
                <w:szCs w:val="28"/>
              </w:rPr>
              <w:t>«01» - январь;</w:t>
            </w:r>
          </w:p>
          <w:p w14:paraId="30EEAD6A" w14:textId="77777777" w:rsidR="006543DA" w:rsidRDefault="00DD39D7">
            <w:pPr>
              <w:pStyle w:val="EBTablenorm"/>
              <w:jc w:val="left"/>
              <w:rPr>
                <w:color w:val="000000" w:themeColor="text1"/>
                <w:sz w:val="28"/>
                <w:szCs w:val="28"/>
              </w:rPr>
            </w:pPr>
            <w:r>
              <w:rPr>
                <w:color w:val="000000" w:themeColor="text1"/>
                <w:sz w:val="28"/>
                <w:szCs w:val="28"/>
              </w:rPr>
              <w:t>«02» - февраль;</w:t>
            </w:r>
          </w:p>
          <w:p w14:paraId="4F7F9413" w14:textId="77777777" w:rsidR="006543DA" w:rsidRDefault="00DD39D7">
            <w:pPr>
              <w:pStyle w:val="EBTablenorm"/>
              <w:jc w:val="left"/>
              <w:rPr>
                <w:color w:val="000000" w:themeColor="text1"/>
                <w:sz w:val="28"/>
                <w:szCs w:val="28"/>
              </w:rPr>
            </w:pPr>
            <w:r>
              <w:rPr>
                <w:color w:val="000000" w:themeColor="text1"/>
                <w:sz w:val="28"/>
                <w:szCs w:val="28"/>
              </w:rPr>
              <w:t>«03» - март;</w:t>
            </w:r>
          </w:p>
          <w:p w14:paraId="6C606B33" w14:textId="77777777" w:rsidR="006543DA" w:rsidRDefault="00DD39D7">
            <w:pPr>
              <w:pStyle w:val="EBTablenorm"/>
              <w:jc w:val="left"/>
              <w:rPr>
                <w:color w:val="000000" w:themeColor="text1"/>
                <w:sz w:val="28"/>
                <w:szCs w:val="28"/>
              </w:rPr>
            </w:pPr>
            <w:r>
              <w:rPr>
                <w:color w:val="000000" w:themeColor="text1"/>
                <w:sz w:val="28"/>
                <w:szCs w:val="28"/>
              </w:rPr>
              <w:t>«04» - апрель;</w:t>
            </w:r>
          </w:p>
          <w:p w14:paraId="49FD7C9C" w14:textId="77777777" w:rsidR="006543DA" w:rsidRDefault="00DD39D7">
            <w:pPr>
              <w:pStyle w:val="EBTablenorm"/>
              <w:jc w:val="left"/>
              <w:rPr>
                <w:color w:val="000000" w:themeColor="text1"/>
                <w:sz w:val="28"/>
                <w:szCs w:val="28"/>
              </w:rPr>
            </w:pPr>
            <w:r>
              <w:rPr>
                <w:color w:val="000000" w:themeColor="text1"/>
                <w:sz w:val="28"/>
                <w:szCs w:val="28"/>
              </w:rPr>
              <w:t>«05» - май;</w:t>
            </w:r>
          </w:p>
          <w:p w14:paraId="1CA25AE5" w14:textId="77777777" w:rsidR="006543DA" w:rsidRDefault="00DD39D7">
            <w:pPr>
              <w:pStyle w:val="EBTablenorm"/>
              <w:jc w:val="left"/>
              <w:rPr>
                <w:color w:val="000000" w:themeColor="text1"/>
                <w:sz w:val="28"/>
                <w:szCs w:val="28"/>
              </w:rPr>
            </w:pPr>
            <w:r>
              <w:rPr>
                <w:color w:val="000000" w:themeColor="text1"/>
                <w:sz w:val="28"/>
                <w:szCs w:val="28"/>
              </w:rPr>
              <w:t>«06» - июнь;</w:t>
            </w:r>
          </w:p>
          <w:p w14:paraId="1B85BE16" w14:textId="77777777" w:rsidR="006543DA" w:rsidRDefault="00DD39D7">
            <w:pPr>
              <w:pStyle w:val="EBTablenorm"/>
              <w:jc w:val="left"/>
              <w:rPr>
                <w:color w:val="000000" w:themeColor="text1"/>
                <w:sz w:val="28"/>
                <w:szCs w:val="28"/>
              </w:rPr>
            </w:pPr>
            <w:r>
              <w:rPr>
                <w:color w:val="000000" w:themeColor="text1"/>
                <w:sz w:val="28"/>
                <w:szCs w:val="28"/>
              </w:rPr>
              <w:t>«07» - июль;</w:t>
            </w:r>
          </w:p>
          <w:p w14:paraId="74DA22FD" w14:textId="77777777" w:rsidR="006543DA" w:rsidRDefault="00DD39D7">
            <w:pPr>
              <w:pStyle w:val="EBTablenorm"/>
              <w:jc w:val="left"/>
              <w:rPr>
                <w:color w:val="000000" w:themeColor="text1"/>
                <w:sz w:val="28"/>
                <w:szCs w:val="28"/>
              </w:rPr>
            </w:pPr>
            <w:r>
              <w:rPr>
                <w:color w:val="000000" w:themeColor="text1"/>
                <w:sz w:val="28"/>
                <w:szCs w:val="28"/>
              </w:rPr>
              <w:t>«08» - август;</w:t>
            </w:r>
          </w:p>
          <w:p w14:paraId="6F7D2B4F" w14:textId="77777777" w:rsidR="006543DA" w:rsidRDefault="00DD39D7">
            <w:pPr>
              <w:pStyle w:val="EBTablenorm"/>
              <w:jc w:val="left"/>
              <w:rPr>
                <w:color w:val="000000" w:themeColor="text1"/>
                <w:sz w:val="28"/>
                <w:szCs w:val="28"/>
              </w:rPr>
            </w:pPr>
            <w:r>
              <w:rPr>
                <w:color w:val="000000" w:themeColor="text1"/>
                <w:sz w:val="28"/>
                <w:szCs w:val="28"/>
              </w:rPr>
              <w:t>«09» - сентябрь;</w:t>
            </w:r>
          </w:p>
          <w:p w14:paraId="2FF36904" w14:textId="77777777" w:rsidR="006543DA" w:rsidRDefault="00DD39D7">
            <w:pPr>
              <w:pStyle w:val="EBTablenorm"/>
              <w:jc w:val="left"/>
              <w:rPr>
                <w:color w:val="000000" w:themeColor="text1"/>
                <w:sz w:val="28"/>
                <w:szCs w:val="28"/>
              </w:rPr>
            </w:pPr>
            <w:r>
              <w:rPr>
                <w:color w:val="000000" w:themeColor="text1"/>
                <w:sz w:val="28"/>
                <w:szCs w:val="28"/>
              </w:rPr>
              <w:t>«10» - октябрь;</w:t>
            </w:r>
          </w:p>
          <w:p w14:paraId="281086E9" w14:textId="77777777" w:rsidR="006543DA" w:rsidRDefault="00DD39D7">
            <w:pPr>
              <w:pStyle w:val="EBTablenorm"/>
              <w:jc w:val="left"/>
              <w:rPr>
                <w:color w:val="000000" w:themeColor="text1"/>
                <w:sz w:val="28"/>
                <w:szCs w:val="28"/>
              </w:rPr>
            </w:pPr>
            <w:r>
              <w:rPr>
                <w:color w:val="000000" w:themeColor="text1"/>
                <w:sz w:val="28"/>
                <w:szCs w:val="28"/>
              </w:rPr>
              <w:t>«11» - ноябрь;</w:t>
            </w:r>
          </w:p>
          <w:p w14:paraId="32708821" w14:textId="0EA4A48F" w:rsidR="006543DA" w:rsidRDefault="00DD39D7">
            <w:pPr>
              <w:pStyle w:val="EBTablenorm"/>
              <w:jc w:val="left"/>
              <w:rPr>
                <w:color w:val="000000" w:themeColor="text1"/>
                <w:sz w:val="28"/>
                <w:szCs w:val="28"/>
              </w:rPr>
            </w:pPr>
            <w:r>
              <w:rPr>
                <w:color w:val="000000" w:themeColor="text1"/>
                <w:sz w:val="28"/>
                <w:szCs w:val="28"/>
              </w:rPr>
              <w:t>«12» - декабрь.Обязательно для заполнения при указании в элементе «SheduleYear» текущего финансового года.</w:t>
            </w:r>
          </w:p>
        </w:tc>
      </w:tr>
      <w:tr w:rsidR="006543DA" w14:paraId="4A5714D9" w14:textId="77777777">
        <w:trPr>
          <w:cantSplit/>
        </w:trPr>
        <w:tc>
          <w:tcPr>
            <w:tcW w:w="1791" w:type="dxa"/>
            <w:vMerge/>
            <w:tcMar>
              <w:left w:w="13" w:type="dxa"/>
            </w:tcMar>
          </w:tcPr>
          <w:p w14:paraId="6957B3BC" w14:textId="77777777" w:rsidR="006543DA" w:rsidRDefault="006543DA">
            <w:pPr>
              <w:pStyle w:val="EBTablenorm"/>
              <w:rPr>
                <w:color w:val="000000" w:themeColor="text1"/>
                <w:sz w:val="28"/>
                <w:szCs w:val="28"/>
              </w:rPr>
            </w:pPr>
          </w:p>
        </w:tc>
        <w:tc>
          <w:tcPr>
            <w:tcW w:w="1560" w:type="dxa"/>
            <w:tcMar>
              <w:left w:w="13" w:type="dxa"/>
            </w:tcMar>
          </w:tcPr>
          <w:p w14:paraId="64971A65" w14:textId="77777777" w:rsidR="006543DA" w:rsidRDefault="00DD39D7">
            <w:pPr>
              <w:pStyle w:val="EBTableHead"/>
              <w:jc w:val="both"/>
              <w:rPr>
                <w:b w:val="0"/>
                <w:color w:val="000000" w:themeColor="text1"/>
                <w:sz w:val="28"/>
                <w:szCs w:val="28"/>
                <w:lang w:val="en-US"/>
              </w:rPr>
            </w:pPr>
            <w:r>
              <w:rPr>
                <w:b w:val="0"/>
                <w:color w:val="000000" w:themeColor="text1"/>
                <w:sz w:val="28"/>
                <w:szCs w:val="28"/>
                <w:lang w:val="en-US"/>
              </w:rPr>
              <w:t>SheduleYear</w:t>
            </w:r>
          </w:p>
        </w:tc>
        <w:tc>
          <w:tcPr>
            <w:tcW w:w="992" w:type="dxa"/>
            <w:tcMar>
              <w:left w:w="13" w:type="dxa"/>
            </w:tcMar>
          </w:tcPr>
          <w:p w14:paraId="13DC9280"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76" w:type="dxa"/>
            <w:tcMar>
              <w:left w:w="13" w:type="dxa"/>
            </w:tcMar>
          </w:tcPr>
          <w:p w14:paraId="0FECEB01" w14:textId="77777777" w:rsidR="006543DA" w:rsidRDefault="00DD39D7">
            <w:pPr>
              <w:pStyle w:val="EBTablenorm"/>
              <w:spacing w:before="0" w:after="0"/>
              <w:rPr>
                <w:color w:val="000000" w:themeColor="text1"/>
                <w:sz w:val="28"/>
                <w:szCs w:val="28"/>
                <w:lang w:val="en-US"/>
              </w:rPr>
            </w:pPr>
            <w:r>
              <w:rPr>
                <w:color w:val="000000" w:themeColor="text1"/>
                <w:sz w:val="28"/>
                <w:szCs w:val="28"/>
                <w:lang w:val="en-US"/>
              </w:rPr>
              <w:t>tStr4</w:t>
            </w:r>
          </w:p>
        </w:tc>
        <w:tc>
          <w:tcPr>
            <w:tcW w:w="1134" w:type="dxa"/>
            <w:tcMar>
              <w:left w:w="13" w:type="dxa"/>
            </w:tcMar>
          </w:tcPr>
          <w:p w14:paraId="0F00492D"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228" w:type="dxa"/>
            <w:tcMar>
              <w:left w:w="13" w:type="dxa"/>
            </w:tcMar>
          </w:tcPr>
          <w:p w14:paraId="19040596" w14:textId="5D49C6BB" w:rsidR="006543DA" w:rsidRDefault="00DD39D7">
            <w:pPr>
              <w:pStyle w:val="EBTablenorm"/>
              <w:jc w:val="left"/>
              <w:rPr>
                <w:color w:val="000000" w:themeColor="text1"/>
                <w:sz w:val="28"/>
                <w:szCs w:val="28"/>
              </w:rPr>
            </w:pPr>
            <w:r>
              <w:rPr>
                <w:color w:val="000000" w:themeColor="text1"/>
                <w:sz w:val="28"/>
                <w:szCs w:val="28"/>
              </w:rPr>
              <w:t xml:space="preserve">Год осуществления платежа. </w:t>
            </w:r>
          </w:p>
        </w:tc>
      </w:tr>
      <w:tr w:rsidR="006543DA" w14:paraId="1DA89D1D" w14:textId="77777777">
        <w:trPr>
          <w:cantSplit/>
        </w:trPr>
        <w:tc>
          <w:tcPr>
            <w:tcW w:w="1791" w:type="dxa"/>
            <w:vMerge/>
            <w:tcMar>
              <w:left w:w="13" w:type="dxa"/>
            </w:tcMar>
          </w:tcPr>
          <w:p w14:paraId="09C79C02" w14:textId="77777777" w:rsidR="006543DA" w:rsidRDefault="006543DA">
            <w:pPr>
              <w:pStyle w:val="EBTablenorm"/>
              <w:rPr>
                <w:color w:val="000000" w:themeColor="text1"/>
                <w:sz w:val="28"/>
                <w:szCs w:val="28"/>
              </w:rPr>
            </w:pPr>
          </w:p>
        </w:tc>
        <w:tc>
          <w:tcPr>
            <w:tcW w:w="1560" w:type="dxa"/>
            <w:tcMar>
              <w:left w:w="13" w:type="dxa"/>
            </w:tcMar>
          </w:tcPr>
          <w:p w14:paraId="49B89DAA" w14:textId="77777777" w:rsidR="006543DA" w:rsidRDefault="00DD39D7">
            <w:pPr>
              <w:pStyle w:val="EBTableHead"/>
              <w:jc w:val="both"/>
              <w:rPr>
                <w:b w:val="0"/>
                <w:color w:val="000000" w:themeColor="text1"/>
                <w:sz w:val="28"/>
                <w:szCs w:val="28"/>
              </w:rPr>
            </w:pPr>
            <w:r>
              <w:rPr>
                <w:b w:val="0"/>
                <w:color w:val="000000" w:themeColor="text1"/>
                <w:sz w:val="28"/>
                <w:szCs w:val="28"/>
                <w:lang w:val="en-US"/>
              </w:rPr>
              <w:t>SheduleSumInf</w:t>
            </w:r>
            <w:r>
              <w:rPr>
                <w:b w:val="0"/>
                <w:color w:val="000000" w:themeColor="text1"/>
                <w:sz w:val="28"/>
                <w:szCs w:val="28"/>
              </w:rPr>
              <w:t>_</w:t>
            </w:r>
            <w:r>
              <w:rPr>
                <w:b w:val="0"/>
                <w:color w:val="000000" w:themeColor="text1"/>
                <w:sz w:val="28"/>
                <w:szCs w:val="28"/>
                <w:lang w:val="en-US"/>
              </w:rPr>
              <w:t>sum</w:t>
            </w:r>
          </w:p>
        </w:tc>
        <w:tc>
          <w:tcPr>
            <w:tcW w:w="992" w:type="dxa"/>
            <w:tcMar>
              <w:left w:w="13" w:type="dxa"/>
            </w:tcMar>
          </w:tcPr>
          <w:p w14:paraId="4A8571A7"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76" w:type="dxa"/>
            <w:tcMar>
              <w:left w:w="13" w:type="dxa"/>
            </w:tcMar>
          </w:tcPr>
          <w:p w14:paraId="7C65E6E9" w14:textId="77777777" w:rsidR="006543DA" w:rsidRDefault="00DD39D7">
            <w:pPr>
              <w:pStyle w:val="EBTablenorm"/>
              <w:spacing w:before="0" w:after="0"/>
              <w:rPr>
                <w:color w:val="000000" w:themeColor="text1"/>
                <w:sz w:val="28"/>
                <w:szCs w:val="28"/>
              </w:rPr>
            </w:pPr>
            <w:r>
              <w:rPr>
                <w:color w:val="000000" w:themeColor="text1"/>
                <w:sz w:val="28"/>
                <w:szCs w:val="28"/>
                <w:lang w:val="en-US"/>
              </w:rPr>
              <w:t>tStrN2</w:t>
            </w:r>
          </w:p>
        </w:tc>
        <w:tc>
          <w:tcPr>
            <w:tcW w:w="1134" w:type="dxa"/>
            <w:tcMar>
              <w:left w:w="13" w:type="dxa"/>
            </w:tcMar>
          </w:tcPr>
          <w:p w14:paraId="6C587147" w14:textId="77777777" w:rsidR="006543DA" w:rsidRDefault="00DD39D7">
            <w:pPr>
              <w:pStyle w:val="EBTablenorm"/>
              <w:spacing w:before="0" w:after="0"/>
              <w:jc w:val="left"/>
              <w:rPr>
                <w:color w:val="000000" w:themeColor="text1"/>
                <w:sz w:val="28"/>
                <w:szCs w:val="28"/>
              </w:rPr>
            </w:pPr>
            <w:r>
              <w:rPr>
                <w:color w:val="000000" w:themeColor="text1"/>
                <w:sz w:val="28"/>
                <w:szCs w:val="28"/>
              </w:rPr>
              <w:t>[1]</w:t>
            </w:r>
          </w:p>
        </w:tc>
        <w:tc>
          <w:tcPr>
            <w:tcW w:w="3228" w:type="dxa"/>
            <w:tcMar>
              <w:left w:w="13" w:type="dxa"/>
            </w:tcMar>
          </w:tcPr>
          <w:p w14:paraId="17FE9BB8" w14:textId="77777777" w:rsidR="006543DA" w:rsidRDefault="00DD39D7">
            <w:pPr>
              <w:pStyle w:val="EBTablenorm"/>
              <w:jc w:val="left"/>
              <w:rPr>
                <w:color w:val="000000" w:themeColor="text1"/>
                <w:sz w:val="28"/>
                <w:szCs w:val="28"/>
              </w:rPr>
            </w:pPr>
            <w:r>
              <w:rPr>
                <w:color w:val="000000" w:themeColor="text1"/>
                <w:sz w:val="28"/>
                <w:szCs w:val="28"/>
              </w:rPr>
              <w:t>Сумма платежа в единицах указанной валюты. С точностью до сотого знака после запятой.</w:t>
            </w:r>
          </w:p>
        </w:tc>
      </w:tr>
      <w:tr w:rsidR="006543DA" w14:paraId="1836FB23" w14:textId="77777777">
        <w:trPr>
          <w:cantSplit/>
        </w:trPr>
        <w:tc>
          <w:tcPr>
            <w:tcW w:w="1791" w:type="dxa"/>
            <w:vMerge/>
            <w:tcMar>
              <w:left w:w="13" w:type="dxa"/>
            </w:tcMar>
          </w:tcPr>
          <w:p w14:paraId="68A02F02" w14:textId="77777777" w:rsidR="006543DA" w:rsidRDefault="006543DA">
            <w:pPr>
              <w:pStyle w:val="EBTablenorm"/>
              <w:rPr>
                <w:color w:val="000000" w:themeColor="text1"/>
                <w:sz w:val="28"/>
                <w:szCs w:val="28"/>
              </w:rPr>
            </w:pPr>
          </w:p>
        </w:tc>
        <w:tc>
          <w:tcPr>
            <w:tcW w:w="1560" w:type="dxa"/>
            <w:tcMar>
              <w:left w:w="13" w:type="dxa"/>
            </w:tcMar>
          </w:tcPr>
          <w:p w14:paraId="643858E2" w14:textId="77777777" w:rsidR="006543DA" w:rsidRDefault="00DD39D7">
            <w:pPr>
              <w:pStyle w:val="EBTableHead"/>
              <w:jc w:val="both"/>
              <w:rPr>
                <w:b w:val="0"/>
                <w:color w:val="000000" w:themeColor="text1"/>
                <w:sz w:val="28"/>
                <w:szCs w:val="28"/>
              </w:rPr>
            </w:pPr>
            <w:r>
              <w:rPr>
                <w:b w:val="0"/>
                <w:color w:val="000000" w:themeColor="text1"/>
                <w:sz w:val="28"/>
                <w:szCs w:val="28"/>
                <w:lang w:val="en-US"/>
              </w:rPr>
              <w:t>SheduleSumInf_FrgnSum</w:t>
            </w:r>
          </w:p>
        </w:tc>
        <w:tc>
          <w:tcPr>
            <w:tcW w:w="992" w:type="dxa"/>
            <w:tcMar>
              <w:left w:w="13" w:type="dxa"/>
            </w:tcMar>
          </w:tcPr>
          <w:p w14:paraId="60B6CB4A"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76" w:type="dxa"/>
            <w:tcMar>
              <w:left w:w="13" w:type="dxa"/>
            </w:tcMar>
          </w:tcPr>
          <w:p w14:paraId="5FA1B304" w14:textId="77777777" w:rsidR="006543DA" w:rsidRDefault="00DD39D7">
            <w:pPr>
              <w:pStyle w:val="EBTablenorm"/>
              <w:spacing w:before="0" w:after="0"/>
              <w:rPr>
                <w:color w:val="000000" w:themeColor="text1"/>
                <w:sz w:val="28"/>
                <w:szCs w:val="28"/>
                <w:lang w:val="en-US"/>
              </w:rPr>
            </w:pPr>
            <w:r>
              <w:rPr>
                <w:color w:val="000000" w:themeColor="text1"/>
                <w:sz w:val="28"/>
                <w:szCs w:val="28"/>
              </w:rPr>
              <w:t>t</w:t>
            </w:r>
            <w:r>
              <w:rPr>
                <w:color w:val="000000" w:themeColor="text1"/>
                <w:sz w:val="28"/>
                <w:szCs w:val="28"/>
                <w:lang w:val="en-US"/>
              </w:rPr>
              <w:t>StrN2</w:t>
            </w:r>
          </w:p>
        </w:tc>
        <w:tc>
          <w:tcPr>
            <w:tcW w:w="1134" w:type="dxa"/>
            <w:tcMar>
              <w:left w:w="13" w:type="dxa"/>
            </w:tcMar>
          </w:tcPr>
          <w:p w14:paraId="595D9830" w14:textId="77777777" w:rsidR="006543DA" w:rsidRDefault="00DD39D7">
            <w:pPr>
              <w:pStyle w:val="EBTablenorm"/>
              <w:spacing w:before="0" w:after="0"/>
              <w:jc w:val="left"/>
              <w:rPr>
                <w:color w:val="000000" w:themeColor="text1"/>
                <w:sz w:val="28"/>
                <w:szCs w:val="28"/>
                <w:lang w:val="en-US"/>
              </w:rPr>
            </w:pPr>
            <w:r>
              <w:rPr>
                <w:color w:val="000000" w:themeColor="text1"/>
                <w:sz w:val="28"/>
                <w:szCs w:val="28"/>
                <w:lang w:val="en-US"/>
              </w:rPr>
              <w:t>[</w:t>
            </w:r>
            <w:r>
              <w:rPr>
                <w:color w:val="000000" w:themeColor="text1"/>
                <w:sz w:val="28"/>
                <w:szCs w:val="28"/>
              </w:rPr>
              <w:t>1</w:t>
            </w:r>
            <w:r>
              <w:rPr>
                <w:color w:val="000000" w:themeColor="text1"/>
                <w:sz w:val="28"/>
                <w:szCs w:val="28"/>
                <w:lang w:val="en-US"/>
              </w:rPr>
              <w:t>]</w:t>
            </w:r>
          </w:p>
        </w:tc>
        <w:tc>
          <w:tcPr>
            <w:tcW w:w="3228" w:type="dxa"/>
            <w:tcMar>
              <w:left w:w="13" w:type="dxa"/>
            </w:tcMar>
          </w:tcPr>
          <w:p w14:paraId="76A44D50" w14:textId="77777777" w:rsidR="006543DA" w:rsidRDefault="00DD39D7">
            <w:pPr>
              <w:pStyle w:val="EBTablenorm"/>
              <w:jc w:val="left"/>
              <w:rPr>
                <w:color w:val="000000" w:themeColor="text1"/>
                <w:sz w:val="28"/>
                <w:szCs w:val="28"/>
              </w:rPr>
            </w:pPr>
            <w:r>
              <w:rPr>
                <w:color w:val="000000" w:themeColor="text1"/>
                <w:sz w:val="28"/>
                <w:szCs w:val="28"/>
              </w:rPr>
              <w:t>Сумма в пересчете на рубли.</w:t>
            </w:r>
          </w:p>
        </w:tc>
      </w:tr>
    </w:tbl>
    <w:p w14:paraId="104D37F9" w14:textId="77777777" w:rsidR="006543DA" w:rsidRDefault="006543DA">
      <w:pPr>
        <w:rPr>
          <w:rFonts w:ascii="Times New Roman" w:hAnsi="Times New Roman" w:cs="Times New Roman"/>
          <w:color w:val="000000" w:themeColor="text1"/>
          <w:sz w:val="28"/>
          <w:szCs w:val="28"/>
        </w:rPr>
      </w:pPr>
    </w:p>
    <w:p w14:paraId="7D68FF27" w14:textId="77777777" w:rsidR="006543DA" w:rsidRDefault="00DD39D7">
      <w:pPr>
        <w:pStyle w:val="3"/>
        <w:rPr>
          <w:b/>
        </w:rPr>
      </w:pPr>
      <w:bookmarkStart w:id="153" w:name="_Toc213941889"/>
      <w:r>
        <w:t>Описание комплексного типа «tSgnGRBS_PBS»</w:t>
      </w:r>
      <w:bookmarkEnd w:id="153"/>
    </w:p>
    <w:p w14:paraId="4011881C" w14:textId="77777777" w:rsidR="006543DA" w:rsidRDefault="006543DA">
      <w:pPr>
        <w:spacing w:after="0"/>
        <w:jc w:val="center"/>
        <w:rPr>
          <w:rFonts w:ascii="Times New Roman" w:hAnsi="Times New Roman" w:cs="Times New Roman"/>
          <w:b/>
          <w:color w:val="000000" w:themeColor="text1"/>
          <w:sz w:val="28"/>
          <w:szCs w:val="28"/>
        </w:rPr>
      </w:pPr>
    </w:p>
    <w:p w14:paraId="7B9F6745"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«tSgnGRBS_PBS» (Подписи ГРБС / иного юридического лица) </w:t>
      </w:r>
      <w:r>
        <w:rPr>
          <w:rFonts w:ascii="Times New Roman" w:hAnsi="Times New Roman" w:cs="Times New Roman"/>
          <w:color w:val="000000" w:themeColor="text1"/>
          <w:sz w:val="28"/>
          <w:szCs w:val="28"/>
          <w:lang w:eastAsia="ru-RU"/>
        </w:rPr>
        <w:t>приведено в таблице 37</w:t>
      </w:r>
      <w:r>
        <w:rPr>
          <w:rFonts w:ascii="Times New Roman" w:eastAsia="Calibri" w:hAnsi="Times New Roman" w:cs="Times New Roman"/>
          <w:color w:val="000000" w:themeColor="text1"/>
          <w:sz w:val="28"/>
          <w:szCs w:val="28"/>
        </w:rPr>
        <w:t>.</w:t>
      </w:r>
    </w:p>
    <w:p w14:paraId="2D49BEC0" w14:textId="77777777" w:rsidR="006543DA" w:rsidRDefault="00DD39D7">
      <w:pPr>
        <w:pStyle w:val="EBNameTable"/>
        <w:numPr>
          <w:ilvl w:val="0"/>
          <w:numId w:val="0"/>
        </w:numPr>
        <w:ind w:firstLine="567"/>
        <w:rPr>
          <w:b w:val="0"/>
          <w:color w:val="000000" w:themeColor="text1"/>
          <w:szCs w:val="28"/>
        </w:rPr>
      </w:pPr>
      <w:bookmarkStart w:id="154" w:name="_Ref444505794"/>
      <w:bookmarkStart w:id="155" w:name="_Ref527112653"/>
      <w:r>
        <w:rPr>
          <w:b w:val="0"/>
          <w:color w:val="000000" w:themeColor="text1"/>
          <w:szCs w:val="28"/>
        </w:rPr>
        <w:t xml:space="preserve">Таблица </w:t>
      </w:r>
      <w:bookmarkEnd w:id="154"/>
      <w:r>
        <w:rPr>
          <w:b w:val="0"/>
          <w:color w:val="000000" w:themeColor="text1"/>
          <w:szCs w:val="28"/>
        </w:rPr>
        <w:fldChar w:fldCharType="begin"/>
      </w:r>
      <w:r>
        <w:rPr>
          <w:b w:val="0"/>
          <w:color w:val="000000" w:themeColor="text1"/>
          <w:szCs w:val="28"/>
        </w:rPr>
        <w:instrText xml:space="preserve"> SEQ Таблица \* ARABIC </w:instrText>
      </w:r>
      <w:r>
        <w:rPr>
          <w:b w:val="0"/>
          <w:color w:val="000000" w:themeColor="text1"/>
          <w:szCs w:val="28"/>
        </w:rPr>
        <w:fldChar w:fldCharType="separate"/>
      </w:r>
      <w:r>
        <w:rPr>
          <w:b w:val="0"/>
          <w:color w:val="000000" w:themeColor="text1"/>
          <w:szCs w:val="28"/>
        </w:rPr>
        <w:t>39</w:t>
      </w:r>
      <w:r>
        <w:rPr>
          <w:b w:val="0"/>
          <w:color w:val="000000" w:themeColor="text1"/>
          <w:szCs w:val="28"/>
        </w:rPr>
        <w:fldChar w:fldCharType="end"/>
      </w:r>
      <w:bookmarkEnd w:id="155"/>
      <w:r>
        <w:rPr>
          <w:b w:val="0"/>
          <w:color w:val="000000" w:themeColor="text1"/>
          <w:szCs w:val="28"/>
        </w:rPr>
        <w:t>. Описание комплексного типа «</w:t>
      </w:r>
      <w:r>
        <w:rPr>
          <w:b w:val="0"/>
          <w:color w:val="000000" w:themeColor="text1"/>
          <w:szCs w:val="28"/>
          <w:lang w:val="en-US"/>
        </w:rPr>
        <w:t>tSgnGRBS</w:t>
      </w:r>
      <w:r>
        <w:rPr>
          <w:b w:val="0"/>
          <w:color w:val="000000" w:themeColor="text1"/>
          <w:szCs w:val="28"/>
        </w:rPr>
        <w:t>_</w:t>
      </w:r>
      <w:r>
        <w:rPr>
          <w:b w:val="0"/>
          <w:color w:val="000000" w:themeColor="text1"/>
          <w:szCs w:val="28"/>
          <w:lang w:val="en-US"/>
        </w:rPr>
        <w:t>PBS</w:t>
      </w:r>
      <w:r>
        <w:rPr>
          <w:b w:val="0"/>
          <w:color w:val="000000" w:themeColor="text1"/>
          <w:szCs w:val="28"/>
        </w:rPr>
        <w:t>»</w:t>
      </w:r>
    </w:p>
    <w:tbl>
      <w:tblPr>
        <w:tblW w:w="4964"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560"/>
        <w:gridCol w:w="992"/>
        <w:gridCol w:w="1276"/>
        <w:gridCol w:w="1134"/>
        <w:gridCol w:w="3228"/>
      </w:tblGrid>
      <w:tr w:rsidR="006543DA" w14:paraId="342B97B4" w14:textId="77777777">
        <w:trPr>
          <w:cantSplit/>
          <w:tblHeader/>
        </w:trPr>
        <w:tc>
          <w:tcPr>
            <w:tcW w:w="1791" w:type="dxa"/>
            <w:shd w:val="clear" w:color="auto" w:fill="auto"/>
            <w:tcMar>
              <w:left w:w="13" w:type="dxa"/>
            </w:tcMar>
          </w:tcPr>
          <w:p w14:paraId="012788D2"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560" w:type="dxa"/>
            <w:shd w:val="clear" w:color="auto" w:fill="auto"/>
            <w:tcMar>
              <w:left w:w="13" w:type="dxa"/>
            </w:tcMar>
          </w:tcPr>
          <w:p w14:paraId="64B89530"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992" w:type="dxa"/>
            <w:shd w:val="clear" w:color="auto" w:fill="auto"/>
            <w:tcMar>
              <w:left w:w="13" w:type="dxa"/>
            </w:tcMar>
          </w:tcPr>
          <w:p w14:paraId="1840356C"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724E2D26"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3C26FE7F"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228" w:type="dxa"/>
            <w:shd w:val="clear" w:color="auto" w:fill="auto"/>
            <w:tcMar>
              <w:left w:w="13" w:type="dxa"/>
            </w:tcMar>
          </w:tcPr>
          <w:p w14:paraId="3EFE12FF" w14:textId="77777777" w:rsidR="006543DA" w:rsidRDefault="00DD39D7">
            <w:pPr>
              <w:pStyle w:val="EBTableHead"/>
              <w:rPr>
                <w:b w:val="0"/>
                <w:color w:val="000000" w:themeColor="text1"/>
                <w:sz w:val="28"/>
                <w:szCs w:val="28"/>
              </w:rPr>
            </w:pPr>
            <w:r>
              <w:rPr>
                <w:b w:val="0"/>
                <w:color w:val="000000" w:themeColor="text1"/>
                <w:sz w:val="28"/>
                <w:szCs w:val="28"/>
              </w:rPr>
              <w:t>Примечание</w:t>
            </w:r>
          </w:p>
        </w:tc>
      </w:tr>
      <w:tr w:rsidR="006543DA" w14:paraId="6078550A" w14:textId="77777777">
        <w:trPr>
          <w:cantSplit/>
        </w:trPr>
        <w:tc>
          <w:tcPr>
            <w:tcW w:w="1791" w:type="dxa"/>
            <w:vMerge w:val="restart"/>
            <w:tcMar>
              <w:left w:w="13" w:type="dxa"/>
            </w:tcMar>
          </w:tcPr>
          <w:p w14:paraId="0767B0C8" w14:textId="77777777" w:rsidR="006543DA" w:rsidRDefault="00DD39D7">
            <w:pPr>
              <w:pStyle w:val="EBTablenorm"/>
              <w:rPr>
                <w:color w:val="000000" w:themeColor="text1"/>
                <w:sz w:val="28"/>
                <w:szCs w:val="28"/>
                <w:lang w:val="en-US"/>
              </w:rPr>
            </w:pPr>
            <w:r>
              <w:rPr>
                <w:color w:val="000000" w:themeColor="text1"/>
                <w:sz w:val="28"/>
                <w:szCs w:val="28"/>
                <w:lang w:val="en-US"/>
              </w:rPr>
              <w:t>tSgnGRBS_PBS</w:t>
            </w:r>
          </w:p>
        </w:tc>
        <w:tc>
          <w:tcPr>
            <w:tcW w:w="1560" w:type="dxa"/>
            <w:tcMar>
              <w:left w:w="13" w:type="dxa"/>
            </w:tcMar>
          </w:tcPr>
          <w:p w14:paraId="2FF59AB6" w14:textId="77777777" w:rsidR="006543DA" w:rsidRDefault="00DD39D7">
            <w:pPr>
              <w:pStyle w:val="EBTablenorm"/>
              <w:rPr>
                <w:color w:val="000000" w:themeColor="text1"/>
                <w:sz w:val="28"/>
                <w:szCs w:val="28"/>
                <w:lang w:val="en-US"/>
              </w:rPr>
            </w:pPr>
            <w:r>
              <w:rPr>
                <w:color w:val="000000" w:themeColor="text1"/>
                <w:sz w:val="28"/>
                <w:szCs w:val="28"/>
                <w:lang w:val="en-US"/>
              </w:rPr>
              <w:t>GRBSHdName</w:t>
            </w:r>
          </w:p>
        </w:tc>
        <w:tc>
          <w:tcPr>
            <w:tcW w:w="992" w:type="dxa"/>
            <w:tcMar>
              <w:left w:w="13" w:type="dxa"/>
            </w:tcMar>
          </w:tcPr>
          <w:p w14:paraId="7C3CF87A"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4A1561A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tStr240</w:t>
            </w:r>
            <w:r>
              <w:rPr>
                <w:rFonts w:ascii="Times New Roman" w:hAnsi="Times New Roman" w:cs="Times New Roman"/>
                <w:color w:val="000000" w:themeColor="text1"/>
                <w:sz w:val="28"/>
                <w:szCs w:val="28"/>
              </w:rPr>
              <w:t> </w:t>
            </w:r>
          </w:p>
        </w:tc>
        <w:tc>
          <w:tcPr>
            <w:tcW w:w="1134" w:type="dxa"/>
            <w:tcMar>
              <w:left w:w="13" w:type="dxa"/>
            </w:tcMar>
          </w:tcPr>
          <w:p w14:paraId="314FE490" w14:textId="77777777" w:rsidR="006543DA" w:rsidRDefault="00DD39D7">
            <w:pPr>
              <w:pStyle w:val="EBTablenorm"/>
              <w:rPr>
                <w:color w:val="000000" w:themeColor="text1"/>
                <w:sz w:val="28"/>
                <w:szCs w:val="28"/>
              </w:rPr>
            </w:pPr>
            <w:r>
              <w:rPr>
                <w:color w:val="000000" w:themeColor="text1"/>
                <w:sz w:val="28"/>
                <w:szCs w:val="28"/>
                <w:lang w:val="en-US"/>
              </w:rPr>
              <w:t>[1]</w:t>
            </w:r>
          </w:p>
        </w:tc>
        <w:tc>
          <w:tcPr>
            <w:tcW w:w="3228" w:type="dxa"/>
            <w:tcMar>
              <w:left w:w="13" w:type="dxa"/>
            </w:tcMar>
          </w:tcPr>
          <w:p w14:paraId="6100382F" w14:textId="77777777" w:rsidR="006543DA" w:rsidRDefault="00DD39D7">
            <w:pPr>
              <w:pStyle w:val="EBTablenorm"/>
              <w:jc w:val="left"/>
              <w:rPr>
                <w:color w:val="000000" w:themeColor="text1"/>
                <w:sz w:val="28"/>
                <w:szCs w:val="28"/>
              </w:rPr>
            </w:pPr>
            <w:r>
              <w:rPr>
                <w:color w:val="000000" w:themeColor="text1"/>
                <w:sz w:val="28"/>
                <w:szCs w:val="28"/>
              </w:rPr>
              <w:t>ФИО руководителя.</w:t>
            </w:r>
          </w:p>
        </w:tc>
      </w:tr>
      <w:tr w:rsidR="006543DA" w14:paraId="25974DBC" w14:textId="77777777">
        <w:trPr>
          <w:cantSplit/>
        </w:trPr>
        <w:tc>
          <w:tcPr>
            <w:tcW w:w="1791" w:type="dxa"/>
            <w:vMerge/>
            <w:tcMar>
              <w:left w:w="13" w:type="dxa"/>
            </w:tcMar>
          </w:tcPr>
          <w:p w14:paraId="0363450A" w14:textId="77777777" w:rsidR="006543DA" w:rsidRDefault="006543DA">
            <w:pPr>
              <w:pStyle w:val="EBTablenorm"/>
              <w:rPr>
                <w:color w:val="000000" w:themeColor="text1"/>
                <w:sz w:val="28"/>
                <w:szCs w:val="28"/>
              </w:rPr>
            </w:pPr>
          </w:p>
        </w:tc>
        <w:tc>
          <w:tcPr>
            <w:tcW w:w="1560" w:type="dxa"/>
            <w:tcMar>
              <w:left w:w="13" w:type="dxa"/>
            </w:tcMar>
          </w:tcPr>
          <w:p w14:paraId="125C5366" w14:textId="77777777" w:rsidR="006543DA" w:rsidRDefault="00DD39D7">
            <w:pPr>
              <w:pStyle w:val="EBTablenorm"/>
              <w:rPr>
                <w:color w:val="000000" w:themeColor="text1"/>
                <w:sz w:val="28"/>
                <w:szCs w:val="28"/>
                <w:lang w:val="en-US"/>
              </w:rPr>
            </w:pPr>
            <w:r>
              <w:rPr>
                <w:color w:val="000000" w:themeColor="text1"/>
                <w:sz w:val="28"/>
                <w:szCs w:val="28"/>
                <w:lang w:val="en-US"/>
              </w:rPr>
              <w:t>GRBSHdPos</w:t>
            </w:r>
          </w:p>
        </w:tc>
        <w:tc>
          <w:tcPr>
            <w:tcW w:w="992" w:type="dxa"/>
            <w:tcMar>
              <w:left w:w="13" w:type="dxa"/>
            </w:tcMar>
          </w:tcPr>
          <w:p w14:paraId="7AF81D75"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1B8F148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tStr240</w:t>
            </w:r>
          </w:p>
        </w:tc>
        <w:tc>
          <w:tcPr>
            <w:tcW w:w="1134" w:type="dxa"/>
            <w:tcMar>
              <w:left w:w="13" w:type="dxa"/>
            </w:tcMar>
          </w:tcPr>
          <w:p w14:paraId="5B145996" w14:textId="77777777" w:rsidR="006543DA" w:rsidRDefault="00DD39D7">
            <w:pPr>
              <w:pStyle w:val="EBTablenorm"/>
              <w:rPr>
                <w:color w:val="000000" w:themeColor="text1"/>
                <w:sz w:val="28"/>
                <w:szCs w:val="28"/>
                <w:lang w:val="en-US"/>
              </w:rPr>
            </w:pPr>
            <w:r>
              <w:rPr>
                <w:color w:val="000000" w:themeColor="text1"/>
                <w:sz w:val="28"/>
                <w:szCs w:val="28"/>
                <w:lang w:val="en-US"/>
              </w:rPr>
              <w:t>[1]</w:t>
            </w:r>
          </w:p>
        </w:tc>
        <w:tc>
          <w:tcPr>
            <w:tcW w:w="3228" w:type="dxa"/>
            <w:tcMar>
              <w:left w:w="13" w:type="dxa"/>
            </w:tcMar>
          </w:tcPr>
          <w:p w14:paraId="36BDACB4" w14:textId="77777777" w:rsidR="006543DA" w:rsidRDefault="00DD39D7">
            <w:pPr>
              <w:pStyle w:val="EBTablenorm"/>
              <w:jc w:val="left"/>
              <w:rPr>
                <w:color w:val="000000" w:themeColor="text1"/>
                <w:sz w:val="28"/>
                <w:szCs w:val="28"/>
              </w:rPr>
            </w:pPr>
            <w:r>
              <w:rPr>
                <w:color w:val="000000" w:themeColor="text1"/>
                <w:sz w:val="28"/>
                <w:szCs w:val="28"/>
              </w:rPr>
              <w:t>Должность руководителя.</w:t>
            </w:r>
          </w:p>
        </w:tc>
      </w:tr>
      <w:tr w:rsidR="006543DA" w14:paraId="54135FDC" w14:textId="77777777">
        <w:trPr>
          <w:cantSplit/>
        </w:trPr>
        <w:tc>
          <w:tcPr>
            <w:tcW w:w="1791" w:type="dxa"/>
            <w:vMerge/>
            <w:tcMar>
              <w:left w:w="13" w:type="dxa"/>
            </w:tcMar>
          </w:tcPr>
          <w:p w14:paraId="388DDEB1" w14:textId="77777777" w:rsidR="006543DA" w:rsidRDefault="006543DA">
            <w:pPr>
              <w:pStyle w:val="EBTablenorm"/>
              <w:rPr>
                <w:color w:val="000000" w:themeColor="text1"/>
                <w:sz w:val="28"/>
                <w:szCs w:val="28"/>
              </w:rPr>
            </w:pPr>
          </w:p>
        </w:tc>
        <w:tc>
          <w:tcPr>
            <w:tcW w:w="1560" w:type="dxa"/>
            <w:tcMar>
              <w:left w:w="13" w:type="dxa"/>
            </w:tcMar>
          </w:tcPr>
          <w:p w14:paraId="35A50B63" w14:textId="77777777" w:rsidR="006543DA" w:rsidRDefault="00DD39D7">
            <w:pPr>
              <w:pStyle w:val="EBTablenorm"/>
              <w:rPr>
                <w:color w:val="000000" w:themeColor="text1"/>
                <w:sz w:val="28"/>
                <w:szCs w:val="28"/>
                <w:lang w:val="en-US"/>
              </w:rPr>
            </w:pPr>
            <w:r>
              <w:rPr>
                <w:color w:val="000000" w:themeColor="text1"/>
                <w:sz w:val="28"/>
                <w:szCs w:val="28"/>
                <w:lang w:val="en-US"/>
              </w:rPr>
              <w:t>GRBSHdSgnDate</w:t>
            </w:r>
          </w:p>
        </w:tc>
        <w:tc>
          <w:tcPr>
            <w:tcW w:w="992" w:type="dxa"/>
            <w:tcMar>
              <w:left w:w="13" w:type="dxa"/>
            </w:tcMar>
          </w:tcPr>
          <w:p w14:paraId="17B29BB3"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3A0BE77D"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D</w:t>
            </w:r>
            <w:r>
              <w:rPr>
                <w:rFonts w:ascii="Times New Roman" w:hAnsi="Times New Roman" w:cs="Times New Roman"/>
                <w:color w:val="000000" w:themeColor="text1"/>
                <w:sz w:val="28"/>
                <w:szCs w:val="28"/>
                <w:lang w:val="en-US"/>
              </w:rPr>
              <w:t>ate</w:t>
            </w:r>
          </w:p>
        </w:tc>
        <w:tc>
          <w:tcPr>
            <w:tcW w:w="1134" w:type="dxa"/>
            <w:tcMar>
              <w:left w:w="13" w:type="dxa"/>
            </w:tcMar>
          </w:tcPr>
          <w:p w14:paraId="75BC687E" w14:textId="77777777" w:rsidR="006543DA" w:rsidRDefault="00DD39D7">
            <w:pPr>
              <w:pStyle w:val="EBTablenorm"/>
              <w:rPr>
                <w:color w:val="000000" w:themeColor="text1"/>
                <w:sz w:val="28"/>
                <w:szCs w:val="28"/>
                <w:lang w:val="en-US"/>
              </w:rPr>
            </w:pPr>
            <w:r>
              <w:rPr>
                <w:color w:val="000000" w:themeColor="text1"/>
                <w:sz w:val="28"/>
                <w:szCs w:val="28"/>
                <w:lang w:val="en-US"/>
              </w:rPr>
              <w:t>[1]</w:t>
            </w:r>
          </w:p>
        </w:tc>
        <w:tc>
          <w:tcPr>
            <w:tcW w:w="3228" w:type="dxa"/>
            <w:tcMar>
              <w:left w:w="13" w:type="dxa"/>
            </w:tcMar>
          </w:tcPr>
          <w:p w14:paraId="5801B1EB" w14:textId="77777777" w:rsidR="006543DA" w:rsidRDefault="00DD39D7">
            <w:pPr>
              <w:pStyle w:val="EBTablenorm"/>
              <w:jc w:val="left"/>
              <w:rPr>
                <w:color w:val="000000" w:themeColor="text1"/>
                <w:sz w:val="28"/>
                <w:szCs w:val="28"/>
              </w:rPr>
            </w:pPr>
            <w:r>
              <w:rPr>
                <w:color w:val="000000" w:themeColor="text1"/>
                <w:sz w:val="28"/>
                <w:szCs w:val="28"/>
              </w:rPr>
              <w:t>Дата подписания документа руководителем.</w:t>
            </w:r>
          </w:p>
        </w:tc>
      </w:tr>
      <w:tr w:rsidR="006543DA" w14:paraId="748B0E8C" w14:textId="77777777">
        <w:trPr>
          <w:cantSplit/>
        </w:trPr>
        <w:tc>
          <w:tcPr>
            <w:tcW w:w="1791" w:type="dxa"/>
            <w:vMerge/>
            <w:tcMar>
              <w:left w:w="13" w:type="dxa"/>
            </w:tcMar>
          </w:tcPr>
          <w:p w14:paraId="06514C73" w14:textId="77777777" w:rsidR="006543DA" w:rsidRDefault="006543DA">
            <w:pPr>
              <w:pStyle w:val="EBTablenorm"/>
              <w:rPr>
                <w:color w:val="000000" w:themeColor="text1"/>
                <w:sz w:val="28"/>
                <w:szCs w:val="28"/>
              </w:rPr>
            </w:pPr>
          </w:p>
        </w:tc>
        <w:tc>
          <w:tcPr>
            <w:tcW w:w="1560" w:type="dxa"/>
            <w:tcMar>
              <w:left w:w="13" w:type="dxa"/>
            </w:tcMar>
          </w:tcPr>
          <w:p w14:paraId="77EE7CDD" w14:textId="77777777" w:rsidR="006543DA" w:rsidRDefault="00DD39D7">
            <w:pPr>
              <w:pStyle w:val="EBTablenorm"/>
              <w:rPr>
                <w:color w:val="000000" w:themeColor="text1"/>
                <w:sz w:val="28"/>
                <w:szCs w:val="28"/>
              </w:rPr>
            </w:pPr>
            <w:r>
              <w:rPr>
                <w:color w:val="000000" w:themeColor="text1"/>
                <w:sz w:val="28"/>
                <w:szCs w:val="28"/>
                <w:lang w:val="en-US"/>
              </w:rPr>
              <w:t>GRBSExctrName</w:t>
            </w:r>
          </w:p>
        </w:tc>
        <w:tc>
          <w:tcPr>
            <w:tcW w:w="992" w:type="dxa"/>
            <w:tcMar>
              <w:left w:w="13" w:type="dxa"/>
            </w:tcMar>
          </w:tcPr>
          <w:p w14:paraId="1339271E"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129E750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tStr240</w:t>
            </w:r>
            <w:r>
              <w:rPr>
                <w:rFonts w:ascii="Times New Roman" w:hAnsi="Times New Roman" w:cs="Times New Roman"/>
                <w:color w:val="000000" w:themeColor="text1"/>
                <w:sz w:val="28"/>
                <w:szCs w:val="28"/>
              </w:rPr>
              <w:t> </w:t>
            </w:r>
          </w:p>
        </w:tc>
        <w:tc>
          <w:tcPr>
            <w:tcW w:w="1134" w:type="dxa"/>
            <w:tcMar>
              <w:left w:w="13" w:type="dxa"/>
            </w:tcMar>
          </w:tcPr>
          <w:p w14:paraId="63FD54AE" w14:textId="77777777" w:rsidR="006543DA" w:rsidRDefault="00DD39D7">
            <w:pPr>
              <w:pStyle w:val="EBTablenorm"/>
              <w:rPr>
                <w:color w:val="000000" w:themeColor="text1"/>
                <w:sz w:val="28"/>
                <w:szCs w:val="28"/>
                <w:lang w:val="en-US"/>
              </w:rPr>
            </w:pPr>
            <w:r>
              <w:rPr>
                <w:color w:val="000000" w:themeColor="text1"/>
                <w:sz w:val="28"/>
                <w:szCs w:val="28"/>
                <w:lang w:val="en-US"/>
              </w:rPr>
              <w:t>[1]</w:t>
            </w:r>
          </w:p>
        </w:tc>
        <w:tc>
          <w:tcPr>
            <w:tcW w:w="3228" w:type="dxa"/>
            <w:tcMar>
              <w:left w:w="13" w:type="dxa"/>
            </w:tcMar>
          </w:tcPr>
          <w:p w14:paraId="08A672B4" w14:textId="77777777" w:rsidR="006543DA" w:rsidRDefault="00DD39D7">
            <w:pPr>
              <w:pStyle w:val="EBTablenorm"/>
              <w:jc w:val="left"/>
              <w:rPr>
                <w:color w:val="000000" w:themeColor="text1"/>
                <w:sz w:val="28"/>
                <w:szCs w:val="28"/>
              </w:rPr>
            </w:pPr>
            <w:r>
              <w:rPr>
                <w:color w:val="000000" w:themeColor="text1"/>
                <w:sz w:val="28"/>
                <w:szCs w:val="28"/>
              </w:rPr>
              <w:t>ФИО ответственного исполнителя.</w:t>
            </w:r>
          </w:p>
        </w:tc>
      </w:tr>
      <w:tr w:rsidR="006543DA" w14:paraId="0F01D823" w14:textId="77777777">
        <w:trPr>
          <w:cantSplit/>
        </w:trPr>
        <w:tc>
          <w:tcPr>
            <w:tcW w:w="1791" w:type="dxa"/>
            <w:vMerge/>
            <w:tcMar>
              <w:left w:w="13" w:type="dxa"/>
            </w:tcMar>
          </w:tcPr>
          <w:p w14:paraId="15BA02AE" w14:textId="77777777" w:rsidR="006543DA" w:rsidRDefault="006543DA">
            <w:pPr>
              <w:pStyle w:val="EBTablenorm"/>
              <w:rPr>
                <w:color w:val="000000" w:themeColor="text1"/>
                <w:sz w:val="28"/>
                <w:szCs w:val="28"/>
              </w:rPr>
            </w:pPr>
          </w:p>
        </w:tc>
        <w:tc>
          <w:tcPr>
            <w:tcW w:w="1560" w:type="dxa"/>
            <w:tcMar>
              <w:left w:w="13" w:type="dxa"/>
            </w:tcMar>
          </w:tcPr>
          <w:p w14:paraId="1C057D64" w14:textId="77777777" w:rsidR="006543DA" w:rsidRDefault="00DD39D7">
            <w:pPr>
              <w:pStyle w:val="EBTablenorm"/>
              <w:rPr>
                <w:color w:val="000000" w:themeColor="text1"/>
                <w:sz w:val="28"/>
                <w:szCs w:val="28"/>
              </w:rPr>
            </w:pPr>
            <w:r>
              <w:rPr>
                <w:color w:val="000000" w:themeColor="text1"/>
                <w:sz w:val="28"/>
                <w:szCs w:val="28"/>
                <w:lang w:val="en-US"/>
              </w:rPr>
              <w:t>GRBSExtrPos</w:t>
            </w:r>
          </w:p>
        </w:tc>
        <w:tc>
          <w:tcPr>
            <w:tcW w:w="992" w:type="dxa"/>
            <w:tcMar>
              <w:left w:w="13" w:type="dxa"/>
            </w:tcMar>
          </w:tcPr>
          <w:p w14:paraId="19A8374D"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6" w:type="dxa"/>
            <w:tcMar>
              <w:left w:w="13" w:type="dxa"/>
            </w:tcMar>
          </w:tcPr>
          <w:p w14:paraId="655E53D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tStr240</w:t>
            </w:r>
            <w:r>
              <w:rPr>
                <w:rFonts w:ascii="Times New Roman" w:hAnsi="Times New Roman" w:cs="Times New Roman"/>
                <w:color w:val="000000" w:themeColor="text1"/>
                <w:sz w:val="28"/>
                <w:szCs w:val="28"/>
              </w:rPr>
              <w:t> </w:t>
            </w:r>
          </w:p>
        </w:tc>
        <w:tc>
          <w:tcPr>
            <w:tcW w:w="1134" w:type="dxa"/>
            <w:tcMar>
              <w:left w:w="13" w:type="dxa"/>
            </w:tcMar>
          </w:tcPr>
          <w:p w14:paraId="6EC4761D" w14:textId="77777777" w:rsidR="006543DA" w:rsidRDefault="00DD39D7">
            <w:pPr>
              <w:pStyle w:val="EBTablenorm"/>
              <w:rPr>
                <w:color w:val="000000" w:themeColor="text1"/>
                <w:sz w:val="28"/>
                <w:szCs w:val="28"/>
                <w:lang w:val="en-US"/>
              </w:rPr>
            </w:pPr>
            <w:r>
              <w:rPr>
                <w:color w:val="000000" w:themeColor="text1"/>
                <w:sz w:val="28"/>
                <w:szCs w:val="28"/>
                <w:lang w:val="en-US"/>
              </w:rPr>
              <w:t>[1]</w:t>
            </w:r>
          </w:p>
        </w:tc>
        <w:tc>
          <w:tcPr>
            <w:tcW w:w="3228" w:type="dxa"/>
            <w:tcMar>
              <w:left w:w="13" w:type="dxa"/>
            </w:tcMar>
          </w:tcPr>
          <w:p w14:paraId="01F42A27" w14:textId="77777777" w:rsidR="006543DA" w:rsidRDefault="00DD39D7">
            <w:pPr>
              <w:pStyle w:val="EBTablenorm"/>
              <w:jc w:val="left"/>
              <w:rPr>
                <w:color w:val="000000" w:themeColor="text1"/>
                <w:sz w:val="28"/>
                <w:szCs w:val="28"/>
              </w:rPr>
            </w:pPr>
            <w:r>
              <w:rPr>
                <w:color w:val="000000" w:themeColor="text1"/>
                <w:sz w:val="28"/>
                <w:szCs w:val="28"/>
              </w:rPr>
              <w:t>Должность ответственного исполнителя.</w:t>
            </w:r>
          </w:p>
        </w:tc>
      </w:tr>
    </w:tbl>
    <w:p w14:paraId="54CD7282" w14:textId="77777777" w:rsidR="006543DA" w:rsidRDefault="006543DA">
      <w:pPr>
        <w:rPr>
          <w:rFonts w:ascii="Times New Roman" w:hAnsi="Times New Roman" w:cs="Times New Roman"/>
          <w:b/>
          <w:color w:val="000000" w:themeColor="text1"/>
          <w:sz w:val="28"/>
          <w:szCs w:val="28"/>
        </w:rPr>
      </w:pPr>
    </w:p>
    <w:p w14:paraId="68AED41E" w14:textId="77777777" w:rsidR="006543DA" w:rsidRDefault="00DD39D7">
      <w:pPr>
        <w:pStyle w:val="3"/>
      </w:pPr>
      <w:bookmarkStart w:id="156" w:name="_Toc213941890"/>
      <w:r>
        <w:t>Описание комплексного типа «tFoivs»</w:t>
      </w:r>
      <w:bookmarkEnd w:id="156"/>
    </w:p>
    <w:p w14:paraId="160C7C83" w14:textId="77777777" w:rsidR="006543DA" w:rsidRDefault="006543DA">
      <w:pPr>
        <w:spacing w:after="0"/>
        <w:jc w:val="center"/>
        <w:rPr>
          <w:rFonts w:ascii="Times New Roman" w:hAnsi="Times New Roman" w:cs="Times New Roman"/>
          <w:color w:val="000000" w:themeColor="text1"/>
          <w:sz w:val="28"/>
          <w:szCs w:val="28"/>
        </w:rPr>
      </w:pPr>
    </w:p>
    <w:p w14:paraId="7811597F"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 xml:space="preserve">«tFoivs» (Участник, являющийся третьей стороной документа) приведено в таблице </w:t>
      </w:r>
      <w:r>
        <w:rPr>
          <w:rFonts w:ascii="Times New Roman" w:hAnsi="Times New Roman" w:cs="Times New Roman"/>
          <w:color w:val="000000" w:themeColor="text1"/>
          <w:sz w:val="28"/>
          <w:szCs w:val="28"/>
        </w:rPr>
        <w:fldChar w:fldCharType="begin"/>
      </w:r>
      <w:r>
        <w:rPr>
          <w:rFonts w:ascii="Times New Roman" w:hAnsi="Times New Roman" w:cs="Times New Roman"/>
          <w:color w:val="000000" w:themeColor="text1"/>
          <w:sz w:val="28"/>
          <w:szCs w:val="28"/>
        </w:rPr>
        <w:instrText xml:space="preserve"> REF _Ref145340222 \h  \* MERGEFORMAT </w:instrTex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40</w:t>
      </w:r>
      <w:r>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w:t>
      </w:r>
    </w:p>
    <w:p w14:paraId="4CA347E9" w14:textId="77777777" w:rsidR="006543DA" w:rsidRDefault="006543DA">
      <w:pPr>
        <w:spacing w:after="0"/>
        <w:ind w:firstLine="709"/>
        <w:rPr>
          <w:rFonts w:ascii="Times New Roman" w:eastAsia="Calibri" w:hAnsi="Times New Roman" w:cs="Times New Roman"/>
          <w:color w:val="000000" w:themeColor="text1"/>
          <w:sz w:val="28"/>
          <w:szCs w:val="28"/>
        </w:rPr>
      </w:pPr>
    </w:p>
    <w:p w14:paraId="2F0A8957" w14:textId="77777777" w:rsidR="006543DA" w:rsidRDefault="00DD39D7">
      <w:pPr>
        <w:pStyle w:val="ab"/>
        <w:keepNext/>
        <w:rPr>
          <w:rFonts w:ascii="Times New Roman" w:hAnsi="Times New Roman" w:cs="Times New Roman"/>
          <w:i w:val="0"/>
          <w:color w:val="000000" w:themeColor="text1"/>
          <w:sz w:val="28"/>
          <w:szCs w:val="28"/>
        </w:rPr>
      </w:pPr>
      <w:bookmarkStart w:id="157" w:name="_Ref145340222"/>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40</w:t>
      </w:r>
      <w:r>
        <w:rPr>
          <w:rFonts w:ascii="Times New Roman" w:hAnsi="Times New Roman" w:cs="Times New Roman"/>
          <w:i w:val="0"/>
          <w:color w:val="000000" w:themeColor="text1"/>
          <w:sz w:val="28"/>
          <w:szCs w:val="28"/>
        </w:rPr>
        <w:fldChar w:fldCharType="end"/>
      </w:r>
      <w:bookmarkEnd w:id="157"/>
      <w:r>
        <w:rPr>
          <w:rFonts w:ascii="Times New Roman" w:hAnsi="Times New Roman" w:cs="Times New Roman"/>
          <w:i w:val="0"/>
          <w:color w:val="000000" w:themeColor="text1"/>
          <w:sz w:val="28"/>
          <w:szCs w:val="28"/>
        </w:rPr>
        <w:t>. Описание комплексного типа «tFoivs»</w:t>
      </w:r>
    </w:p>
    <w:tbl>
      <w:tblPr>
        <w:tblW w:w="4964"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560"/>
        <w:gridCol w:w="992"/>
        <w:gridCol w:w="1276"/>
        <w:gridCol w:w="1134"/>
        <w:gridCol w:w="3228"/>
      </w:tblGrid>
      <w:tr w:rsidR="006543DA" w14:paraId="070FD2F6" w14:textId="77777777">
        <w:trPr>
          <w:cantSplit/>
          <w:tblHeader/>
        </w:trPr>
        <w:tc>
          <w:tcPr>
            <w:tcW w:w="1791" w:type="dxa"/>
            <w:shd w:val="clear" w:color="auto" w:fill="auto"/>
            <w:tcMar>
              <w:left w:w="13" w:type="dxa"/>
            </w:tcMar>
          </w:tcPr>
          <w:p w14:paraId="4243A453"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560" w:type="dxa"/>
            <w:shd w:val="clear" w:color="auto" w:fill="auto"/>
            <w:tcMar>
              <w:left w:w="13" w:type="dxa"/>
            </w:tcMar>
          </w:tcPr>
          <w:p w14:paraId="3803D633"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992" w:type="dxa"/>
            <w:shd w:val="clear" w:color="auto" w:fill="auto"/>
            <w:tcMar>
              <w:left w:w="13" w:type="dxa"/>
            </w:tcMar>
          </w:tcPr>
          <w:p w14:paraId="063D3866"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75A95AAC"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7D086C78"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228" w:type="dxa"/>
            <w:shd w:val="clear" w:color="auto" w:fill="auto"/>
            <w:tcMar>
              <w:left w:w="13" w:type="dxa"/>
            </w:tcMar>
          </w:tcPr>
          <w:p w14:paraId="47363EB0" w14:textId="77777777" w:rsidR="006543DA" w:rsidRDefault="00DD39D7">
            <w:pPr>
              <w:pStyle w:val="EBTableHead"/>
              <w:rPr>
                <w:b w:val="0"/>
                <w:color w:val="000000" w:themeColor="text1"/>
                <w:sz w:val="28"/>
                <w:szCs w:val="28"/>
              </w:rPr>
            </w:pPr>
            <w:r>
              <w:rPr>
                <w:b w:val="0"/>
                <w:color w:val="000000" w:themeColor="text1"/>
                <w:sz w:val="28"/>
                <w:szCs w:val="28"/>
              </w:rPr>
              <w:t>Примечание</w:t>
            </w:r>
          </w:p>
        </w:tc>
      </w:tr>
      <w:tr w:rsidR="006543DA" w14:paraId="0ADCA7F0" w14:textId="77777777">
        <w:trPr>
          <w:cantSplit/>
        </w:trPr>
        <w:tc>
          <w:tcPr>
            <w:tcW w:w="1791" w:type="dxa"/>
            <w:tcMar>
              <w:left w:w="13" w:type="dxa"/>
            </w:tcMar>
          </w:tcPr>
          <w:p w14:paraId="051CE5DC" w14:textId="77777777" w:rsidR="006543DA" w:rsidRDefault="00DD39D7">
            <w:pPr>
              <w:pStyle w:val="EBTablenorm"/>
              <w:rPr>
                <w:color w:val="000000" w:themeColor="text1"/>
                <w:sz w:val="28"/>
                <w:szCs w:val="28"/>
                <w:lang w:val="en-US"/>
              </w:rPr>
            </w:pPr>
            <w:r>
              <w:rPr>
                <w:color w:val="000000" w:themeColor="text1"/>
                <w:sz w:val="28"/>
                <w:szCs w:val="28"/>
              </w:rPr>
              <w:t>tFoivs</w:t>
            </w:r>
          </w:p>
        </w:tc>
        <w:tc>
          <w:tcPr>
            <w:tcW w:w="1560" w:type="dxa"/>
            <w:tcMar>
              <w:left w:w="13" w:type="dxa"/>
            </w:tcMar>
          </w:tcPr>
          <w:p w14:paraId="40AAEF21" w14:textId="77777777" w:rsidR="006543DA" w:rsidRDefault="00DD39D7">
            <w:pPr>
              <w:pStyle w:val="EBTablenorm"/>
              <w:rPr>
                <w:color w:val="000000" w:themeColor="text1"/>
                <w:sz w:val="28"/>
                <w:szCs w:val="28"/>
                <w:lang w:val="en-US"/>
              </w:rPr>
            </w:pPr>
            <w:r>
              <w:rPr>
                <w:color w:val="000000" w:themeColor="text1"/>
                <w:sz w:val="28"/>
                <w:szCs w:val="28"/>
                <w:lang w:val="en-US"/>
              </w:rPr>
              <w:t>FOIV</w:t>
            </w:r>
          </w:p>
        </w:tc>
        <w:tc>
          <w:tcPr>
            <w:tcW w:w="992" w:type="dxa"/>
            <w:tcMar>
              <w:left w:w="13" w:type="dxa"/>
            </w:tcMar>
          </w:tcPr>
          <w:p w14:paraId="78A4A664" w14:textId="77777777" w:rsidR="006543DA" w:rsidRDefault="00DD39D7">
            <w:pPr>
              <w:pStyle w:val="EBTablenorm"/>
              <w:rPr>
                <w:color w:val="000000" w:themeColor="text1"/>
                <w:sz w:val="28"/>
                <w:szCs w:val="28"/>
                <w:lang w:val="en-US"/>
              </w:rPr>
            </w:pPr>
            <w:r>
              <w:rPr>
                <w:color w:val="000000" w:themeColor="text1"/>
                <w:sz w:val="28"/>
                <w:szCs w:val="28"/>
                <w:lang w:val="en-US"/>
              </w:rPr>
              <w:t>Complex type</w:t>
            </w:r>
          </w:p>
        </w:tc>
        <w:tc>
          <w:tcPr>
            <w:tcW w:w="1276" w:type="dxa"/>
            <w:tcMar>
              <w:left w:w="13" w:type="dxa"/>
            </w:tcMar>
          </w:tcPr>
          <w:p w14:paraId="5F904FA0"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tFoiv</w:t>
            </w:r>
          </w:p>
        </w:tc>
        <w:tc>
          <w:tcPr>
            <w:tcW w:w="1134" w:type="dxa"/>
            <w:tcMar>
              <w:left w:w="13" w:type="dxa"/>
            </w:tcMar>
          </w:tcPr>
          <w:p w14:paraId="3E4B8C5C" w14:textId="77777777" w:rsidR="006543DA" w:rsidRDefault="00DD39D7">
            <w:pPr>
              <w:pStyle w:val="EBTablenorm"/>
              <w:rPr>
                <w:color w:val="000000" w:themeColor="text1"/>
                <w:sz w:val="28"/>
                <w:szCs w:val="28"/>
              </w:rPr>
            </w:pPr>
            <w:r>
              <w:rPr>
                <w:color w:val="000000" w:themeColor="text1"/>
                <w:sz w:val="28"/>
                <w:szCs w:val="28"/>
                <w:lang w:val="en-US"/>
              </w:rPr>
              <w:t>[1..n]</w:t>
            </w:r>
          </w:p>
        </w:tc>
        <w:tc>
          <w:tcPr>
            <w:tcW w:w="3228" w:type="dxa"/>
            <w:tcMar>
              <w:left w:w="13" w:type="dxa"/>
            </w:tcMar>
          </w:tcPr>
          <w:p w14:paraId="73547A17" w14:textId="77777777" w:rsidR="006543DA" w:rsidRDefault="00DD39D7">
            <w:pPr>
              <w:pStyle w:val="EBTablenorm"/>
              <w:jc w:val="left"/>
              <w:rPr>
                <w:color w:val="000000" w:themeColor="text1"/>
                <w:sz w:val="28"/>
                <w:szCs w:val="28"/>
              </w:rPr>
            </w:pPr>
            <w:r>
              <w:rPr>
                <w:color w:val="000000" w:themeColor="text1"/>
                <w:sz w:val="28"/>
                <w:szCs w:val="28"/>
              </w:rPr>
              <w:t>Сведения о третьей стороне документа.</w:t>
            </w:r>
          </w:p>
        </w:tc>
      </w:tr>
    </w:tbl>
    <w:p w14:paraId="4E236519" w14:textId="77777777" w:rsidR="006543DA" w:rsidRDefault="006543DA">
      <w:pPr>
        <w:spacing w:after="0"/>
        <w:jc w:val="center"/>
        <w:rPr>
          <w:rFonts w:ascii="Times New Roman" w:hAnsi="Times New Roman" w:cs="Times New Roman"/>
          <w:b/>
          <w:color w:val="000000" w:themeColor="text1"/>
          <w:sz w:val="28"/>
          <w:szCs w:val="28"/>
        </w:rPr>
      </w:pPr>
    </w:p>
    <w:p w14:paraId="3EEA51CA" w14:textId="77777777" w:rsidR="006543DA" w:rsidRDefault="00DD39D7">
      <w:pPr>
        <w:pStyle w:val="3"/>
      </w:pPr>
      <w:bookmarkStart w:id="158" w:name="_Toc213941891"/>
      <w:r>
        <w:t>Описание комплексного типа «tFoiv»</w:t>
      </w:r>
      <w:bookmarkEnd w:id="158"/>
    </w:p>
    <w:p w14:paraId="3E5086D4" w14:textId="77777777" w:rsidR="006543DA" w:rsidRDefault="006543DA">
      <w:pPr>
        <w:spacing w:after="0"/>
        <w:jc w:val="center"/>
        <w:rPr>
          <w:rFonts w:ascii="Times New Roman" w:hAnsi="Times New Roman" w:cs="Times New Roman"/>
          <w:color w:val="000000" w:themeColor="text1"/>
          <w:sz w:val="28"/>
          <w:szCs w:val="28"/>
        </w:rPr>
      </w:pPr>
    </w:p>
    <w:p w14:paraId="325141B1"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w:t>
      </w:r>
      <w:r>
        <w:rPr>
          <w:rFonts w:ascii="Times New Roman" w:hAnsi="Times New Roman" w:cs="Times New Roman"/>
          <w:color w:val="000000" w:themeColor="text1"/>
          <w:sz w:val="28"/>
          <w:szCs w:val="28"/>
        </w:rPr>
        <w:t xml:space="preserve">«tFoiv» </w:t>
      </w:r>
      <w:r>
        <w:rPr>
          <w:rFonts w:ascii="Times New Roman" w:eastAsia="Calibri" w:hAnsi="Times New Roman" w:cs="Times New Roman"/>
          <w:color w:val="000000" w:themeColor="text1"/>
          <w:sz w:val="28"/>
          <w:szCs w:val="28"/>
        </w:rPr>
        <w:t xml:space="preserve">(Сведения об </w:t>
      </w:r>
      <w:r>
        <w:rPr>
          <w:rFonts w:ascii="Times New Roman" w:hAnsi="Times New Roman" w:cs="Times New Roman"/>
          <w:color w:val="000000" w:themeColor="text1"/>
          <w:sz w:val="28"/>
          <w:szCs w:val="28"/>
        </w:rPr>
        <w:t>участнике, являющемся третьей стороной документа</w:t>
      </w:r>
      <w:r>
        <w:rPr>
          <w:rFonts w:ascii="Times New Roman" w:eastAsia="Calibri" w:hAnsi="Times New Roman" w:cs="Times New Roman"/>
          <w:color w:val="000000" w:themeColor="text1"/>
          <w:sz w:val="28"/>
          <w:szCs w:val="28"/>
        </w:rPr>
        <w:t>) приведено в</w:t>
      </w:r>
      <w:r>
        <w:rPr>
          <w:rFonts w:ascii="Times New Roman" w:hAnsi="Times New Roman" w:cs="Times New Roman"/>
          <w:color w:val="000000" w:themeColor="text1"/>
          <w:sz w:val="28"/>
          <w:szCs w:val="28"/>
        </w:rPr>
        <w:t xml:space="preserve"> таблице </w:t>
      </w:r>
      <w:r>
        <w:rPr>
          <w:rFonts w:ascii="Times New Roman" w:hAnsi="Times New Roman" w:cs="Times New Roman"/>
          <w:color w:val="000000" w:themeColor="text1"/>
          <w:sz w:val="28"/>
          <w:szCs w:val="28"/>
        </w:rPr>
        <w:fldChar w:fldCharType="begin"/>
      </w:r>
      <w:r>
        <w:rPr>
          <w:rFonts w:ascii="Times New Roman" w:hAnsi="Times New Roman" w:cs="Times New Roman"/>
          <w:color w:val="000000" w:themeColor="text1"/>
          <w:sz w:val="28"/>
          <w:szCs w:val="28"/>
        </w:rPr>
        <w:instrText xml:space="preserve"> REF _Ref145340376 \h  \* MERGEFORMAT </w:instrTex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41</w:t>
      </w:r>
      <w:r>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w:t>
      </w:r>
    </w:p>
    <w:p w14:paraId="7251F27F" w14:textId="77777777" w:rsidR="006543DA" w:rsidRDefault="006543DA">
      <w:pPr>
        <w:spacing w:after="0"/>
        <w:ind w:firstLine="709"/>
        <w:rPr>
          <w:rFonts w:ascii="Times New Roman" w:eastAsia="Calibri" w:hAnsi="Times New Roman" w:cs="Times New Roman"/>
          <w:color w:val="000000" w:themeColor="text1"/>
          <w:sz w:val="28"/>
          <w:szCs w:val="28"/>
        </w:rPr>
      </w:pPr>
    </w:p>
    <w:p w14:paraId="4CD0F21D" w14:textId="77777777" w:rsidR="006543DA" w:rsidRDefault="00DD39D7">
      <w:pPr>
        <w:pStyle w:val="ab"/>
        <w:keepNext/>
        <w:rPr>
          <w:rFonts w:ascii="Times New Roman" w:hAnsi="Times New Roman" w:cs="Times New Roman"/>
          <w:i w:val="0"/>
          <w:color w:val="000000" w:themeColor="text1"/>
          <w:sz w:val="28"/>
          <w:szCs w:val="28"/>
        </w:rPr>
      </w:pPr>
      <w:bookmarkStart w:id="159" w:name="_Ref145340376"/>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41</w:t>
      </w:r>
      <w:r>
        <w:rPr>
          <w:rFonts w:ascii="Times New Roman" w:hAnsi="Times New Roman" w:cs="Times New Roman"/>
          <w:i w:val="0"/>
          <w:color w:val="000000" w:themeColor="text1"/>
          <w:sz w:val="28"/>
          <w:szCs w:val="28"/>
        </w:rPr>
        <w:fldChar w:fldCharType="end"/>
      </w:r>
      <w:bookmarkEnd w:id="159"/>
      <w:r>
        <w:rPr>
          <w:rFonts w:ascii="Times New Roman" w:hAnsi="Times New Roman" w:cs="Times New Roman"/>
          <w:i w:val="0"/>
          <w:color w:val="000000" w:themeColor="text1"/>
          <w:sz w:val="28"/>
          <w:szCs w:val="28"/>
        </w:rPr>
        <w:t>.Описание комплексного типа «tFoiv»</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560"/>
        <w:gridCol w:w="992"/>
        <w:gridCol w:w="1276"/>
        <w:gridCol w:w="1134"/>
        <w:gridCol w:w="3300"/>
      </w:tblGrid>
      <w:tr w:rsidR="006543DA" w14:paraId="5B30C0A5" w14:textId="77777777">
        <w:trPr>
          <w:cantSplit/>
          <w:tblHeader/>
        </w:trPr>
        <w:tc>
          <w:tcPr>
            <w:tcW w:w="1791" w:type="dxa"/>
            <w:shd w:val="clear" w:color="auto" w:fill="auto"/>
            <w:tcMar>
              <w:left w:w="13" w:type="dxa"/>
            </w:tcMar>
          </w:tcPr>
          <w:p w14:paraId="06E525AB"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560" w:type="dxa"/>
            <w:shd w:val="clear" w:color="auto" w:fill="auto"/>
            <w:tcMar>
              <w:left w:w="13" w:type="dxa"/>
            </w:tcMar>
          </w:tcPr>
          <w:p w14:paraId="1FE2D083"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992" w:type="dxa"/>
            <w:shd w:val="clear" w:color="auto" w:fill="auto"/>
            <w:tcMar>
              <w:left w:w="13" w:type="dxa"/>
            </w:tcMar>
          </w:tcPr>
          <w:p w14:paraId="5B65FEB1"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276" w:type="dxa"/>
            <w:shd w:val="clear" w:color="auto" w:fill="auto"/>
            <w:tcMar>
              <w:left w:w="13" w:type="dxa"/>
            </w:tcMar>
          </w:tcPr>
          <w:p w14:paraId="72E8A29E"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61B36AD4"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300" w:type="dxa"/>
            <w:shd w:val="clear" w:color="auto" w:fill="auto"/>
            <w:tcMar>
              <w:left w:w="13" w:type="dxa"/>
            </w:tcMar>
          </w:tcPr>
          <w:p w14:paraId="3B16225B" w14:textId="77777777" w:rsidR="006543DA" w:rsidRDefault="00DD39D7">
            <w:pPr>
              <w:pStyle w:val="EBTableHead"/>
              <w:rPr>
                <w:b w:val="0"/>
                <w:color w:val="000000" w:themeColor="text1"/>
                <w:sz w:val="28"/>
                <w:szCs w:val="28"/>
              </w:rPr>
            </w:pPr>
            <w:r>
              <w:rPr>
                <w:b w:val="0"/>
                <w:color w:val="000000" w:themeColor="text1"/>
                <w:sz w:val="28"/>
                <w:szCs w:val="28"/>
              </w:rPr>
              <w:t>Примечание</w:t>
            </w:r>
          </w:p>
        </w:tc>
      </w:tr>
      <w:tr w:rsidR="006543DA" w14:paraId="1B132A1D" w14:textId="77777777">
        <w:trPr>
          <w:cantSplit/>
        </w:trPr>
        <w:tc>
          <w:tcPr>
            <w:tcW w:w="1791" w:type="dxa"/>
            <w:vMerge w:val="restart"/>
            <w:tcMar>
              <w:left w:w="13" w:type="dxa"/>
            </w:tcMar>
          </w:tcPr>
          <w:p w14:paraId="785B4DA2" w14:textId="77777777" w:rsidR="006543DA" w:rsidRDefault="00DD39D7">
            <w:pPr>
              <w:pStyle w:val="EBTablenorm"/>
              <w:rPr>
                <w:color w:val="000000" w:themeColor="text1"/>
                <w:sz w:val="28"/>
                <w:szCs w:val="28"/>
                <w:lang w:val="en-US"/>
              </w:rPr>
            </w:pPr>
            <w:r>
              <w:rPr>
                <w:color w:val="000000" w:themeColor="text1"/>
                <w:sz w:val="28"/>
                <w:szCs w:val="28"/>
              </w:rPr>
              <w:t>tFoiv</w:t>
            </w:r>
          </w:p>
        </w:tc>
        <w:tc>
          <w:tcPr>
            <w:tcW w:w="1560" w:type="dxa"/>
            <w:tcMar>
              <w:left w:w="13" w:type="dxa"/>
            </w:tcMar>
          </w:tcPr>
          <w:p w14:paraId="61BE3BEE" w14:textId="77777777" w:rsidR="006543DA" w:rsidRDefault="00DD39D7">
            <w:pPr>
              <w:pStyle w:val="EBTablenorm"/>
              <w:rPr>
                <w:color w:val="000000" w:themeColor="text1"/>
                <w:sz w:val="28"/>
                <w:szCs w:val="28"/>
                <w:lang w:val="en-US"/>
              </w:rPr>
            </w:pPr>
            <w:r>
              <w:rPr>
                <w:color w:val="000000" w:themeColor="text1"/>
                <w:sz w:val="28"/>
                <w:szCs w:val="28"/>
                <w:lang w:val="en-US"/>
              </w:rPr>
              <w:t>FoivRequsites</w:t>
            </w:r>
          </w:p>
        </w:tc>
        <w:tc>
          <w:tcPr>
            <w:tcW w:w="992" w:type="dxa"/>
            <w:tcMar>
              <w:left w:w="13" w:type="dxa"/>
            </w:tcMar>
          </w:tcPr>
          <w:p w14:paraId="5A0E11DF" w14:textId="77777777" w:rsidR="006543DA" w:rsidRDefault="00DD39D7">
            <w:pPr>
              <w:pStyle w:val="EBTablenorm"/>
              <w:rPr>
                <w:color w:val="000000" w:themeColor="text1"/>
                <w:sz w:val="28"/>
                <w:szCs w:val="28"/>
                <w:lang w:val="en-US"/>
              </w:rPr>
            </w:pPr>
            <w:r>
              <w:rPr>
                <w:color w:val="000000" w:themeColor="text1"/>
                <w:sz w:val="28"/>
                <w:szCs w:val="28"/>
                <w:lang w:val="en-US"/>
              </w:rPr>
              <w:t>Complex type</w:t>
            </w:r>
          </w:p>
        </w:tc>
        <w:tc>
          <w:tcPr>
            <w:tcW w:w="1276" w:type="dxa"/>
            <w:tcMar>
              <w:left w:w="13" w:type="dxa"/>
            </w:tcMar>
          </w:tcPr>
          <w:p w14:paraId="68D06DE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tRequisites</w:t>
            </w:r>
          </w:p>
        </w:tc>
        <w:tc>
          <w:tcPr>
            <w:tcW w:w="1134" w:type="dxa"/>
            <w:tcMar>
              <w:left w:w="13" w:type="dxa"/>
            </w:tcMar>
          </w:tcPr>
          <w:p w14:paraId="1F1430B9" w14:textId="77777777" w:rsidR="006543DA" w:rsidRDefault="00DD39D7">
            <w:pPr>
              <w:pStyle w:val="EBTablenorm"/>
              <w:rPr>
                <w:color w:val="000000" w:themeColor="text1"/>
                <w:sz w:val="28"/>
                <w:szCs w:val="28"/>
              </w:rPr>
            </w:pPr>
            <w:r>
              <w:rPr>
                <w:color w:val="000000" w:themeColor="text1"/>
                <w:sz w:val="28"/>
                <w:szCs w:val="28"/>
                <w:lang w:val="en-US"/>
              </w:rPr>
              <w:t>[1]</w:t>
            </w:r>
          </w:p>
        </w:tc>
        <w:tc>
          <w:tcPr>
            <w:tcW w:w="3300" w:type="dxa"/>
            <w:tcMar>
              <w:left w:w="13" w:type="dxa"/>
            </w:tcMar>
          </w:tcPr>
          <w:p w14:paraId="649DF6D5" w14:textId="77777777" w:rsidR="006543DA" w:rsidRDefault="00DD39D7">
            <w:pPr>
              <w:pStyle w:val="EBTablenorm"/>
              <w:jc w:val="left"/>
              <w:rPr>
                <w:color w:val="000000" w:themeColor="text1"/>
                <w:sz w:val="28"/>
                <w:szCs w:val="28"/>
              </w:rPr>
            </w:pPr>
            <w:r>
              <w:rPr>
                <w:color w:val="000000" w:themeColor="text1"/>
                <w:sz w:val="28"/>
                <w:szCs w:val="28"/>
              </w:rPr>
              <w:t>Реквизиты участника, являющегося третьей стороной документа.</w:t>
            </w:r>
          </w:p>
        </w:tc>
      </w:tr>
      <w:tr w:rsidR="006543DA" w14:paraId="08027DEE" w14:textId="77777777">
        <w:trPr>
          <w:cantSplit/>
        </w:trPr>
        <w:tc>
          <w:tcPr>
            <w:tcW w:w="1791" w:type="dxa"/>
            <w:vMerge/>
            <w:tcMar>
              <w:left w:w="13" w:type="dxa"/>
            </w:tcMar>
          </w:tcPr>
          <w:p w14:paraId="4943611E" w14:textId="77777777" w:rsidR="006543DA" w:rsidRDefault="006543DA">
            <w:pPr>
              <w:pStyle w:val="EBTablenorm"/>
              <w:rPr>
                <w:color w:val="000000" w:themeColor="text1"/>
                <w:sz w:val="28"/>
                <w:szCs w:val="28"/>
              </w:rPr>
            </w:pPr>
          </w:p>
        </w:tc>
        <w:tc>
          <w:tcPr>
            <w:tcW w:w="1560" w:type="dxa"/>
            <w:tcMar>
              <w:left w:w="13" w:type="dxa"/>
            </w:tcMar>
          </w:tcPr>
          <w:p w14:paraId="38F199C9" w14:textId="77777777" w:rsidR="006543DA" w:rsidRDefault="00DD39D7">
            <w:pPr>
              <w:pStyle w:val="EBTablenorm"/>
              <w:rPr>
                <w:color w:val="000000" w:themeColor="text1"/>
                <w:sz w:val="28"/>
                <w:szCs w:val="28"/>
                <w:lang w:val="en-US"/>
              </w:rPr>
            </w:pPr>
            <w:r>
              <w:rPr>
                <w:color w:val="000000" w:themeColor="text1"/>
                <w:sz w:val="28"/>
                <w:szCs w:val="28"/>
                <w:lang w:val="en-US"/>
              </w:rPr>
              <w:t>FoivLctn</w:t>
            </w:r>
          </w:p>
        </w:tc>
        <w:tc>
          <w:tcPr>
            <w:tcW w:w="992" w:type="dxa"/>
            <w:tcMar>
              <w:left w:w="13" w:type="dxa"/>
            </w:tcMar>
          </w:tcPr>
          <w:p w14:paraId="27A57E5A" w14:textId="77777777" w:rsidR="006543DA" w:rsidRDefault="00DD39D7">
            <w:pPr>
              <w:pStyle w:val="EBTablenorm"/>
              <w:rPr>
                <w:color w:val="000000" w:themeColor="text1"/>
                <w:sz w:val="28"/>
                <w:szCs w:val="28"/>
                <w:lang w:val="en-US"/>
              </w:rPr>
            </w:pPr>
            <w:r>
              <w:rPr>
                <w:color w:val="000000" w:themeColor="text1"/>
                <w:sz w:val="28"/>
                <w:szCs w:val="28"/>
                <w:lang w:val="en-US"/>
              </w:rPr>
              <w:t>Complex type</w:t>
            </w:r>
          </w:p>
        </w:tc>
        <w:tc>
          <w:tcPr>
            <w:tcW w:w="1276" w:type="dxa"/>
            <w:tcMar>
              <w:left w:w="13" w:type="dxa"/>
            </w:tcMar>
          </w:tcPr>
          <w:p w14:paraId="12ECFD5E"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tLctn</w:t>
            </w:r>
          </w:p>
        </w:tc>
        <w:tc>
          <w:tcPr>
            <w:tcW w:w="1134" w:type="dxa"/>
            <w:tcMar>
              <w:left w:w="13" w:type="dxa"/>
            </w:tcMar>
          </w:tcPr>
          <w:p w14:paraId="28C0BB3E" w14:textId="77777777" w:rsidR="006543DA" w:rsidRDefault="00DD39D7">
            <w:pPr>
              <w:pStyle w:val="EBTablenorm"/>
              <w:rPr>
                <w:color w:val="000000" w:themeColor="text1"/>
                <w:sz w:val="28"/>
                <w:szCs w:val="28"/>
                <w:lang w:val="en-US"/>
              </w:rPr>
            </w:pPr>
            <w:r>
              <w:rPr>
                <w:color w:val="000000" w:themeColor="text1"/>
                <w:sz w:val="28"/>
                <w:szCs w:val="28"/>
                <w:lang w:val="en-US"/>
              </w:rPr>
              <w:t>[0..1]</w:t>
            </w:r>
          </w:p>
        </w:tc>
        <w:tc>
          <w:tcPr>
            <w:tcW w:w="3300" w:type="dxa"/>
            <w:tcMar>
              <w:left w:w="13" w:type="dxa"/>
            </w:tcMar>
          </w:tcPr>
          <w:p w14:paraId="04DC06EE" w14:textId="77777777" w:rsidR="006543DA" w:rsidRDefault="00DD39D7">
            <w:pPr>
              <w:pStyle w:val="EBTablenorm"/>
              <w:jc w:val="left"/>
              <w:rPr>
                <w:color w:val="000000" w:themeColor="text1"/>
                <w:sz w:val="28"/>
                <w:szCs w:val="28"/>
              </w:rPr>
            </w:pPr>
            <w:r>
              <w:rPr>
                <w:color w:val="000000" w:themeColor="text1"/>
                <w:sz w:val="28"/>
                <w:szCs w:val="28"/>
              </w:rPr>
              <w:t>Местонахождение участника, являющегося третьей стороной документа.</w:t>
            </w:r>
          </w:p>
        </w:tc>
      </w:tr>
      <w:tr w:rsidR="006543DA" w14:paraId="5EE16779" w14:textId="77777777">
        <w:trPr>
          <w:cantSplit/>
        </w:trPr>
        <w:tc>
          <w:tcPr>
            <w:tcW w:w="1791" w:type="dxa"/>
            <w:vMerge/>
            <w:tcMar>
              <w:left w:w="13" w:type="dxa"/>
            </w:tcMar>
          </w:tcPr>
          <w:p w14:paraId="62A5C00B" w14:textId="77777777" w:rsidR="006543DA" w:rsidRDefault="006543DA">
            <w:pPr>
              <w:pStyle w:val="EBTablenorm"/>
              <w:rPr>
                <w:color w:val="000000" w:themeColor="text1"/>
                <w:sz w:val="28"/>
                <w:szCs w:val="28"/>
              </w:rPr>
            </w:pPr>
          </w:p>
        </w:tc>
        <w:tc>
          <w:tcPr>
            <w:tcW w:w="1560" w:type="dxa"/>
            <w:tcMar>
              <w:left w:w="13" w:type="dxa"/>
            </w:tcMar>
          </w:tcPr>
          <w:p w14:paraId="0BC542C3" w14:textId="77777777" w:rsidR="006543DA" w:rsidRDefault="00DD39D7">
            <w:pPr>
              <w:pStyle w:val="EBTablenorm"/>
              <w:rPr>
                <w:color w:val="000000" w:themeColor="text1"/>
                <w:sz w:val="28"/>
                <w:szCs w:val="28"/>
                <w:lang w:val="en-US"/>
              </w:rPr>
            </w:pPr>
            <w:r>
              <w:rPr>
                <w:color w:val="000000" w:themeColor="text1"/>
                <w:sz w:val="28"/>
                <w:szCs w:val="28"/>
                <w:lang w:val="en-US"/>
              </w:rPr>
              <w:t>FoivLS</w:t>
            </w:r>
          </w:p>
        </w:tc>
        <w:tc>
          <w:tcPr>
            <w:tcW w:w="992" w:type="dxa"/>
            <w:tcMar>
              <w:left w:w="13" w:type="dxa"/>
            </w:tcMar>
          </w:tcPr>
          <w:p w14:paraId="299EE15F" w14:textId="77777777" w:rsidR="006543DA" w:rsidRDefault="00DD39D7">
            <w:pPr>
              <w:pStyle w:val="EBTablenorm"/>
              <w:rPr>
                <w:color w:val="000000" w:themeColor="text1"/>
                <w:sz w:val="28"/>
                <w:szCs w:val="28"/>
                <w:lang w:val="en-US"/>
              </w:rPr>
            </w:pPr>
            <w:r>
              <w:rPr>
                <w:color w:val="000000" w:themeColor="text1"/>
                <w:sz w:val="28"/>
                <w:szCs w:val="28"/>
                <w:lang w:val="en-US"/>
              </w:rPr>
              <w:t>Complex type</w:t>
            </w:r>
          </w:p>
        </w:tc>
        <w:tc>
          <w:tcPr>
            <w:tcW w:w="1276" w:type="dxa"/>
            <w:tcMar>
              <w:left w:w="13" w:type="dxa"/>
            </w:tcMar>
          </w:tcPr>
          <w:p w14:paraId="4F38CBA2"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tFoivLS</w:t>
            </w:r>
          </w:p>
        </w:tc>
        <w:tc>
          <w:tcPr>
            <w:tcW w:w="1134" w:type="dxa"/>
            <w:tcMar>
              <w:left w:w="13" w:type="dxa"/>
            </w:tcMar>
          </w:tcPr>
          <w:p w14:paraId="50E8E2B0" w14:textId="77777777" w:rsidR="006543DA" w:rsidRDefault="00DD39D7">
            <w:pPr>
              <w:pStyle w:val="EBTablenorm"/>
              <w:rPr>
                <w:color w:val="000000" w:themeColor="text1"/>
                <w:sz w:val="28"/>
                <w:szCs w:val="28"/>
                <w:lang w:val="en-US"/>
              </w:rPr>
            </w:pPr>
            <w:r>
              <w:rPr>
                <w:color w:val="000000" w:themeColor="text1"/>
                <w:sz w:val="28"/>
                <w:szCs w:val="28"/>
                <w:lang w:val="en-US"/>
              </w:rPr>
              <w:t>[0..1]</w:t>
            </w:r>
          </w:p>
        </w:tc>
        <w:tc>
          <w:tcPr>
            <w:tcW w:w="3300" w:type="dxa"/>
            <w:tcMar>
              <w:left w:w="13" w:type="dxa"/>
            </w:tcMar>
          </w:tcPr>
          <w:p w14:paraId="114D55CE" w14:textId="77777777" w:rsidR="006543DA" w:rsidRDefault="00DD39D7">
            <w:pPr>
              <w:pStyle w:val="EBTablenorm"/>
              <w:jc w:val="left"/>
              <w:rPr>
                <w:color w:val="000000" w:themeColor="text1"/>
                <w:sz w:val="28"/>
                <w:szCs w:val="28"/>
              </w:rPr>
            </w:pPr>
            <w:r>
              <w:rPr>
                <w:color w:val="000000" w:themeColor="text1"/>
                <w:sz w:val="28"/>
                <w:szCs w:val="28"/>
              </w:rPr>
              <w:t>Платёжные реквизиты участника, являющегося третьей стороной документа.</w:t>
            </w:r>
          </w:p>
        </w:tc>
      </w:tr>
      <w:tr w:rsidR="006543DA" w14:paraId="5957991E" w14:textId="77777777">
        <w:trPr>
          <w:cantSplit/>
        </w:trPr>
        <w:tc>
          <w:tcPr>
            <w:tcW w:w="1791" w:type="dxa"/>
            <w:vMerge/>
            <w:tcMar>
              <w:left w:w="13" w:type="dxa"/>
            </w:tcMar>
          </w:tcPr>
          <w:p w14:paraId="084B6A2C" w14:textId="77777777" w:rsidR="006543DA" w:rsidRDefault="006543DA">
            <w:pPr>
              <w:pStyle w:val="EBTablenorm"/>
              <w:rPr>
                <w:color w:val="000000" w:themeColor="text1"/>
                <w:sz w:val="28"/>
                <w:szCs w:val="28"/>
              </w:rPr>
            </w:pPr>
          </w:p>
        </w:tc>
        <w:tc>
          <w:tcPr>
            <w:tcW w:w="1560" w:type="dxa"/>
            <w:tcMar>
              <w:left w:w="13" w:type="dxa"/>
            </w:tcMar>
          </w:tcPr>
          <w:p w14:paraId="5034CBF6" w14:textId="77777777" w:rsidR="006543DA" w:rsidRDefault="00DD39D7">
            <w:pPr>
              <w:pStyle w:val="EBTablenorm"/>
              <w:rPr>
                <w:color w:val="000000" w:themeColor="text1"/>
                <w:sz w:val="28"/>
                <w:szCs w:val="28"/>
                <w:lang w:val="en-US"/>
              </w:rPr>
            </w:pPr>
            <w:r>
              <w:rPr>
                <w:color w:val="000000" w:themeColor="text1"/>
                <w:sz w:val="28"/>
                <w:szCs w:val="28"/>
                <w:lang w:val="en-US"/>
              </w:rPr>
              <w:t>FoivSGN</w:t>
            </w:r>
          </w:p>
        </w:tc>
        <w:tc>
          <w:tcPr>
            <w:tcW w:w="992" w:type="dxa"/>
            <w:tcMar>
              <w:left w:w="13" w:type="dxa"/>
            </w:tcMar>
          </w:tcPr>
          <w:p w14:paraId="14817C21" w14:textId="77777777" w:rsidR="006543DA" w:rsidRDefault="00DD39D7">
            <w:pPr>
              <w:pStyle w:val="EBTablenorm"/>
              <w:rPr>
                <w:color w:val="000000" w:themeColor="text1"/>
                <w:sz w:val="28"/>
                <w:szCs w:val="28"/>
                <w:lang w:val="en-US"/>
              </w:rPr>
            </w:pPr>
            <w:r>
              <w:rPr>
                <w:color w:val="000000" w:themeColor="text1"/>
                <w:sz w:val="28"/>
                <w:szCs w:val="28"/>
                <w:lang w:val="en-US"/>
              </w:rPr>
              <w:t>Complex type</w:t>
            </w:r>
          </w:p>
        </w:tc>
        <w:tc>
          <w:tcPr>
            <w:tcW w:w="1276" w:type="dxa"/>
            <w:tcMar>
              <w:left w:w="13" w:type="dxa"/>
            </w:tcMar>
          </w:tcPr>
          <w:p w14:paraId="4683B6B5"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tFoivSGN</w:t>
            </w:r>
          </w:p>
        </w:tc>
        <w:tc>
          <w:tcPr>
            <w:tcW w:w="1134" w:type="dxa"/>
            <w:tcMar>
              <w:left w:w="13" w:type="dxa"/>
            </w:tcMar>
          </w:tcPr>
          <w:p w14:paraId="46052AD9" w14:textId="77777777" w:rsidR="006543DA" w:rsidRDefault="00DD39D7">
            <w:pPr>
              <w:pStyle w:val="EBTablenorm"/>
              <w:rPr>
                <w:color w:val="000000" w:themeColor="text1"/>
                <w:sz w:val="28"/>
                <w:szCs w:val="28"/>
                <w:lang w:val="en-US"/>
              </w:rPr>
            </w:pPr>
            <w:r>
              <w:rPr>
                <w:color w:val="000000" w:themeColor="text1"/>
                <w:sz w:val="28"/>
                <w:szCs w:val="28"/>
                <w:lang w:val="en-US"/>
              </w:rPr>
              <w:t>[0..1]</w:t>
            </w:r>
          </w:p>
        </w:tc>
        <w:tc>
          <w:tcPr>
            <w:tcW w:w="3300" w:type="dxa"/>
            <w:tcMar>
              <w:left w:w="13" w:type="dxa"/>
            </w:tcMar>
          </w:tcPr>
          <w:p w14:paraId="4F49B2A7" w14:textId="77777777" w:rsidR="006543DA" w:rsidRDefault="00DD39D7">
            <w:pPr>
              <w:pStyle w:val="EBTablenorm"/>
              <w:jc w:val="left"/>
              <w:rPr>
                <w:color w:val="000000" w:themeColor="text1"/>
                <w:sz w:val="28"/>
                <w:szCs w:val="28"/>
              </w:rPr>
            </w:pPr>
            <w:r>
              <w:rPr>
                <w:color w:val="000000" w:themeColor="text1"/>
                <w:sz w:val="28"/>
                <w:szCs w:val="28"/>
              </w:rPr>
              <w:t>Лицо, подписывающее документ (участник, являющийся третьей стороной документа).</w:t>
            </w:r>
          </w:p>
        </w:tc>
      </w:tr>
    </w:tbl>
    <w:p w14:paraId="1099F5AF" w14:textId="77777777" w:rsidR="006543DA" w:rsidRDefault="006543DA">
      <w:pPr>
        <w:spacing w:after="0"/>
        <w:jc w:val="center"/>
        <w:rPr>
          <w:rFonts w:ascii="Times New Roman" w:hAnsi="Times New Roman" w:cs="Times New Roman"/>
          <w:b/>
          <w:color w:val="000000" w:themeColor="text1"/>
          <w:sz w:val="28"/>
          <w:szCs w:val="28"/>
        </w:rPr>
      </w:pPr>
    </w:p>
    <w:p w14:paraId="7D72EF9F" w14:textId="77777777" w:rsidR="006543DA" w:rsidRDefault="00DD39D7">
      <w:pPr>
        <w:pStyle w:val="3"/>
      </w:pPr>
      <w:bookmarkStart w:id="160" w:name="_Toc213941892"/>
      <w:r>
        <w:t>Описание комплексного типа «tFoivLS»</w:t>
      </w:r>
      <w:bookmarkEnd w:id="160"/>
    </w:p>
    <w:p w14:paraId="3D5F97AE" w14:textId="77777777" w:rsidR="006543DA" w:rsidRDefault="006543DA">
      <w:pPr>
        <w:spacing w:after="0"/>
        <w:jc w:val="center"/>
        <w:rPr>
          <w:rFonts w:ascii="Times New Roman" w:hAnsi="Times New Roman" w:cs="Times New Roman"/>
          <w:color w:val="000000" w:themeColor="text1"/>
          <w:sz w:val="28"/>
          <w:szCs w:val="28"/>
        </w:rPr>
      </w:pPr>
    </w:p>
    <w:p w14:paraId="174ABDDD"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«tFoivLS» (Платёжные реквизиты участника, являющегося третьей стороной документа) 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_Ref145340418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42</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29627DFC" w14:textId="77777777" w:rsidR="006543DA" w:rsidRDefault="006543DA">
      <w:pPr>
        <w:spacing w:after="0"/>
        <w:ind w:firstLine="709"/>
        <w:rPr>
          <w:rFonts w:ascii="Times New Roman" w:eastAsia="Calibri" w:hAnsi="Times New Roman" w:cs="Times New Roman"/>
          <w:color w:val="000000" w:themeColor="text1"/>
          <w:sz w:val="28"/>
          <w:szCs w:val="28"/>
        </w:rPr>
      </w:pPr>
    </w:p>
    <w:p w14:paraId="4287F6F3" w14:textId="77777777" w:rsidR="006543DA" w:rsidRDefault="00DD39D7">
      <w:pPr>
        <w:pStyle w:val="ab"/>
        <w:keepNext/>
        <w:rPr>
          <w:rFonts w:ascii="Times New Roman" w:hAnsi="Times New Roman" w:cs="Times New Roman"/>
          <w:i w:val="0"/>
          <w:color w:val="000000" w:themeColor="text1"/>
          <w:sz w:val="28"/>
          <w:szCs w:val="28"/>
        </w:rPr>
      </w:pPr>
      <w:bookmarkStart w:id="161" w:name="_Ref145340418"/>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42</w:t>
      </w:r>
      <w:r>
        <w:rPr>
          <w:rFonts w:ascii="Times New Roman" w:hAnsi="Times New Roman" w:cs="Times New Roman"/>
          <w:i w:val="0"/>
          <w:color w:val="000000" w:themeColor="text1"/>
          <w:sz w:val="28"/>
          <w:szCs w:val="28"/>
        </w:rPr>
        <w:fldChar w:fldCharType="end"/>
      </w:r>
      <w:bookmarkEnd w:id="161"/>
      <w:r>
        <w:rPr>
          <w:rFonts w:ascii="Times New Roman" w:hAnsi="Times New Roman" w:cs="Times New Roman"/>
          <w:i w:val="0"/>
          <w:color w:val="000000" w:themeColor="text1"/>
          <w:sz w:val="28"/>
          <w:szCs w:val="28"/>
        </w:rPr>
        <w:t>.Описание комплексного типа «tFoivLS»</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560"/>
        <w:gridCol w:w="989"/>
        <w:gridCol w:w="1279"/>
        <w:gridCol w:w="1134"/>
        <w:gridCol w:w="3300"/>
      </w:tblGrid>
      <w:tr w:rsidR="006543DA" w14:paraId="78E141F0" w14:textId="77777777">
        <w:trPr>
          <w:cantSplit/>
          <w:tblHeader/>
        </w:trPr>
        <w:tc>
          <w:tcPr>
            <w:tcW w:w="1791" w:type="dxa"/>
            <w:shd w:val="clear" w:color="auto" w:fill="auto"/>
            <w:tcMar>
              <w:left w:w="13" w:type="dxa"/>
            </w:tcMar>
          </w:tcPr>
          <w:p w14:paraId="7519B046"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560" w:type="dxa"/>
            <w:shd w:val="clear" w:color="auto" w:fill="auto"/>
            <w:tcMar>
              <w:left w:w="13" w:type="dxa"/>
            </w:tcMar>
          </w:tcPr>
          <w:p w14:paraId="758C7220"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989" w:type="dxa"/>
            <w:shd w:val="clear" w:color="auto" w:fill="auto"/>
            <w:tcMar>
              <w:left w:w="13" w:type="dxa"/>
            </w:tcMar>
          </w:tcPr>
          <w:p w14:paraId="280329D7"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279" w:type="dxa"/>
            <w:shd w:val="clear" w:color="auto" w:fill="auto"/>
            <w:tcMar>
              <w:left w:w="13" w:type="dxa"/>
            </w:tcMar>
          </w:tcPr>
          <w:p w14:paraId="1C68EC75"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1134" w:type="dxa"/>
            <w:shd w:val="clear" w:color="auto" w:fill="auto"/>
            <w:tcMar>
              <w:left w:w="13" w:type="dxa"/>
            </w:tcMar>
          </w:tcPr>
          <w:p w14:paraId="004405B2"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300" w:type="dxa"/>
            <w:shd w:val="clear" w:color="auto" w:fill="auto"/>
            <w:tcMar>
              <w:left w:w="13" w:type="dxa"/>
            </w:tcMar>
          </w:tcPr>
          <w:p w14:paraId="4C9B3230" w14:textId="77777777" w:rsidR="006543DA" w:rsidRDefault="00DD39D7">
            <w:pPr>
              <w:pStyle w:val="EBTableHead"/>
              <w:rPr>
                <w:b w:val="0"/>
                <w:color w:val="000000" w:themeColor="text1"/>
                <w:sz w:val="28"/>
                <w:szCs w:val="28"/>
              </w:rPr>
            </w:pPr>
            <w:r>
              <w:rPr>
                <w:b w:val="0"/>
                <w:color w:val="000000" w:themeColor="text1"/>
                <w:sz w:val="28"/>
                <w:szCs w:val="28"/>
              </w:rPr>
              <w:t>Примечание</w:t>
            </w:r>
          </w:p>
        </w:tc>
      </w:tr>
      <w:tr w:rsidR="006543DA" w14:paraId="7A5585ED" w14:textId="77777777">
        <w:trPr>
          <w:cantSplit/>
        </w:trPr>
        <w:tc>
          <w:tcPr>
            <w:tcW w:w="1791" w:type="dxa"/>
            <w:vMerge w:val="restart"/>
            <w:tcMar>
              <w:left w:w="13" w:type="dxa"/>
            </w:tcMar>
          </w:tcPr>
          <w:p w14:paraId="74AB8EFE" w14:textId="77777777" w:rsidR="006543DA" w:rsidRDefault="00DD39D7">
            <w:pPr>
              <w:pStyle w:val="EBTablenorm"/>
              <w:rPr>
                <w:color w:val="000000" w:themeColor="text1"/>
                <w:sz w:val="28"/>
                <w:szCs w:val="28"/>
                <w:lang w:val="en-US"/>
              </w:rPr>
            </w:pPr>
            <w:r>
              <w:rPr>
                <w:rFonts w:eastAsia="Calibri"/>
                <w:color w:val="000000" w:themeColor="text1"/>
                <w:sz w:val="28"/>
                <w:szCs w:val="28"/>
              </w:rPr>
              <w:t>tFoivLS</w:t>
            </w:r>
          </w:p>
        </w:tc>
        <w:tc>
          <w:tcPr>
            <w:tcW w:w="1560" w:type="dxa"/>
            <w:tcMar>
              <w:left w:w="13" w:type="dxa"/>
            </w:tcMar>
          </w:tcPr>
          <w:p w14:paraId="74999B62" w14:textId="77777777" w:rsidR="006543DA" w:rsidRDefault="00DD39D7">
            <w:pPr>
              <w:pStyle w:val="EBTablenorm"/>
              <w:ind w:left="0"/>
              <w:rPr>
                <w:color w:val="000000" w:themeColor="text1"/>
                <w:sz w:val="28"/>
                <w:szCs w:val="28"/>
              </w:rPr>
            </w:pPr>
            <w:r>
              <w:rPr>
                <w:color w:val="000000" w:themeColor="text1"/>
                <w:sz w:val="28"/>
                <w:szCs w:val="28"/>
                <w:lang w:val="en-US"/>
              </w:rPr>
              <w:t>AttrLS</w:t>
            </w:r>
          </w:p>
        </w:tc>
        <w:tc>
          <w:tcPr>
            <w:tcW w:w="989" w:type="dxa"/>
            <w:tcMar>
              <w:left w:w="13" w:type="dxa"/>
            </w:tcMar>
          </w:tcPr>
          <w:p w14:paraId="43EAFB35"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9" w:type="dxa"/>
            <w:tcMar>
              <w:left w:w="13" w:type="dxa"/>
            </w:tcMar>
          </w:tcPr>
          <w:p w14:paraId="28B3FCCB" w14:textId="77777777" w:rsidR="006543DA" w:rsidRDefault="00DD39D7">
            <w:pPr>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val="en-US"/>
              </w:rPr>
              <w:t>tStr1</w:t>
            </w:r>
          </w:p>
        </w:tc>
        <w:tc>
          <w:tcPr>
            <w:tcW w:w="1134" w:type="dxa"/>
            <w:tcMar>
              <w:left w:w="13" w:type="dxa"/>
            </w:tcMar>
          </w:tcPr>
          <w:p w14:paraId="1BF5B7BD" w14:textId="77777777" w:rsidR="006543DA" w:rsidRDefault="00DD39D7">
            <w:pPr>
              <w:pStyle w:val="EBTablenorm"/>
              <w:rPr>
                <w:color w:val="000000" w:themeColor="text1"/>
                <w:sz w:val="28"/>
                <w:szCs w:val="28"/>
              </w:rPr>
            </w:pPr>
            <w:r>
              <w:rPr>
                <w:color w:val="000000" w:themeColor="text1"/>
                <w:sz w:val="28"/>
                <w:szCs w:val="28"/>
              </w:rPr>
              <w:t>[1]</w:t>
            </w:r>
          </w:p>
        </w:tc>
        <w:tc>
          <w:tcPr>
            <w:tcW w:w="3300" w:type="dxa"/>
            <w:tcMar>
              <w:left w:w="13" w:type="dxa"/>
            </w:tcMar>
          </w:tcPr>
          <w:p w14:paraId="3C9685C8" w14:textId="77777777" w:rsidR="006543DA" w:rsidRDefault="00DD39D7">
            <w:pPr>
              <w:pStyle w:val="EBTablenorm"/>
              <w:jc w:val="left"/>
              <w:rPr>
                <w:color w:val="000000" w:themeColor="text1"/>
                <w:sz w:val="28"/>
                <w:szCs w:val="28"/>
              </w:rPr>
            </w:pPr>
            <w:r>
              <w:rPr>
                <w:color w:val="000000" w:themeColor="text1"/>
                <w:sz w:val="28"/>
                <w:szCs w:val="28"/>
              </w:rPr>
              <w:t xml:space="preserve">Признак лицевого счета (л/с). Возможные значения: </w:t>
            </w:r>
          </w:p>
          <w:p w14:paraId="7597255E" w14:textId="77777777" w:rsidR="006543DA" w:rsidRDefault="00DD39D7">
            <w:pPr>
              <w:pStyle w:val="EBTablenorm"/>
              <w:jc w:val="left"/>
              <w:rPr>
                <w:color w:val="000000" w:themeColor="text1"/>
                <w:sz w:val="28"/>
                <w:szCs w:val="28"/>
              </w:rPr>
            </w:pPr>
            <w:r>
              <w:rPr>
                <w:color w:val="000000" w:themeColor="text1"/>
                <w:sz w:val="28"/>
                <w:szCs w:val="28"/>
              </w:rPr>
              <w:t>«1» - л/</w:t>
            </w:r>
            <w:r>
              <w:rPr>
                <w:color w:val="000000" w:themeColor="text1"/>
                <w:sz w:val="28"/>
                <w:szCs w:val="28"/>
                <w:lang w:val="en-US"/>
              </w:rPr>
              <w:t>c</w:t>
            </w:r>
            <w:r>
              <w:rPr>
                <w:color w:val="000000" w:themeColor="text1"/>
                <w:sz w:val="28"/>
                <w:szCs w:val="28"/>
              </w:rPr>
              <w:t xml:space="preserve"> открыт в органе ФК</w:t>
            </w:r>
          </w:p>
          <w:p w14:paraId="42816D93" w14:textId="77777777" w:rsidR="006543DA" w:rsidRDefault="00DD39D7">
            <w:pPr>
              <w:pStyle w:val="EBTablenorm"/>
              <w:jc w:val="left"/>
              <w:rPr>
                <w:color w:val="000000" w:themeColor="text1"/>
                <w:sz w:val="28"/>
                <w:szCs w:val="28"/>
              </w:rPr>
            </w:pPr>
            <w:r>
              <w:rPr>
                <w:color w:val="000000" w:themeColor="text1"/>
                <w:sz w:val="28"/>
                <w:szCs w:val="28"/>
              </w:rPr>
              <w:t>«2» - л/</w:t>
            </w:r>
            <w:r>
              <w:rPr>
                <w:color w:val="000000" w:themeColor="text1"/>
                <w:sz w:val="28"/>
                <w:szCs w:val="28"/>
                <w:lang w:val="en-US"/>
              </w:rPr>
              <w:t>c</w:t>
            </w:r>
            <w:r>
              <w:rPr>
                <w:color w:val="000000" w:themeColor="text1"/>
                <w:sz w:val="28"/>
                <w:szCs w:val="28"/>
              </w:rPr>
              <w:t xml:space="preserve"> открыт в финансовом органе.</w:t>
            </w:r>
          </w:p>
        </w:tc>
      </w:tr>
      <w:tr w:rsidR="006543DA" w14:paraId="1F0647C6" w14:textId="77777777">
        <w:trPr>
          <w:cantSplit/>
        </w:trPr>
        <w:tc>
          <w:tcPr>
            <w:tcW w:w="1791" w:type="dxa"/>
            <w:vMerge/>
            <w:tcMar>
              <w:left w:w="13" w:type="dxa"/>
            </w:tcMar>
          </w:tcPr>
          <w:p w14:paraId="3DFFDA05" w14:textId="77777777" w:rsidR="006543DA" w:rsidRDefault="006543DA">
            <w:pPr>
              <w:pStyle w:val="EBTablenorm"/>
              <w:rPr>
                <w:rFonts w:eastAsia="Calibri"/>
                <w:color w:val="000000" w:themeColor="text1"/>
                <w:sz w:val="28"/>
                <w:szCs w:val="28"/>
              </w:rPr>
            </w:pPr>
          </w:p>
        </w:tc>
        <w:tc>
          <w:tcPr>
            <w:tcW w:w="1560" w:type="dxa"/>
            <w:tcMar>
              <w:left w:w="13" w:type="dxa"/>
            </w:tcMar>
          </w:tcPr>
          <w:p w14:paraId="1B5BD4A6" w14:textId="77777777" w:rsidR="006543DA" w:rsidRDefault="00DD39D7">
            <w:pPr>
              <w:pStyle w:val="EBTablenorm"/>
              <w:ind w:left="0"/>
              <w:rPr>
                <w:color w:val="000000" w:themeColor="text1"/>
                <w:sz w:val="28"/>
                <w:szCs w:val="28"/>
                <w:lang w:val="en-US"/>
              </w:rPr>
            </w:pPr>
            <w:r>
              <w:rPr>
                <w:color w:val="000000" w:themeColor="text1"/>
                <w:sz w:val="28"/>
                <w:szCs w:val="28"/>
              </w:rPr>
              <w:t xml:space="preserve"> </w:t>
            </w:r>
            <w:r>
              <w:rPr>
                <w:color w:val="000000" w:themeColor="text1"/>
                <w:sz w:val="28"/>
                <w:szCs w:val="28"/>
                <w:lang w:val="en-US"/>
              </w:rPr>
              <w:t>FoivAcNum</w:t>
            </w:r>
          </w:p>
        </w:tc>
        <w:tc>
          <w:tcPr>
            <w:tcW w:w="989" w:type="dxa"/>
            <w:tcMar>
              <w:left w:w="13" w:type="dxa"/>
            </w:tcMar>
          </w:tcPr>
          <w:p w14:paraId="2CF9AE2F"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9" w:type="dxa"/>
            <w:tcMar>
              <w:left w:w="13" w:type="dxa"/>
            </w:tcMar>
          </w:tcPr>
          <w:p w14:paraId="019C1EAA"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tStr20</w:t>
            </w:r>
          </w:p>
        </w:tc>
        <w:tc>
          <w:tcPr>
            <w:tcW w:w="1134" w:type="dxa"/>
            <w:tcMar>
              <w:left w:w="13" w:type="dxa"/>
            </w:tcMar>
          </w:tcPr>
          <w:p w14:paraId="5D510E36" w14:textId="77777777" w:rsidR="006543DA" w:rsidRDefault="00DD39D7">
            <w:pPr>
              <w:pStyle w:val="EBTablenorm"/>
              <w:rPr>
                <w:color w:val="000000" w:themeColor="text1"/>
                <w:sz w:val="28"/>
                <w:szCs w:val="28"/>
              </w:rPr>
            </w:pPr>
            <w:r>
              <w:rPr>
                <w:color w:val="000000" w:themeColor="text1"/>
                <w:sz w:val="28"/>
                <w:szCs w:val="28"/>
              </w:rPr>
              <w:t>[0..1]</w:t>
            </w:r>
          </w:p>
        </w:tc>
        <w:tc>
          <w:tcPr>
            <w:tcW w:w="3300" w:type="dxa"/>
            <w:tcMar>
              <w:left w:w="13" w:type="dxa"/>
            </w:tcMar>
          </w:tcPr>
          <w:p w14:paraId="099B1F23" w14:textId="77777777" w:rsidR="006543DA" w:rsidRDefault="00DD39D7">
            <w:pPr>
              <w:pStyle w:val="EBTablenorm"/>
              <w:jc w:val="left"/>
              <w:rPr>
                <w:color w:val="000000" w:themeColor="text1"/>
                <w:sz w:val="28"/>
                <w:szCs w:val="28"/>
              </w:rPr>
            </w:pPr>
            <w:r>
              <w:rPr>
                <w:color w:val="000000" w:themeColor="text1"/>
                <w:sz w:val="28"/>
                <w:szCs w:val="28"/>
              </w:rPr>
              <w:t>Номер лицевого счета.</w:t>
            </w:r>
          </w:p>
        </w:tc>
      </w:tr>
      <w:tr w:rsidR="006543DA" w14:paraId="788C2E5A" w14:textId="77777777">
        <w:trPr>
          <w:cantSplit/>
        </w:trPr>
        <w:tc>
          <w:tcPr>
            <w:tcW w:w="1791" w:type="dxa"/>
            <w:vMerge/>
            <w:tcMar>
              <w:left w:w="13" w:type="dxa"/>
            </w:tcMar>
          </w:tcPr>
          <w:p w14:paraId="4EFC4A66" w14:textId="77777777" w:rsidR="006543DA" w:rsidRDefault="006543DA">
            <w:pPr>
              <w:pStyle w:val="EBTablenorm"/>
              <w:rPr>
                <w:color w:val="000000" w:themeColor="text1"/>
                <w:sz w:val="28"/>
                <w:szCs w:val="28"/>
              </w:rPr>
            </w:pPr>
          </w:p>
        </w:tc>
        <w:tc>
          <w:tcPr>
            <w:tcW w:w="1560" w:type="dxa"/>
            <w:tcMar>
              <w:left w:w="13" w:type="dxa"/>
            </w:tcMar>
          </w:tcPr>
          <w:p w14:paraId="3FBF123B" w14:textId="77777777" w:rsidR="006543DA" w:rsidRDefault="00DD39D7">
            <w:pPr>
              <w:pStyle w:val="EBTablenorm"/>
              <w:rPr>
                <w:color w:val="000000" w:themeColor="text1"/>
                <w:sz w:val="28"/>
                <w:szCs w:val="28"/>
              </w:rPr>
            </w:pPr>
            <w:r>
              <w:rPr>
                <w:color w:val="000000" w:themeColor="text1"/>
                <w:sz w:val="28"/>
                <w:szCs w:val="28"/>
                <w:lang w:val="en-US"/>
              </w:rPr>
              <w:t>TOFKCode</w:t>
            </w:r>
          </w:p>
        </w:tc>
        <w:tc>
          <w:tcPr>
            <w:tcW w:w="989" w:type="dxa"/>
            <w:tcMar>
              <w:left w:w="13" w:type="dxa"/>
            </w:tcMar>
          </w:tcPr>
          <w:p w14:paraId="202B3FD8"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9" w:type="dxa"/>
            <w:tcMar>
              <w:left w:w="13" w:type="dxa"/>
            </w:tcMar>
          </w:tcPr>
          <w:p w14:paraId="363D1637" w14:textId="77777777" w:rsidR="006543DA" w:rsidRDefault="00DD39D7">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tStr8BF</w:t>
            </w:r>
          </w:p>
        </w:tc>
        <w:tc>
          <w:tcPr>
            <w:tcW w:w="1134" w:type="dxa"/>
            <w:tcMar>
              <w:left w:w="13" w:type="dxa"/>
            </w:tcMar>
          </w:tcPr>
          <w:p w14:paraId="608A002A" w14:textId="77777777" w:rsidR="006543DA" w:rsidRDefault="00DD39D7">
            <w:pPr>
              <w:pStyle w:val="EBTablenorm"/>
              <w:rPr>
                <w:color w:val="000000" w:themeColor="text1"/>
                <w:sz w:val="28"/>
                <w:szCs w:val="28"/>
              </w:rPr>
            </w:pPr>
            <w:r>
              <w:rPr>
                <w:color w:val="000000" w:themeColor="text1"/>
                <w:sz w:val="28"/>
                <w:szCs w:val="28"/>
              </w:rPr>
              <w:t>[0..1]</w:t>
            </w:r>
          </w:p>
        </w:tc>
        <w:tc>
          <w:tcPr>
            <w:tcW w:w="3300" w:type="dxa"/>
            <w:tcMar>
              <w:left w:w="13" w:type="dxa"/>
            </w:tcMar>
          </w:tcPr>
          <w:p w14:paraId="29353056" w14:textId="77777777" w:rsidR="006543DA" w:rsidRDefault="00DD39D7">
            <w:pPr>
              <w:pStyle w:val="EBTablenorm"/>
              <w:rPr>
                <w:color w:val="000000" w:themeColor="text1"/>
                <w:sz w:val="28"/>
                <w:szCs w:val="28"/>
              </w:rPr>
            </w:pPr>
            <w:r>
              <w:rPr>
                <w:color w:val="000000" w:themeColor="text1"/>
                <w:sz w:val="28"/>
                <w:szCs w:val="28"/>
              </w:rPr>
              <w:t>Код ТОФК по месту открытия лицевого счета (или код по сводному реестру Финансового органа)</w:t>
            </w:r>
          </w:p>
        </w:tc>
      </w:tr>
      <w:tr w:rsidR="006543DA" w14:paraId="2B4A19BB" w14:textId="77777777">
        <w:trPr>
          <w:cantSplit/>
        </w:trPr>
        <w:tc>
          <w:tcPr>
            <w:tcW w:w="1791" w:type="dxa"/>
            <w:vMerge/>
            <w:tcMar>
              <w:left w:w="13" w:type="dxa"/>
            </w:tcMar>
          </w:tcPr>
          <w:p w14:paraId="34DB2E1A" w14:textId="77777777" w:rsidR="006543DA" w:rsidRDefault="006543DA">
            <w:pPr>
              <w:pStyle w:val="EBTablenorm"/>
              <w:rPr>
                <w:color w:val="000000" w:themeColor="text1"/>
                <w:sz w:val="28"/>
                <w:szCs w:val="28"/>
              </w:rPr>
            </w:pPr>
          </w:p>
        </w:tc>
        <w:tc>
          <w:tcPr>
            <w:tcW w:w="1560" w:type="dxa"/>
            <w:tcMar>
              <w:left w:w="13" w:type="dxa"/>
            </w:tcMar>
          </w:tcPr>
          <w:p w14:paraId="57847B94" w14:textId="77777777" w:rsidR="006543DA" w:rsidRDefault="00DD39D7">
            <w:pPr>
              <w:pStyle w:val="EBTablenorm"/>
              <w:rPr>
                <w:color w:val="000000" w:themeColor="text1"/>
                <w:sz w:val="28"/>
                <w:szCs w:val="28"/>
              </w:rPr>
            </w:pPr>
            <w:r>
              <w:rPr>
                <w:color w:val="000000" w:themeColor="text1"/>
                <w:sz w:val="28"/>
                <w:szCs w:val="28"/>
                <w:lang w:val="en-US"/>
              </w:rPr>
              <w:t>ToFKName</w:t>
            </w:r>
          </w:p>
        </w:tc>
        <w:tc>
          <w:tcPr>
            <w:tcW w:w="989" w:type="dxa"/>
            <w:tcMar>
              <w:left w:w="13" w:type="dxa"/>
            </w:tcMar>
          </w:tcPr>
          <w:p w14:paraId="1085B855"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9" w:type="dxa"/>
            <w:tcMar>
              <w:left w:w="13" w:type="dxa"/>
            </w:tcMar>
          </w:tcPr>
          <w:p w14:paraId="74FD470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4" w:type="dxa"/>
            <w:tcMar>
              <w:left w:w="13" w:type="dxa"/>
            </w:tcMar>
          </w:tcPr>
          <w:p w14:paraId="3399DF0F" w14:textId="77777777" w:rsidR="006543DA" w:rsidRDefault="00DD39D7">
            <w:pPr>
              <w:pStyle w:val="EBTablenorm"/>
              <w:rPr>
                <w:color w:val="000000" w:themeColor="text1"/>
                <w:sz w:val="28"/>
                <w:szCs w:val="28"/>
              </w:rPr>
            </w:pPr>
            <w:r>
              <w:rPr>
                <w:color w:val="000000" w:themeColor="text1"/>
                <w:sz w:val="28"/>
                <w:szCs w:val="28"/>
              </w:rPr>
              <w:t>[0..1]</w:t>
            </w:r>
          </w:p>
        </w:tc>
        <w:tc>
          <w:tcPr>
            <w:tcW w:w="3300" w:type="dxa"/>
            <w:tcMar>
              <w:left w:w="13" w:type="dxa"/>
            </w:tcMar>
          </w:tcPr>
          <w:p w14:paraId="310F194B" w14:textId="77777777" w:rsidR="006543DA" w:rsidRDefault="00DD39D7">
            <w:pPr>
              <w:pStyle w:val="EBTablenorm"/>
              <w:jc w:val="left"/>
              <w:rPr>
                <w:color w:val="000000" w:themeColor="text1"/>
                <w:sz w:val="28"/>
                <w:szCs w:val="28"/>
              </w:rPr>
            </w:pPr>
            <w:r>
              <w:rPr>
                <w:color w:val="000000" w:themeColor="text1"/>
                <w:sz w:val="28"/>
                <w:szCs w:val="28"/>
              </w:rPr>
              <w:t>Наименование ТОФК по месту открытия лицевого счета (или наименование финансового органа)</w:t>
            </w:r>
          </w:p>
        </w:tc>
      </w:tr>
    </w:tbl>
    <w:p w14:paraId="54C9D959" w14:textId="77777777" w:rsidR="006543DA" w:rsidRDefault="006543DA">
      <w:pPr>
        <w:spacing w:after="0"/>
        <w:jc w:val="center"/>
        <w:rPr>
          <w:rFonts w:ascii="Times New Roman" w:hAnsi="Times New Roman" w:cs="Times New Roman"/>
          <w:color w:val="000000" w:themeColor="text1"/>
          <w:sz w:val="28"/>
          <w:szCs w:val="28"/>
        </w:rPr>
      </w:pPr>
    </w:p>
    <w:p w14:paraId="5EA410EF" w14:textId="77777777" w:rsidR="006543DA" w:rsidRDefault="00DD39D7">
      <w:pPr>
        <w:pStyle w:val="3"/>
      </w:pPr>
      <w:bookmarkStart w:id="162" w:name="_Toc213941893"/>
      <w:r>
        <w:t>Описание комплексного типа «tInformationCosts»</w:t>
      </w:r>
      <w:bookmarkEnd w:id="162"/>
    </w:p>
    <w:p w14:paraId="572A865A" w14:textId="77777777" w:rsidR="006543DA" w:rsidRDefault="006543DA">
      <w:pPr>
        <w:spacing w:after="0"/>
        <w:jc w:val="center"/>
        <w:rPr>
          <w:rFonts w:ascii="Times New Roman" w:hAnsi="Times New Roman" w:cs="Times New Roman"/>
          <w:color w:val="000000" w:themeColor="text1"/>
          <w:sz w:val="28"/>
          <w:szCs w:val="28"/>
        </w:rPr>
      </w:pPr>
    </w:p>
    <w:p w14:paraId="15710942"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«tInformationCosts» (Информация об осуществлении расходов, в целях финансового обеспечения (софинансирования) которых предоставляется субсидия, бюджетные инвестиции, межбюджетные трансферты, а также о достижении значений результатов использования (предоставления) субсидии, бюджетных инвестиций, межбюджетного трансферта) 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_Ref527112684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43</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2C7CE54C" w14:textId="77777777" w:rsidR="006543DA" w:rsidRDefault="006543DA">
      <w:pPr>
        <w:spacing w:after="0"/>
        <w:ind w:firstLine="709"/>
        <w:rPr>
          <w:rFonts w:ascii="Times New Roman" w:eastAsia="Calibri" w:hAnsi="Times New Roman" w:cs="Times New Roman"/>
          <w:color w:val="000000" w:themeColor="text1"/>
          <w:sz w:val="28"/>
          <w:szCs w:val="28"/>
        </w:rPr>
      </w:pPr>
    </w:p>
    <w:p w14:paraId="4E75508D" w14:textId="77777777" w:rsidR="006543DA" w:rsidRDefault="00DD39D7">
      <w:pPr>
        <w:spacing w:after="0"/>
        <w:rPr>
          <w:rFonts w:ascii="Times New Roman" w:eastAsia="Calibri" w:hAnsi="Times New Roman" w:cs="Times New Roman"/>
          <w:color w:val="000000" w:themeColor="text1"/>
          <w:sz w:val="28"/>
          <w:szCs w:val="28"/>
        </w:rPr>
      </w:pPr>
      <w:bookmarkStart w:id="163" w:name="_Ref527112684"/>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43</w:t>
      </w:r>
      <w:r>
        <w:rPr>
          <w:rFonts w:ascii="Times New Roman" w:eastAsia="Calibri" w:hAnsi="Times New Roman" w:cs="Times New Roman"/>
          <w:color w:val="000000" w:themeColor="text1"/>
          <w:sz w:val="28"/>
          <w:szCs w:val="28"/>
        </w:rPr>
        <w:fldChar w:fldCharType="end"/>
      </w:r>
      <w:bookmarkEnd w:id="163"/>
      <w:r>
        <w:rPr>
          <w:rFonts w:ascii="Times New Roman" w:eastAsia="Calibri" w:hAnsi="Times New Roman" w:cs="Times New Roman"/>
          <w:color w:val="000000" w:themeColor="text1"/>
          <w:sz w:val="28"/>
          <w:szCs w:val="28"/>
        </w:rPr>
        <w:t>. Описание комплексного типа «tInformationCosts»</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701"/>
        <w:gridCol w:w="848"/>
        <w:gridCol w:w="1279"/>
        <w:gridCol w:w="992"/>
        <w:gridCol w:w="3442"/>
      </w:tblGrid>
      <w:tr w:rsidR="006543DA" w14:paraId="2DB93586" w14:textId="77777777">
        <w:trPr>
          <w:cantSplit/>
          <w:tblHeader/>
        </w:trPr>
        <w:tc>
          <w:tcPr>
            <w:tcW w:w="1791" w:type="dxa"/>
            <w:shd w:val="clear" w:color="auto" w:fill="auto"/>
            <w:tcMar>
              <w:left w:w="13" w:type="dxa"/>
            </w:tcMar>
          </w:tcPr>
          <w:p w14:paraId="05A0170E"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701" w:type="dxa"/>
            <w:shd w:val="clear" w:color="auto" w:fill="auto"/>
            <w:tcMar>
              <w:left w:w="13" w:type="dxa"/>
            </w:tcMar>
          </w:tcPr>
          <w:p w14:paraId="69A121CA"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848" w:type="dxa"/>
            <w:shd w:val="clear" w:color="auto" w:fill="auto"/>
            <w:tcMar>
              <w:left w:w="13" w:type="dxa"/>
            </w:tcMar>
          </w:tcPr>
          <w:p w14:paraId="659A3AF1"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279" w:type="dxa"/>
            <w:shd w:val="clear" w:color="auto" w:fill="auto"/>
            <w:tcMar>
              <w:left w:w="13" w:type="dxa"/>
            </w:tcMar>
          </w:tcPr>
          <w:p w14:paraId="68D4135A"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992" w:type="dxa"/>
            <w:shd w:val="clear" w:color="auto" w:fill="auto"/>
            <w:tcMar>
              <w:left w:w="13" w:type="dxa"/>
            </w:tcMar>
          </w:tcPr>
          <w:p w14:paraId="2AF761CD"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442" w:type="dxa"/>
            <w:shd w:val="clear" w:color="auto" w:fill="auto"/>
            <w:tcMar>
              <w:left w:w="13" w:type="dxa"/>
            </w:tcMar>
          </w:tcPr>
          <w:p w14:paraId="6F6FC3D8" w14:textId="77777777" w:rsidR="006543DA" w:rsidRDefault="00DD39D7">
            <w:pPr>
              <w:pStyle w:val="EBTableHead"/>
              <w:rPr>
                <w:b w:val="0"/>
                <w:color w:val="000000" w:themeColor="text1"/>
                <w:sz w:val="28"/>
                <w:szCs w:val="28"/>
              </w:rPr>
            </w:pPr>
            <w:r>
              <w:rPr>
                <w:b w:val="0"/>
                <w:color w:val="000000" w:themeColor="text1"/>
                <w:sz w:val="28"/>
                <w:szCs w:val="28"/>
              </w:rPr>
              <w:t>Примечание</w:t>
            </w:r>
          </w:p>
        </w:tc>
      </w:tr>
      <w:tr w:rsidR="006543DA" w14:paraId="08A70ED4" w14:textId="77777777">
        <w:trPr>
          <w:cantSplit/>
        </w:trPr>
        <w:tc>
          <w:tcPr>
            <w:tcW w:w="1791" w:type="dxa"/>
            <w:vMerge w:val="restart"/>
            <w:tcMar>
              <w:left w:w="13" w:type="dxa"/>
            </w:tcMar>
          </w:tcPr>
          <w:p w14:paraId="3547197E" w14:textId="77777777" w:rsidR="006543DA" w:rsidRDefault="00DD39D7">
            <w:pPr>
              <w:pStyle w:val="EBTablenorm"/>
              <w:rPr>
                <w:color w:val="000000" w:themeColor="text1"/>
                <w:sz w:val="28"/>
                <w:szCs w:val="28"/>
                <w:lang w:val="en-US"/>
              </w:rPr>
            </w:pPr>
            <w:r>
              <w:rPr>
                <w:rFonts w:eastAsia="Calibri"/>
                <w:color w:val="000000" w:themeColor="text1"/>
                <w:sz w:val="28"/>
                <w:szCs w:val="28"/>
              </w:rPr>
              <w:t>tInformationCosts</w:t>
            </w:r>
          </w:p>
        </w:tc>
        <w:tc>
          <w:tcPr>
            <w:tcW w:w="1701" w:type="dxa"/>
            <w:tcMar>
              <w:left w:w="13" w:type="dxa"/>
            </w:tcMar>
          </w:tcPr>
          <w:p w14:paraId="03A9B904" w14:textId="77777777" w:rsidR="006543DA" w:rsidRDefault="00DD39D7">
            <w:pPr>
              <w:pStyle w:val="EBTablenorm"/>
              <w:rPr>
                <w:color w:val="000000" w:themeColor="text1"/>
                <w:sz w:val="28"/>
                <w:szCs w:val="28"/>
                <w:lang w:val="en-US"/>
              </w:rPr>
            </w:pPr>
            <w:r>
              <w:rPr>
                <w:color w:val="000000" w:themeColor="text1"/>
                <w:sz w:val="28"/>
                <w:szCs w:val="28"/>
                <w:lang w:val="en-US"/>
              </w:rPr>
              <w:t>CostsCommited</w:t>
            </w:r>
          </w:p>
        </w:tc>
        <w:tc>
          <w:tcPr>
            <w:tcW w:w="848" w:type="dxa"/>
            <w:tcMar>
              <w:left w:w="13" w:type="dxa"/>
            </w:tcMar>
          </w:tcPr>
          <w:p w14:paraId="212B7172" w14:textId="77777777" w:rsidR="006543DA" w:rsidRDefault="00DD39D7">
            <w:pPr>
              <w:pStyle w:val="EBTablenorm"/>
              <w:rPr>
                <w:color w:val="000000" w:themeColor="text1"/>
                <w:sz w:val="28"/>
                <w:szCs w:val="28"/>
                <w:lang w:val="en-US"/>
              </w:rPr>
            </w:pPr>
            <w:r>
              <w:rPr>
                <w:color w:val="000000" w:themeColor="text1"/>
                <w:sz w:val="28"/>
                <w:szCs w:val="28"/>
                <w:lang w:val="en-US"/>
              </w:rPr>
              <w:t>Complex type</w:t>
            </w:r>
          </w:p>
        </w:tc>
        <w:tc>
          <w:tcPr>
            <w:tcW w:w="1279" w:type="dxa"/>
            <w:tcMar>
              <w:left w:w="13" w:type="dxa"/>
            </w:tcMar>
          </w:tcPr>
          <w:p w14:paraId="1AABF596" w14:textId="77777777" w:rsidR="006543DA" w:rsidRDefault="00DD39D7">
            <w:pPr>
              <w:pStyle w:val="EBTablenorm"/>
              <w:rPr>
                <w:color w:val="000000" w:themeColor="text1"/>
                <w:sz w:val="28"/>
                <w:szCs w:val="28"/>
                <w:lang w:val="en-US"/>
              </w:rPr>
            </w:pPr>
            <w:r>
              <w:rPr>
                <w:color w:val="000000" w:themeColor="text1"/>
                <w:sz w:val="28"/>
                <w:szCs w:val="28"/>
                <w:lang w:val="en-US"/>
              </w:rPr>
              <w:t>tCostsCommited</w:t>
            </w:r>
          </w:p>
        </w:tc>
        <w:tc>
          <w:tcPr>
            <w:tcW w:w="992" w:type="dxa"/>
            <w:tcMar>
              <w:left w:w="13" w:type="dxa"/>
            </w:tcMar>
          </w:tcPr>
          <w:p w14:paraId="51F946CB" w14:textId="77777777" w:rsidR="006543DA" w:rsidRDefault="00DD39D7">
            <w:pPr>
              <w:pStyle w:val="EBTablenorm"/>
              <w:rPr>
                <w:color w:val="000000" w:themeColor="text1"/>
                <w:sz w:val="28"/>
                <w:szCs w:val="28"/>
              </w:rPr>
            </w:pPr>
            <w:r>
              <w:rPr>
                <w:color w:val="000000" w:themeColor="text1"/>
                <w:sz w:val="28"/>
                <w:szCs w:val="28"/>
                <w:lang w:val="en-US"/>
              </w:rPr>
              <w:t>[0..1]</w:t>
            </w:r>
          </w:p>
        </w:tc>
        <w:tc>
          <w:tcPr>
            <w:tcW w:w="3442" w:type="dxa"/>
            <w:tcMar>
              <w:left w:w="13" w:type="dxa"/>
            </w:tcMar>
          </w:tcPr>
          <w:p w14:paraId="631DC8A3" w14:textId="77777777" w:rsidR="006543DA" w:rsidRDefault="00DD39D7">
            <w:pPr>
              <w:pStyle w:val="EBTablenorm"/>
              <w:jc w:val="left"/>
              <w:rPr>
                <w:color w:val="000000" w:themeColor="text1"/>
                <w:sz w:val="28"/>
                <w:szCs w:val="28"/>
              </w:rPr>
            </w:pPr>
            <w:r>
              <w:rPr>
                <w:color w:val="000000" w:themeColor="text1"/>
                <w:sz w:val="28"/>
                <w:szCs w:val="28"/>
              </w:rPr>
              <w:t>Информация об осуществлении расходов, источником финансового обеспечения которых являются субсидии, бюджетные инвестиции, межбюджетные трансферты.</w:t>
            </w:r>
          </w:p>
        </w:tc>
      </w:tr>
      <w:tr w:rsidR="006543DA" w14:paraId="2A5D82F4" w14:textId="77777777">
        <w:trPr>
          <w:cantSplit/>
        </w:trPr>
        <w:tc>
          <w:tcPr>
            <w:tcW w:w="1791" w:type="dxa"/>
            <w:vMerge/>
            <w:tcMar>
              <w:left w:w="13" w:type="dxa"/>
            </w:tcMar>
          </w:tcPr>
          <w:p w14:paraId="0BF086ED" w14:textId="77777777" w:rsidR="006543DA" w:rsidRDefault="006543DA">
            <w:pPr>
              <w:pStyle w:val="EBTablenorm"/>
              <w:rPr>
                <w:color w:val="000000" w:themeColor="text1"/>
                <w:sz w:val="28"/>
                <w:szCs w:val="28"/>
              </w:rPr>
            </w:pPr>
          </w:p>
        </w:tc>
        <w:tc>
          <w:tcPr>
            <w:tcW w:w="1701" w:type="dxa"/>
            <w:tcMar>
              <w:left w:w="13" w:type="dxa"/>
            </w:tcMar>
          </w:tcPr>
          <w:p w14:paraId="2574F682" w14:textId="77777777" w:rsidR="006543DA" w:rsidRDefault="00DD39D7">
            <w:pPr>
              <w:pStyle w:val="EBTablenorm"/>
              <w:rPr>
                <w:color w:val="000000" w:themeColor="text1"/>
                <w:sz w:val="28"/>
                <w:szCs w:val="28"/>
                <w:lang w:val="en-US"/>
              </w:rPr>
            </w:pPr>
            <w:r>
              <w:rPr>
                <w:color w:val="000000" w:themeColor="text1"/>
                <w:sz w:val="28"/>
                <w:szCs w:val="28"/>
                <w:lang w:val="en-US"/>
              </w:rPr>
              <w:t>AmountBalance</w:t>
            </w:r>
          </w:p>
        </w:tc>
        <w:tc>
          <w:tcPr>
            <w:tcW w:w="848" w:type="dxa"/>
            <w:tcMar>
              <w:left w:w="13" w:type="dxa"/>
            </w:tcMar>
          </w:tcPr>
          <w:p w14:paraId="1321ACD9" w14:textId="77777777" w:rsidR="006543DA" w:rsidRDefault="00DD39D7">
            <w:pPr>
              <w:pStyle w:val="EBTablenorm"/>
              <w:rPr>
                <w:color w:val="000000" w:themeColor="text1"/>
                <w:sz w:val="28"/>
                <w:szCs w:val="28"/>
                <w:lang w:val="en-US"/>
              </w:rPr>
            </w:pPr>
            <w:r>
              <w:rPr>
                <w:color w:val="000000" w:themeColor="text1"/>
                <w:sz w:val="28"/>
                <w:szCs w:val="28"/>
                <w:lang w:val="en-US"/>
              </w:rPr>
              <w:t>Complex type</w:t>
            </w:r>
          </w:p>
        </w:tc>
        <w:tc>
          <w:tcPr>
            <w:tcW w:w="1279" w:type="dxa"/>
            <w:tcMar>
              <w:left w:w="13" w:type="dxa"/>
            </w:tcMar>
          </w:tcPr>
          <w:p w14:paraId="0DF0CF96" w14:textId="77777777" w:rsidR="006543DA" w:rsidRDefault="00DD39D7">
            <w:pPr>
              <w:pStyle w:val="EBTablenorm"/>
              <w:rPr>
                <w:color w:val="000000" w:themeColor="text1"/>
                <w:sz w:val="28"/>
                <w:szCs w:val="28"/>
                <w:lang w:val="en-US"/>
              </w:rPr>
            </w:pPr>
            <w:r>
              <w:rPr>
                <w:color w:val="000000" w:themeColor="text1"/>
                <w:sz w:val="28"/>
                <w:szCs w:val="28"/>
                <w:lang w:val="en-US"/>
              </w:rPr>
              <w:t>tAmountBalance</w:t>
            </w:r>
          </w:p>
        </w:tc>
        <w:tc>
          <w:tcPr>
            <w:tcW w:w="992" w:type="dxa"/>
            <w:tcMar>
              <w:left w:w="13" w:type="dxa"/>
            </w:tcMar>
          </w:tcPr>
          <w:p w14:paraId="6A585D4B" w14:textId="77777777" w:rsidR="006543DA" w:rsidRDefault="00DD39D7">
            <w:pPr>
              <w:pStyle w:val="EBTablenorm"/>
              <w:rPr>
                <w:color w:val="000000" w:themeColor="text1"/>
                <w:sz w:val="28"/>
                <w:szCs w:val="28"/>
              </w:rPr>
            </w:pPr>
            <w:r>
              <w:rPr>
                <w:color w:val="000000" w:themeColor="text1"/>
                <w:sz w:val="28"/>
                <w:szCs w:val="28"/>
                <w:lang w:val="en-US"/>
              </w:rPr>
              <w:t>[0..1]</w:t>
            </w:r>
          </w:p>
        </w:tc>
        <w:tc>
          <w:tcPr>
            <w:tcW w:w="3442" w:type="dxa"/>
            <w:tcMar>
              <w:left w:w="13" w:type="dxa"/>
            </w:tcMar>
          </w:tcPr>
          <w:p w14:paraId="5B00021A" w14:textId="77777777" w:rsidR="006543DA" w:rsidRDefault="00DD39D7">
            <w:pPr>
              <w:pStyle w:val="EBTablenorm"/>
              <w:jc w:val="left"/>
              <w:rPr>
                <w:color w:val="000000" w:themeColor="text1"/>
                <w:sz w:val="28"/>
                <w:szCs w:val="28"/>
              </w:rPr>
            </w:pPr>
            <w:r>
              <w:rPr>
                <w:color w:val="000000" w:themeColor="text1"/>
                <w:sz w:val="28"/>
                <w:szCs w:val="28"/>
              </w:rPr>
              <w:t>Информация о неиспользованных по итогам финансового года остаткам субсидий, бюджетных инвестиций, межбюджетных трансфертов.</w:t>
            </w:r>
          </w:p>
        </w:tc>
      </w:tr>
      <w:tr w:rsidR="006543DA" w14:paraId="546ECA79" w14:textId="77777777">
        <w:trPr>
          <w:cantSplit/>
        </w:trPr>
        <w:tc>
          <w:tcPr>
            <w:tcW w:w="1791" w:type="dxa"/>
            <w:vMerge/>
            <w:tcMar>
              <w:left w:w="13" w:type="dxa"/>
            </w:tcMar>
          </w:tcPr>
          <w:p w14:paraId="60758682" w14:textId="77777777" w:rsidR="006543DA" w:rsidRDefault="006543DA">
            <w:pPr>
              <w:pStyle w:val="EBTablenorm"/>
              <w:rPr>
                <w:color w:val="000000" w:themeColor="text1"/>
                <w:sz w:val="28"/>
                <w:szCs w:val="28"/>
              </w:rPr>
            </w:pPr>
          </w:p>
        </w:tc>
        <w:tc>
          <w:tcPr>
            <w:tcW w:w="1701" w:type="dxa"/>
            <w:tcMar>
              <w:left w:w="13" w:type="dxa"/>
            </w:tcMar>
          </w:tcPr>
          <w:p w14:paraId="17B60817" w14:textId="77777777" w:rsidR="006543DA" w:rsidRDefault="00DD39D7">
            <w:pPr>
              <w:pStyle w:val="EBTablenorm"/>
              <w:rPr>
                <w:color w:val="000000" w:themeColor="text1"/>
                <w:sz w:val="28"/>
                <w:szCs w:val="28"/>
                <w:lang w:val="en-US"/>
              </w:rPr>
            </w:pPr>
            <w:r>
              <w:rPr>
                <w:color w:val="000000" w:themeColor="text1"/>
                <w:sz w:val="28"/>
                <w:szCs w:val="28"/>
                <w:lang w:val="en-US"/>
              </w:rPr>
              <w:t>AchievedInds</w:t>
            </w:r>
          </w:p>
        </w:tc>
        <w:tc>
          <w:tcPr>
            <w:tcW w:w="848" w:type="dxa"/>
            <w:tcMar>
              <w:left w:w="13" w:type="dxa"/>
            </w:tcMar>
          </w:tcPr>
          <w:p w14:paraId="3D610C2F" w14:textId="77777777" w:rsidR="006543DA" w:rsidRDefault="00DD39D7">
            <w:pPr>
              <w:pStyle w:val="EBTablenorm"/>
              <w:rPr>
                <w:color w:val="000000" w:themeColor="text1"/>
                <w:sz w:val="28"/>
                <w:szCs w:val="28"/>
                <w:lang w:val="en-US"/>
              </w:rPr>
            </w:pPr>
            <w:r>
              <w:rPr>
                <w:color w:val="000000" w:themeColor="text1"/>
                <w:sz w:val="28"/>
                <w:szCs w:val="28"/>
                <w:lang w:val="en-US"/>
              </w:rPr>
              <w:t>Complex type</w:t>
            </w:r>
          </w:p>
        </w:tc>
        <w:tc>
          <w:tcPr>
            <w:tcW w:w="1279" w:type="dxa"/>
            <w:tcMar>
              <w:left w:w="13" w:type="dxa"/>
            </w:tcMar>
          </w:tcPr>
          <w:p w14:paraId="4F1D38E5" w14:textId="77777777" w:rsidR="006543DA" w:rsidRDefault="00DD39D7">
            <w:pPr>
              <w:ind w:left="113"/>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tAchievedInds</w:t>
            </w:r>
          </w:p>
        </w:tc>
        <w:tc>
          <w:tcPr>
            <w:tcW w:w="992" w:type="dxa"/>
            <w:tcMar>
              <w:left w:w="13" w:type="dxa"/>
            </w:tcMar>
          </w:tcPr>
          <w:p w14:paraId="2F1C9085" w14:textId="77777777" w:rsidR="006543DA" w:rsidRDefault="00DD39D7">
            <w:pPr>
              <w:pStyle w:val="EBTablenorm"/>
              <w:rPr>
                <w:color w:val="000000" w:themeColor="text1"/>
                <w:sz w:val="28"/>
                <w:szCs w:val="28"/>
                <w:lang w:val="en-US"/>
              </w:rPr>
            </w:pPr>
            <w:r>
              <w:rPr>
                <w:color w:val="000000" w:themeColor="text1"/>
                <w:sz w:val="28"/>
                <w:szCs w:val="28"/>
                <w:lang w:val="en-US"/>
              </w:rPr>
              <w:t>[0..1]</w:t>
            </w:r>
          </w:p>
        </w:tc>
        <w:tc>
          <w:tcPr>
            <w:tcW w:w="3442" w:type="dxa"/>
            <w:tcMar>
              <w:left w:w="13" w:type="dxa"/>
            </w:tcMar>
          </w:tcPr>
          <w:p w14:paraId="75E1044C" w14:textId="77777777" w:rsidR="006543DA" w:rsidRDefault="00DD39D7">
            <w:pPr>
              <w:pStyle w:val="EBTablenorm"/>
              <w:jc w:val="left"/>
              <w:rPr>
                <w:color w:val="000000" w:themeColor="text1"/>
                <w:sz w:val="28"/>
                <w:szCs w:val="28"/>
              </w:rPr>
            </w:pPr>
            <w:r>
              <w:rPr>
                <w:color w:val="000000" w:themeColor="text1"/>
                <w:sz w:val="28"/>
                <w:szCs w:val="28"/>
              </w:rPr>
              <w:t>Информация о достигнутых значениях показателей (целевых показателей) результативности / результатов использования субсидий, бюджетных инвестиций, межбюджетных трансфертов.</w:t>
            </w:r>
          </w:p>
        </w:tc>
      </w:tr>
      <w:tr w:rsidR="006543DA" w14:paraId="7DD2752D" w14:textId="77777777">
        <w:trPr>
          <w:cantSplit/>
        </w:trPr>
        <w:tc>
          <w:tcPr>
            <w:tcW w:w="1791" w:type="dxa"/>
            <w:tcMar>
              <w:left w:w="13" w:type="dxa"/>
            </w:tcMar>
          </w:tcPr>
          <w:p w14:paraId="395A6F54" w14:textId="77777777" w:rsidR="006543DA" w:rsidRDefault="006543DA">
            <w:pPr>
              <w:pStyle w:val="EBTablenorm"/>
              <w:rPr>
                <w:color w:val="000000" w:themeColor="text1"/>
                <w:sz w:val="28"/>
                <w:szCs w:val="28"/>
              </w:rPr>
            </w:pPr>
          </w:p>
        </w:tc>
        <w:tc>
          <w:tcPr>
            <w:tcW w:w="1701" w:type="dxa"/>
            <w:tcMar>
              <w:left w:w="13" w:type="dxa"/>
            </w:tcMar>
          </w:tcPr>
          <w:p w14:paraId="5D6DCE84" w14:textId="77777777" w:rsidR="006543DA" w:rsidRDefault="00DD39D7">
            <w:pPr>
              <w:pStyle w:val="EBTablenorm"/>
              <w:rPr>
                <w:sz w:val="28"/>
                <w:szCs w:val="28"/>
                <w:lang w:val="en-US"/>
              </w:rPr>
            </w:pPr>
            <w:r>
              <w:rPr>
                <w:sz w:val="28"/>
                <w:szCs w:val="28"/>
                <w:lang w:val="en-US"/>
              </w:rPr>
              <w:t>Tab</w:t>
            </w:r>
          </w:p>
        </w:tc>
        <w:tc>
          <w:tcPr>
            <w:tcW w:w="848" w:type="dxa"/>
            <w:tcMar>
              <w:left w:w="13" w:type="dxa"/>
            </w:tcMar>
          </w:tcPr>
          <w:p w14:paraId="58989876" w14:textId="77777777" w:rsidR="006543DA" w:rsidRDefault="00DD39D7">
            <w:pPr>
              <w:pStyle w:val="EBTablenorm"/>
              <w:rPr>
                <w:sz w:val="28"/>
                <w:szCs w:val="28"/>
                <w:lang w:val="en-US"/>
              </w:rPr>
            </w:pPr>
            <w:r>
              <w:rPr>
                <w:sz w:val="28"/>
                <w:szCs w:val="28"/>
                <w:lang w:val="en-US"/>
              </w:rPr>
              <w:t>Complex type</w:t>
            </w:r>
          </w:p>
        </w:tc>
        <w:tc>
          <w:tcPr>
            <w:tcW w:w="1279" w:type="dxa"/>
            <w:tcMar>
              <w:left w:w="13" w:type="dxa"/>
            </w:tcMar>
          </w:tcPr>
          <w:p w14:paraId="711DC007" w14:textId="77777777" w:rsidR="006543DA" w:rsidRDefault="00DD39D7">
            <w:pPr>
              <w:ind w:left="113"/>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tTab</w:t>
            </w:r>
          </w:p>
        </w:tc>
        <w:tc>
          <w:tcPr>
            <w:tcW w:w="992" w:type="dxa"/>
            <w:tcMar>
              <w:left w:w="13" w:type="dxa"/>
            </w:tcMar>
          </w:tcPr>
          <w:p w14:paraId="1D5CD298" w14:textId="77777777" w:rsidR="006543DA" w:rsidRDefault="00DD39D7">
            <w:pPr>
              <w:pStyle w:val="EBTablenorm"/>
              <w:rPr>
                <w:sz w:val="28"/>
                <w:szCs w:val="28"/>
                <w:lang w:val="en-US"/>
              </w:rPr>
            </w:pPr>
            <w:r>
              <w:rPr>
                <w:sz w:val="28"/>
                <w:szCs w:val="28"/>
                <w:lang w:val="en-US"/>
              </w:rPr>
              <w:t>[0..n]</w:t>
            </w:r>
            <w:r>
              <w:rPr>
                <w:sz w:val="28"/>
                <w:szCs w:val="28"/>
                <w:lang w:val="en-US"/>
              </w:rPr>
              <w:tab/>
            </w:r>
          </w:p>
        </w:tc>
        <w:tc>
          <w:tcPr>
            <w:tcW w:w="3442" w:type="dxa"/>
            <w:tcMar>
              <w:left w:w="13" w:type="dxa"/>
            </w:tcMar>
          </w:tcPr>
          <w:p w14:paraId="0D07C30D" w14:textId="77777777" w:rsidR="006543DA" w:rsidRDefault="00DD39D7">
            <w:pPr>
              <w:pStyle w:val="EBTablenorm"/>
              <w:jc w:val="left"/>
              <w:rPr>
                <w:sz w:val="28"/>
                <w:szCs w:val="28"/>
              </w:rPr>
            </w:pPr>
            <w:r>
              <w:rPr>
                <w:sz w:val="28"/>
                <w:szCs w:val="28"/>
              </w:rPr>
              <w:t>Информация об отчетности</w:t>
            </w:r>
          </w:p>
        </w:tc>
      </w:tr>
    </w:tbl>
    <w:p w14:paraId="0DE64D0A" w14:textId="77777777" w:rsidR="006543DA" w:rsidRDefault="006543DA">
      <w:pPr>
        <w:spacing w:after="0"/>
        <w:ind w:firstLine="709"/>
        <w:rPr>
          <w:rFonts w:ascii="Times New Roman" w:eastAsia="Calibri" w:hAnsi="Times New Roman" w:cs="Times New Roman"/>
          <w:color w:val="000000" w:themeColor="text1"/>
          <w:sz w:val="28"/>
          <w:szCs w:val="28"/>
        </w:rPr>
      </w:pPr>
    </w:p>
    <w:p w14:paraId="57263EB1" w14:textId="77777777" w:rsidR="006543DA" w:rsidRDefault="00DD39D7">
      <w:pPr>
        <w:pStyle w:val="3"/>
      </w:pPr>
      <w:bookmarkStart w:id="164" w:name="_Toc213941894"/>
      <w:r>
        <w:t>Описание комплексного типа «tCostsCommited»</w:t>
      </w:r>
      <w:bookmarkEnd w:id="164"/>
    </w:p>
    <w:p w14:paraId="713FDFC5" w14:textId="77777777" w:rsidR="006543DA" w:rsidRDefault="006543DA">
      <w:pPr>
        <w:spacing w:after="0"/>
        <w:jc w:val="center"/>
        <w:rPr>
          <w:rFonts w:ascii="Times New Roman" w:eastAsia="Times New Roman" w:hAnsi="Times New Roman" w:cs="Times New Roman"/>
          <w:iCs/>
          <w:color w:val="000000" w:themeColor="text1"/>
          <w:sz w:val="28"/>
          <w:szCs w:val="28"/>
          <w:lang w:eastAsia="ru-RU"/>
        </w:rPr>
      </w:pPr>
    </w:p>
    <w:p w14:paraId="3A786FBE"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«tCostsCommited» (Информация об осуществлении расходов, источником финансового обеспечения которых являются субсидии, бюджетные инвестиции, межбюджетные трансферты) 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_Ref145340479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44</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3963AA82" w14:textId="77777777" w:rsidR="006543DA" w:rsidRDefault="006543DA">
      <w:pPr>
        <w:spacing w:after="0"/>
        <w:ind w:firstLine="709"/>
        <w:rPr>
          <w:rFonts w:ascii="Times New Roman" w:eastAsia="Calibri" w:hAnsi="Times New Roman" w:cs="Times New Roman"/>
          <w:color w:val="000000" w:themeColor="text1"/>
          <w:sz w:val="28"/>
          <w:szCs w:val="28"/>
        </w:rPr>
      </w:pPr>
    </w:p>
    <w:p w14:paraId="3F9118F0" w14:textId="77777777" w:rsidR="006543DA" w:rsidRDefault="00DD39D7">
      <w:pPr>
        <w:pStyle w:val="ab"/>
        <w:keepNext/>
        <w:rPr>
          <w:rFonts w:ascii="Times New Roman" w:hAnsi="Times New Roman" w:cs="Times New Roman"/>
          <w:i w:val="0"/>
          <w:color w:val="000000" w:themeColor="text1"/>
          <w:sz w:val="28"/>
          <w:szCs w:val="28"/>
        </w:rPr>
      </w:pPr>
      <w:bookmarkStart w:id="165" w:name="_Ref145340479"/>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44</w:t>
      </w:r>
      <w:r>
        <w:rPr>
          <w:rFonts w:ascii="Times New Roman" w:hAnsi="Times New Roman" w:cs="Times New Roman"/>
          <w:i w:val="0"/>
          <w:color w:val="000000" w:themeColor="text1"/>
          <w:sz w:val="28"/>
          <w:szCs w:val="28"/>
        </w:rPr>
        <w:fldChar w:fldCharType="end"/>
      </w:r>
      <w:bookmarkEnd w:id="165"/>
      <w:r>
        <w:rPr>
          <w:rFonts w:ascii="Times New Roman" w:hAnsi="Times New Roman" w:cs="Times New Roman"/>
          <w:i w:val="0"/>
          <w:color w:val="000000" w:themeColor="text1"/>
          <w:sz w:val="28"/>
          <w:szCs w:val="28"/>
        </w:rPr>
        <w:t>. Описание комплексного типа «tCostsCommited»</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701"/>
        <w:gridCol w:w="848"/>
        <w:gridCol w:w="1279"/>
        <w:gridCol w:w="992"/>
        <w:gridCol w:w="3442"/>
      </w:tblGrid>
      <w:tr w:rsidR="006543DA" w14:paraId="6CFD33E0" w14:textId="77777777">
        <w:trPr>
          <w:cantSplit/>
          <w:tblHeader/>
        </w:trPr>
        <w:tc>
          <w:tcPr>
            <w:tcW w:w="1791" w:type="dxa"/>
            <w:shd w:val="clear" w:color="auto" w:fill="auto"/>
            <w:tcMar>
              <w:left w:w="13" w:type="dxa"/>
            </w:tcMar>
          </w:tcPr>
          <w:p w14:paraId="3C76959D"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701" w:type="dxa"/>
            <w:shd w:val="clear" w:color="auto" w:fill="auto"/>
            <w:tcMar>
              <w:left w:w="13" w:type="dxa"/>
            </w:tcMar>
          </w:tcPr>
          <w:p w14:paraId="2C568D7D"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848" w:type="dxa"/>
            <w:shd w:val="clear" w:color="auto" w:fill="auto"/>
            <w:tcMar>
              <w:left w:w="13" w:type="dxa"/>
            </w:tcMar>
          </w:tcPr>
          <w:p w14:paraId="0F7ECC01"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279" w:type="dxa"/>
            <w:shd w:val="clear" w:color="auto" w:fill="auto"/>
            <w:tcMar>
              <w:left w:w="13" w:type="dxa"/>
            </w:tcMar>
          </w:tcPr>
          <w:p w14:paraId="0E6502CE"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992" w:type="dxa"/>
            <w:shd w:val="clear" w:color="auto" w:fill="auto"/>
            <w:tcMar>
              <w:left w:w="13" w:type="dxa"/>
            </w:tcMar>
          </w:tcPr>
          <w:p w14:paraId="54295467"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442" w:type="dxa"/>
            <w:shd w:val="clear" w:color="auto" w:fill="auto"/>
            <w:tcMar>
              <w:left w:w="13" w:type="dxa"/>
            </w:tcMar>
          </w:tcPr>
          <w:p w14:paraId="5097DCC4" w14:textId="77777777" w:rsidR="006543DA" w:rsidRDefault="00DD39D7">
            <w:pPr>
              <w:pStyle w:val="EBTableHead"/>
              <w:rPr>
                <w:b w:val="0"/>
                <w:color w:val="000000" w:themeColor="text1"/>
                <w:sz w:val="28"/>
                <w:szCs w:val="28"/>
              </w:rPr>
            </w:pPr>
            <w:r>
              <w:rPr>
                <w:b w:val="0"/>
                <w:color w:val="000000" w:themeColor="text1"/>
                <w:sz w:val="28"/>
                <w:szCs w:val="28"/>
              </w:rPr>
              <w:t>Примечание</w:t>
            </w:r>
          </w:p>
        </w:tc>
      </w:tr>
      <w:tr w:rsidR="006543DA" w14:paraId="465AFB7D" w14:textId="77777777">
        <w:trPr>
          <w:cantSplit/>
        </w:trPr>
        <w:tc>
          <w:tcPr>
            <w:tcW w:w="1791" w:type="dxa"/>
            <w:vMerge w:val="restart"/>
            <w:tcMar>
              <w:left w:w="13" w:type="dxa"/>
            </w:tcMar>
          </w:tcPr>
          <w:p w14:paraId="48BC0F10" w14:textId="77777777" w:rsidR="006543DA" w:rsidRDefault="00DD39D7">
            <w:pPr>
              <w:pStyle w:val="EBTablenorm"/>
              <w:rPr>
                <w:color w:val="000000" w:themeColor="text1"/>
                <w:sz w:val="28"/>
                <w:szCs w:val="28"/>
                <w:lang w:val="en-US"/>
              </w:rPr>
            </w:pPr>
            <w:r>
              <w:rPr>
                <w:rFonts w:eastAsia="Calibri"/>
                <w:color w:val="000000" w:themeColor="text1"/>
                <w:sz w:val="28"/>
                <w:szCs w:val="28"/>
              </w:rPr>
              <w:t>tCostsCommited</w:t>
            </w:r>
          </w:p>
        </w:tc>
        <w:tc>
          <w:tcPr>
            <w:tcW w:w="1701" w:type="dxa"/>
            <w:tcMar>
              <w:left w:w="13" w:type="dxa"/>
            </w:tcMar>
          </w:tcPr>
          <w:p w14:paraId="719AA7DC" w14:textId="77777777" w:rsidR="006543DA" w:rsidRDefault="00DD39D7">
            <w:pPr>
              <w:pStyle w:val="EBTablenorm"/>
              <w:rPr>
                <w:color w:val="000000" w:themeColor="text1"/>
                <w:sz w:val="28"/>
                <w:szCs w:val="28"/>
                <w:lang w:val="en-US"/>
              </w:rPr>
            </w:pPr>
            <w:r>
              <w:rPr>
                <w:color w:val="000000" w:themeColor="text1"/>
                <w:sz w:val="28"/>
                <w:szCs w:val="28"/>
                <w:lang w:val="en-US"/>
              </w:rPr>
              <w:t>InformDate</w:t>
            </w:r>
          </w:p>
        </w:tc>
        <w:tc>
          <w:tcPr>
            <w:tcW w:w="848" w:type="dxa"/>
            <w:tcMar>
              <w:left w:w="13" w:type="dxa"/>
            </w:tcMar>
          </w:tcPr>
          <w:p w14:paraId="552694F6"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79" w:type="dxa"/>
            <w:tcMar>
              <w:left w:w="13" w:type="dxa"/>
            </w:tcMar>
          </w:tcPr>
          <w:p w14:paraId="442D8CE4"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Date</w:t>
            </w:r>
          </w:p>
        </w:tc>
        <w:tc>
          <w:tcPr>
            <w:tcW w:w="992" w:type="dxa"/>
            <w:tcMar>
              <w:left w:w="13" w:type="dxa"/>
            </w:tcMar>
          </w:tcPr>
          <w:p w14:paraId="2282D368" w14:textId="77777777" w:rsidR="006543DA" w:rsidRDefault="00DD39D7">
            <w:pPr>
              <w:pStyle w:val="EBTablenorm"/>
              <w:rPr>
                <w:color w:val="000000" w:themeColor="text1"/>
                <w:sz w:val="28"/>
                <w:szCs w:val="28"/>
              </w:rPr>
            </w:pPr>
            <w:r>
              <w:rPr>
                <w:color w:val="000000" w:themeColor="text1"/>
                <w:sz w:val="28"/>
                <w:szCs w:val="28"/>
                <w:lang w:val="en-US"/>
              </w:rPr>
              <w:t>[1]</w:t>
            </w:r>
          </w:p>
        </w:tc>
        <w:tc>
          <w:tcPr>
            <w:tcW w:w="3442" w:type="dxa"/>
            <w:tcMar>
              <w:left w:w="13" w:type="dxa"/>
            </w:tcMar>
          </w:tcPr>
          <w:p w14:paraId="0FF508B0" w14:textId="77777777" w:rsidR="006543DA" w:rsidRDefault="00DD39D7">
            <w:pPr>
              <w:pStyle w:val="EBTablenorm"/>
              <w:jc w:val="left"/>
              <w:rPr>
                <w:color w:val="000000" w:themeColor="text1"/>
                <w:sz w:val="28"/>
                <w:szCs w:val="28"/>
              </w:rPr>
            </w:pPr>
            <w:r>
              <w:rPr>
                <w:color w:val="000000" w:themeColor="text1"/>
                <w:sz w:val="28"/>
                <w:szCs w:val="28"/>
              </w:rPr>
              <w:t>Дата, на которую предоставляется информация (отчетная дата).</w:t>
            </w:r>
          </w:p>
        </w:tc>
      </w:tr>
      <w:tr w:rsidR="006543DA" w14:paraId="2D0C3007" w14:textId="77777777">
        <w:trPr>
          <w:cantSplit/>
        </w:trPr>
        <w:tc>
          <w:tcPr>
            <w:tcW w:w="1791" w:type="dxa"/>
            <w:vMerge/>
            <w:tcMar>
              <w:left w:w="13" w:type="dxa"/>
            </w:tcMar>
          </w:tcPr>
          <w:p w14:paraId="2B6EC30D" w14:textId="77777777" w:rsidR="006543DA" w:rsidRDefault="006543DA">
            <w:pPr>
              <w:pStyle w:val="EBTablenorm"/>
              <w:rPr>
                <w:color w:val="000000" w:themeColor="text1"/>
                <w:sz w:val="28"/>
                <w:szCs w:val="28"/>
              </w:rPr>
            </w:pPr>
          </w:p>
        </w:tc>
        <w:tc>
          <w:tcPr>
            <w:tcW w:w="1701" w:type="dxa"/>
            <w:tcMar>
              <w:left w:w="13" w:type="dxa"/>
            </w:tcMar>
          </w:tcPr>
          <w:p w14:paraId="533D9EFD" w14:textId="77777777" w:rsidR="006543DA" w:rsidRDefault="00DD39D7">
            <w:pPr>
              <w:pStyle w:val="EBTablenorm"/>
              <w:rPr>
                <w:color w:val="000000" w:themeColor="text1"/>
                <w:sz w:val="28"/>
                <w:szCs w:val="28"/>
                <w:lang w:val="en-US"/>
              </w:rPr>
            </w:pPr>
            <w:r>
              <w:rPr>
                <w:color w:val="000000" w:themeColor="text1"/>
                <w:sz w:val="28"/>
                <w:szCs w:val="28"/>
                <w:lang w:val="en-US"/>
              </w:rPr>
              <w:t>CurCode</w:t>
            </w:r>
          </w:p>
        </w:tc>
        <w:tc>
          <w:tcPr>
            <w:tcW w:w="848" w:type="dxa"/>
            <w:tcMar>
              <w:left w:w="13" w:type="dxa"/>
            </w:tcMar>
          </w:tcPr>
          <w:p w14:paraId="7E0944DF" w14:textId="77777777" w:rsidR="006543DA" w:rsidRDefault="00DD39D7">
            <w:pPr>
              <w:pStyle w:val="EBTablenorm"/>
              <w:rPr>
                <w:color w:val="000000" w:themeColor="text1"/>
                <w:sz w:val="28"/>
                <w:szCs w:val="28"/>
              </w:rPr>
            </w:pPr>
            <w:r>
              <w:rPr>
                <w:color w:val="000000" w:themeColor="text1"/>
                <w:sz w:val="28"/>
                <w:szCs w:val="28"/>
              </w:rPr>
              <w:t>Элемент</w:t>
            </w:r>
          </w:p>
        </w:tc>
        <w:tc>
          <w:tcPr>
            <w:tcW w:w="1279" w:type="dxa"/>
            <w:tcMar>
              <w:left w:w="13" w:type="dxa"/>
            </w:tcMar>
          </w:tcPr>
          <w:p w14:paraId="44A40D9B"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tStr3</w:t>
            </w:r>
          </w:p>
        </w:tc>
        <w:tc>
          <w:tcPr>
            <w:tcW w:w="992" w:type="dxa"/>
            <w:tcMar>
              <w:left w:w="13" w:type="dxa"/>
            </w:tcMar>
          </w:tcPr>
          <w:p w14:paraId="64AAD10B" w14:textId="77777777" w:rsidR="006543DA" w:rsidRDefault="00DD39D7">
            <w:pPr>
              <w:pStyle w:val="EBTablenorm"/>
              <w:rPr>
                <w:color w:val="000000" w:themeColor="text1"/>
                <w:sz w:val="28"/>
                <w:szCs w:val="28"/>
              </w:rPr>
            </w:pPr>
            <w:r>
              <w:rPr>
                <w:color w:val="000000" w:themeColor="text1"/>
                <w:sz w:val="28"/>
                <w:szCs w:val="28"/>
                <w:lang w:val="en-US"/>
              </w:rPr>
              <w:t>[1]</w:t>
            </w:r>
          </w:p>
        </w:tc>
        <w:tc>
          <w:tcPr>
            <w:tcW w:w="3442" w:type="dxa"/>
            <w:tcMar>
              <w:left w:w="13" w:type="dxa"/>
            </w:tcMar>
          </w:tcPr>
          <w:p w14:paraId="082275C1" w14:textId="77777777" w:rsidR="006543DA" w:rsidRDefault="00DD39D7">
            <w:pPr>
              <w:pStyle w:val="EBTablenorm"/>
              <w:jc w:val="left"/>
              <w:rPr>
                <w:color w:val="000000" w:themeColor="text1"/>
                <w:sz w:val="28"/>
                <w:szCs w:val="28"/>
              </w:rPr>
            </w:pPr>
            <w:r>
              <w:rPr>
                <w:color w:val="000000" w:themeColor="text1"/>
                <w:sz w:val="28"/>
                <w:szCs w:val="28"/>
              </w:rPr>
              <w:t>Код валюты по ОКВ.</w:t>
            </w:r>
          </w:p>
        </w:tc>
      </w:tr>
      <w:tr w:rsidR="006543DA" w14:paraId="2B1A98F4" w14:textId="77777777">
        <w:trPr>
          <w:cantSplit/>
        </w:trPr>
        <w:tc>
          <w:tcPr>
            <w:tcW w:w="1791" w:type="dxa"/>
            <w:vMerge/>
            <w:tcMar>
              <w:left w:w="13" w:type="dxa"/>
            </w:tcMar>
          </w:tcPr>
          <w:p w14:paraId="479B37E3" w14:textId="77777777" w:rsidR="006543DA" w:rsidRDefault="006543DA">
            <w:pPr>
              <w:pStyle w:val="EBTablenorm"/>
              <w:rPr>
                <w:color w:val="000000" w:themeColor="text1"/>
                <w:sz w:val="28"/>
                <w:szCs w:val="28"/>
              </w:rPr>
            </w:pPr>
          </w:p>
        </w:tc>
        <w:tc>
          <w:tcPr>
            <w:tcW w:w="1701" w:type="dxa"/>
            <w:tcMar>
              <w:left w:w="13" w:type="dxa"/>
            </w:tcMar>
          </w:tcPr>
          <w:p w14:paraId="28BBD3E9" w14:textId="77777777" w:rsidR="006543DA" w:rsidRDefault="00DD39D7">
            <w:pPr>
              <w:pStyle w:val="EBTablenorm"/>
              <w:rPr>
                <w:color w:val="000000" w:themeColor="text1"/>
                <w:sz w:val="28"/>
                <w:szCs w:val="28"/>
                <w:lang w:val="en-US"/>
              </w:rPr>
            </w:pPr>
            <w:r>
              <w:rPr>
                <w:color w:val="000000" w:themeColor="text1"/>
                <w:sz w:val="28"/>
                <w:szCs w:val="28"/>
                <w:lang w:val="en-US"/>
              </w:rPr>
              <w:t>CurName</w:t>
            </w:r>
          </w:p>
        </w:tc>
        <w:tc>
          <w:tcPr>
            <w:tcW w:w="848" w:type="dxa"/>
            <w:tcMar>
              <w:left w:w="13" w:type="dxa"/>
            </w:tcMar>
          </w:tcPr>
          <w:p w14:paraId="48BD6052"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79" w:type="dxa"/>
            <w:tcMar>
              <w:left w:w="13" w:type="dxa"/>
            </w:tcMar>
          </w:tcPr>
          <w:p w14:paraId="2424F8FE" w14:textId="77777777" w:rsidR="006543DA" w:rsidRDefault="00DD39D7">
            <w:pPr>
              <w:rPr>
                <w:rFonts w:ascii="Times New Roman" w:eastAsia="Times New Roman" w:hAnsi="Times New Roman" w:cs="Times New Roman"/>
                <w:color w:val="000000" w:themeColor="text1"/>
                <w:sz w:val="28"/>
                <w:szCs w:val="28"/>
                <w:lang w:val="en-US" w:eastAsia="ru-RU"/>
              </w:rPr>
            </w:pPr>
            <w:r>
              <w:rPr>
                <w:rFonts w:ascii="Times New Roman" w:hAnsi="Times New Roman" w:cs="Times New Roman"/>
                <w:color w:val="000000" w:themeColor="text1"/>
                <w:sz w:val="28"/>
                <w:szCs w:val="28"/>
                <w:lang w:val="en-US"/>
              </w:rPr>
              <w:t>tStrM</w:t>
            </w:r>
          </w:p>
        </w:tc>
        <w:tc>
          <w:tcPr>
            <w:tcW w:w="992" w:type="dxa"/>
            <w:tcMar>
              <w:left w:w="13" w:type="dxa"/>
            </w:tcMar>
          </w:tcPr>
          <w:p w14:paraId="3970DB86" w14:textId="77777777" w:rsidR="006543DA" w:rsidRDefault="00DD39D7">
            <w:pPr>
              <w:pStyle w:val="EBTablenorm"/>
              <w:rPr>
                <w:color w:val="000000" w:themeColor="text1"/>
                <w:sz w:val="28"/>
                <w:szCs w:val="28"/>
                <w:lang w:val="en-US"/>
              </w:rPr>
            </w:pPr>
            <w:r>
              <w:rPr>
                <w:color w:val="000000" w:themeColor="text1"/>
                <w:sz w:val="28"/>
                <w:szCs w:val="28"/>
                <w:lang w:val="en-US"/>
              </w:rPr>
              <w:t>[1]</w:t>
            </w:r>
          </w:p>
        </w:tc>
        <w:tc>
          <w:tcPr>
            <w:tcW w:w="3442" w:type="dxa"/>
            <w:tcMar>
              <w:left w:w="13" w:type="dxa"/>
            </w:tcMar>
          </w:tcPr>
          <w:p w14:paraId="39A286CF" w14:textId="77777777" w:rsidR="006543DA" w:rsidRDefault="00DD39D7">
            <w:pPr>
              <w:pStyle w:val="EBTablenorm"/>
              <w:jc w:val="left"/>
              <w:rPr>
                <w:color w:val="000000" w:themeColor="text1"/>
                <w:sz w:val="28"/>
                <w:szCs w:val="28"/>
              </w:rPr>
            </w:pPr>
            <w:r>
              <w:rPr>
                <w:color w:val="000000" w:themeColor="text1"/>
                <w:sz w:val="28"/>
                <w:szCs w:val="28"/>
              </w:rPr>
              <w:t>Наименование валюты по ОКВ.</w:t>
            </w:r>
          </w:p>
        </w:tc>
      </w:tr>
      <w:tr w:rsidR="006543DA" w14:paraId="50EAA191" w14:textId="77777777">
        <w:trPr>
          <w:cantSplit/>
        </w:trPr>
        <w:tc>
          <w:tcPr>
            <w:tcW w:w="1791" w:type="dxa"/>
            <w:vMerge/>
            <w:tcMar>
              <w:left w:w="13" w:type="dxa"/>
            </w:tcMar>
          </w:tcPr>
          <w:p w14:paraId="366A95BE" w14:textId="77777777" w:rsidR="006543DA" w:rsidRDefault="006543DA">
            <w:pPr>
              <w:pStyle w:val="EBTablenorm"/>
              <w:rPr>
                <w:color w:val="000000" w:themeColor="text1"/>
                <w:sz w:val="28"/>
                <w:szCs w:val="28"/>
              </w:rPr>
            </w:pPr>
          </w:p>
        </w:tc>
        <w:tc>
          <w:tcPr>
            <w:tcW w:w="1701" w:type="dxa"/>
            <w:tcMar>
              <w:left w:w="13" w:type="dxa"/>
            </w:tcMar>
          </w:tcPr>
          <w:p w14:paraId="31FF7058" w14:textId="77777777" w:rsidR="006543DA" w:rsidRDefault="00DD39D7">
            <w:pPr>
              <w:pStyle w:val="EBTablenorm"/>
              <w:rPr>
                <w:color w:val="000000" w:themeColor="text1"/>
                <w:sz w:val="28"/>
                <w:szCs w:val="28"/>
                <w:lang w:val="en-US"/>
              </w:rPr>
            </w:pPr>
            <w:r>
              <w:rPr>
                <w:color w:val="000000" w:themeColor="text1"/>
                <w:sz w:val="28"/>
                <w:szCs w:val="28"/>
                <w:lang w:val="en-US"/>
              </w:rPr>
              <w:t>SummCosts</w:t>
            </w:r>
          </w:p>
        </w:tc>
        <w:tc>
          <w:tcPr>
            <w:tcW w:w="848" w:type="dxa"/>
            <w:tcMar>
              <w:left w:w="13" w:type="dxa"/>
            </w:tcMar>
          </w:tcPr>
          <w:p w14:paraId="2F859D09" w14:textId="77777777" w:rsidR="006543DA" w:rsidRDefault="00DD39D7">
            <w:pPr>
              <w:pStyle w:val="EBTablenorm"/>
              <w:rPr>
                <w:color w:val="000000" w:themeColor="text1"/>
                <w:sz w:val="28"/>
                <w:szCs w:val="28"/>
                <w:lang w:val="en-US"/>
              </w:rPr>
            </w:pPr>
            <w:r>
              <w:rPr>
                <w:color w:val="000000" w:themeColor="text1"/>
                <w:sz w:val="28"/>
                <w:szCs w:val="28"/>
                <w:lang w:val="en-US"/>
              </w:rPr>
              <w:t>Элемент</w:t>
            </w:r>
          </w:p>
        </w:tc>
        <w:tc>
          <w:tcPr>
            <w:tcW w:w="1279" w:type="dxa"/>
            <w:tcMar>
              <w:left w:w="13" w:type="dxa"/>
            </w:tcMar>
          </w:tcPr>
          <w:p w14:paraId="33E63D89" w14:textId="77777777" w:rsidR="006543DA" w:rsidRDefault="00DD39D7">
            <w:pPr>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tStrN2</w:t>
            </w:r>
          </w:p>
        </w:tc>
        <w:tc>
          <w:tcPr>
            <w:tcW w:w="992" w:type="dxa"/>
            <w:tcMar>
              <w:left w:w="13" w:type="dxa"/>
            </w:tcMar>
          </w:tcPr>
          <w:p w14:paraId="22D36D63" w14:textId="77777777" w:rsidR="006543DA" w:rsidRDefault="00DD39D7">
            <w:pPr>
              <w:pStyle w:val="EBTablenorm"/>
              <w:rPr>
                <w:color w:val="000000" w:themeColor="text1"/>
                <w:sz w:val="28"/>
                <w:szCs w:val="28"/>
                <w:lang w:val="en-US"/>
              </w:rPr>
            </w:pPr>
            <w:r>
              <w:rPr>
                <w:color w:val="000000" w:themeColor="text1"/>
                <w:sz w:val="28"/>
                <w:szCs w:val="28"/>
                <w:lang w:val="en-US"/>
              </w:rPr>
              <w:t>[1]</w:t>
            </w:r>
          </w:p>
        </w:tc>
        <w:tc>
          <w:tcPr>
            <w:tcW w:w="3442" w:type="dxa"/>
            <w:tcMar>
              <w:left w:w="13" w:type="dxa"/>
            </w:tcMar>
          </w:tcPr>
          <w:p w14:paraId="241846C8" w14:textId="77777777" w:rsidR="006543DA" w:rsidRDefault="00DD39D7">
            <w:pPr>
              <w:pStyle w:val="EBTablenorm"/>
              <w:jc w:val="left"/>
              <w:rPr>
                <w:color w:val="000000" w:themeColor="text1"/>
                <w:sz w:val="28"/>
                <w:szCs w:val="28"/>
              </w:rPr>
            </w:pPr>
            <w:r>
              <w:rPr>
                <w:color w:val="000000" w:themeColor="text1"/>
                <w:sz w:val="28"/>
                <w:szCs w:val="28"/>
              </w:rPr>
              <w:t>Объем осуществленных расходов на цели предоставления субсидий, бюджетных инвестиций, межбюджетных трансфертов.</w:t>
            </w:r>
          </w:p>
          <w:p w14:paraId="52603C00"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bl>
    <w:p w14:paraId="54452226" w14:textId="77777777" w:rsidR="006543DA" w:rsidRDefault="006543DA">
      <w:pPr>
        <w:spacing w:after="0"/>
        <w:ind w:firstLine="709"/>
        <w:rPr>
          <w:rFonts w:ascii="Times New Roman" w:eastAsia="Calibri" w:hAnsi="Times New Roman" w:cs="Times New Roman"/>
          <w:color w:val="000000" w:themeColor="text1"/>
          <w:sz w:val="28"/>
          <w:szCs w:val="28"/>
        </w:rPr>
      </w:pPr>
    </w:p>
    <w:p w14:paraId="7B3BE9E9" w14:textId="77777777" w:rsidR="006543DA" w:rsidRDefault="00DD39D7">
      <w:pPr>
        <w:pStyle w:val="3"/>
      </w:pPr>
      <w:bookmarkStart w:id="166" w:name="_Toc213941895"/>
      <w:r>
        <w:t>Описание комплексного типа «tAmountBalance»</w:t>
      </w:r>
      <w:bookmarkEnd w:id="166"/>
    </w:p>
    <w:p w14:paraId="4489953E" w14:textId="77777777" w:rsidR="006543DA" w:rsidRDefault="006543DA">
      <w:pPr>
        <w:spacing w:after="0"/>
        <w:jc w:val="center"/>
        <w:rPr>
          <w:rFonts w:ascii="Times New Roman" w:eastAsia="Times New Roman" w:hAnsi="Times New Roman" w:cs="Times New Roman"/>
          <w:iCs/>
          <w:color w:val="000000" w:themeColor="text1"/>
          <w:sz w:val="28"/>
          <w:szCs w:val="28"/>
          <w:lang w:eastAsia="ru-RU"/>
        </w:rPr>
      </w:pPr>
    </w:p>
    <w:p w14:paraId="6D2F4044"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«tAmountBalance» (Информация о неиспользованных по итогам финансового года остаткам субсидий, бюджетных инвестиций, межбюджетных трансфертов) 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_Ref527112700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45</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48C15B40" w14:textId="77777777" w:rsidR="006543DA" w:rsidRDefault="006543DA">
      <w:pPr>
        <w:spacing w:after="0"/>
        <w:ind w:firstLine="709"/>
        <w:rPr>
          <w:rFonts w:ascii="Times New Roman" w:eastAsia="Calibri" w:hAnsi="Times New Roman" w:cs="Times New Roman"/>
          <w:color w:val="000000" w:themeColor="text1"/>
          <w:sz w:val="28"/>
          <w:szCs w:val="28"/>
        </w:rPr>
      </w:pPr>
    </w:p>
    <w:p w14:paraId="3CD68B7B" w14:textId="77777777" w:rsidR="006543DA" w:rsidRDefault="00DD39D7">
      <w:pPr>
        <w:spacing w:after="0"/>
        <w:rPr>
          <w:rFonts w:ascii="Times New Roman" w:eastAsia="Calibri" w:hAnsi="Times New Roman" w:cs="Times New Roman"/>
          <w:color w:val="000000" w:themeColor="text1"/>
          <w:sz w:val="28"/>
          <w:szCs w:val="28"/>
        </w:rPr>
      </w:pPr>
      <w:bookmarkStart w:id="167" w:name="_Ref527112700"/>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45</w:t>
      </w:r>
      <w:r>
        <w:rPr>
          <w:rFonts w:ascii="Times New Roman" w:eastAsia="Calibri" w:hAnsi="Times New Roman" w:cs="Times New Roman"/>
          <w:color w:val="000000" w:themeColor="text1"/>
          <w:sz w:val="28"/>
          <w:szCs w:val="28"/>
        </w:rPr>
        <w:fldChar w:fldCharType="end"/>
      </w:r>
      <w:bookmarkEnd w:id="167"/>
      <w:r>
        <w:rPr>
          <w:rFonts w:ascii="Times New Roman" w:eastAsia="Calibri" w:hAnsi="Times New Roman" w:cs="Times New Roman"/>
          <w:color w:val="000000" w:themeColor="text1"/>
          <w:sz w:val="28"/>
          <w:szCs w:val="28"/>
        </w:rPr>
        <w:t>. Описание комплексного типа «tAmountBalance»</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701"/>
        <w:gridCol w:w="993"/>
        <w:gridCol w:w="1134"/>
        <w:gridCol w:w="992"/>
        <w:gridCol w:w="3442"/>
      </w:tblGrid>
      <w:tr w:rsidR="006543DA" w14:paraId="54DE749A" w14:textId="77777777">
        <w:trPr>
          <w:cantSplit/>
          <w:tblHeader/>
        </w:trPr>
        <w:tc>
          <w:tcPr>
            <w:tcW w:w="1791" w:type="dxa"/>
            <w:shd w:val="clear" w:color="auto" w:fill="auto"/>
            <w:tcMar>
              <w:left w:w="13" w:type="dxa"/>
            </w:tcMar>
          </w:tcPr>
          <w:p w14:paraId="0DB1B060"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701" w:type="dxa"/>
            <w:shd w:val="clear" w:color="auto" w:fill="auto"/>
            <w:tcMar>
              <w:left w:w="13" w:type="dxa"/>
            </w:tcMar>
          </w:tcPr>
          <w:p w14:paraId="74C7F94F"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993" w:type="dxa"/>
            <w:shd w:val="clear" w:color="auto" w:fill="auto"/>
            <w:tcMar>
              <w:left w:w="13" w:type="dxa"/>
            </w:tcMar>
          </w:tcPr>
          <w:p w14:paraId="36B452DF"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134" w:type="dxa"/>
            <w:shd w:val="clear" w:color="auto" w:fill="auto"/>
            <w:tcMar>
              <w:left w:w="13" w:type="dxa"/>
            </w:tcMar>
          </w:tcPr>
          <w:p w14:paraId="3EDC0290"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992" w:type="dxa"/>
            <w:shd w:val="clear" w:color="auto" w:fill="auto"/>
            <w:tcMar>
              <w:left w:w="13" w:type="dxa"/>
            </w:tcMar>
          </w:tcPr>
          <w:p w14:paraId="195B2814"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442" w:type="dxa"/>
            <w:shd w:val="clear" w:color="auto" w:fill="auto"/>
            <w:tcMar>
              <w:left w:w="13" w:type="dxa"/>
            </w:tcMar>
          </w:tcPr>
          <w:p w14:paraId="591D51F8" w14:textId="77777777" w:rsidR="006543DA" w:rsidRDefault="00DD39D7">
            <w:pPr>
              <w:pStyle w:val="EBTableHead"/>
              <w:rPr>
                <w:b w:val="0"/>
                <w:color w:val="000000" w:themeColor="text1"/>
                <w:sz w:val="28"/>
                <w:szCs w:val="28"/>
              </w:rPr>
            </w:pPr>
            <w:r>
              <w:rPr>
                <w:b w:val="0"/>
                <w:color w:val="000000" w:themeColor="text1"/>
                <w:sz w:val="28"/>
                <w:szCs w:val="28"/>
              </w:rPr>
              <w:t>Примечание</w:t>
            </w:r>
          </w:p>
        </w:tc>
      </w:tr>
      <w:tr w:rsidR="006543DA" w14:paraId="1ECAF9FC" w14:textId="77777777">
        <w:trPr>
          <w:cantSplit/>
        </w:trPr>
        <w:tc>
          <w:tcPr>
            <w:tcW w:w="1791" w:type="dxa"/>
            <w:vMerge w:val="restart"/>
            <w:tcMar>
              <w:left w:w="13" w:type="dxa"/>
            </w:tcMar>
          </w:tcPr>
          <w:p w14:paraId="752C2C28" w14:textId="77777777" w:rsidR="006543DA" w:rsidRDefault="00DD39D7">
            <w:pPr>
              <w:pStyle w:val="EBTablenorm"/>
              <w:rPr>
                <w:color w:val="000000" w:themeColor="text1"/>
                <w:sz w:val="28"/>
                <w:szCs w:val="28"/>
                <w:lang w:val="en-US"/>
              </w:rPr>
            </w:pPr>
            <w:r>
              <w:rPr>
                <w:rFonts w:eastAsia="Calibri"/>
                <w:color w:val="000000" w:themeColor="text1"/>
                <w:sz w:val="28"/>
                <w:szCs w:val="28"/>
              </w:rPr>
              <w:t>tAmountBalance</w:t>
            </w:r>
          </w:p>
        </w:tc>
        <w:tc>
          <w:tcPr>
            <w:tcW w:w="1701" w:type="dxa"/>
            <w:tcMar>
              <w:left w:w="13" w:type="dxa"/>
            </w:tcMar>
          </w:tcPr>
          <w:p w14:paraId="3AA6F02B" w14:textId="77777777" w:rsidR="006543DA" w:rsidRDefault="00DD39D7">
            <w:pPr>
              <w:pStyle w:val="EBTablenorm"/>
              <w:rPr>
                <w:color w:val="000000" w:themeColor="text1"/>
                <w:sz w:val="28"/>
                <w:szCs w:val="28"/>
                <w:lang w:val="en-US"/>
              </w:rPr>
            </w:pPr>
            <w:r>
              <w:rPr>
                <w:color w:val="000000" w:themeColor="text1"/>
                <w:sz w:val="28"/>
                <w:szCs w:val="28"/>
                <w:lang w:val="en-US"/>
              </w:rPr>
              <w:t>InformDate</w:t>
            </w:r>
          </w:p>
        </w:tc>
        <w:tc>
          <w:tcPr>
            <w:tcW w:w="993" w:type="dxa"/>
            <w:tcMar>
              <w:left w:w="13" w:type="dxa"/>
            </w:tcMar>
          </w:tcPr>
          <w:p w14:paraId="3158825B"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134" w:type="dxa"/>
            <w:tcMar>
              <w:left w:w="13" w:type="dxa"/>
            </w:tcMar>
          </w:tcPr>
          <w:p w14:paraId="2B8DA3A5"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Date</w:t>
            </w:r>
          </w:p>
        </w:tc>
        <w:tc>
          <w:tcPr>
            <w:tcW w:w="992" w:type="dxa"/>
            <w:tcMar>
              <w:left w:w="13" w:type="dxa"/>
            </w:tcMar>
          </w:tcPr>
          <w:p w14:paraId="73CBA876" w14:textId="77777777" w:rsidR="006543DA" w:rsidRDefault="00DD39D7">
            <w:pPr>
              <w:pStyle w:val="EBTablenorm"/>
              <w:rPr>
                <w:color w:val="000000" w:themeColor="text1"/>
                <w:sz w:val="28"/>
                <w:szCs w:val="28"/>
              </w:rPr>
            </w:pPr>
            <w:r>
              <w:rPr>
                <w:color w:val="000000" w:themeColor="text1"/>
                <w:sz w:val="28"/>
                <w:szCs w:val="28"/>
                <w:lang w:val="en-US"/>
              </w:rPr>
              <w:t>[1]</w:t>
            </w:r>
          </w:p>
        </w:tc>
        <w:tc>
          <w:tcPr>
            <w:tcW w:w="3442" w:type="dxa"/>
            <w:tcMar>
              <w:left w:w="13" w:type="dxa"/>
            </w:tcMar>
          </w:tcPr>
          <w:p w14:paraId="670AA78F" w14:textId="77777777" w:rsidR="006543DA" w:rsidRDefault="00DD39D7">
            <w:pPr>
              <w:pStyle w:val="EBTablenorm"/>
              <w:jc w:val="left"/>
              <w:rPr>
                <w:color w:val="000000" w:themeColor="text1"/>
                <w:sz w:val="28"/>
                <w:szCs w:val="28"/>
              </w:rPr>
            </w:pPr>
            <w:r>
              <w:rPr>
                <w:color w:val="000000" w:themeColor="text1"/>
                <w:sz w:val="28"/>
                <w:szCs w:val="28"/>
              </w:rPr>
              <w:t>Дата, на которую предоставляется информация (отчетная дата).</w:t>
            </w:r>
          </w:p>
        </w:tc>
      </w:tr>
      <w:tr w:rsidR="006543DA" w14:paraId="51FE54F6" w14:textId="77777777">
        <w:trPr>
          <w:cantSplit/>
        </w:trPr>
        <w:tc>
          <w:tcPr>
            <w:tcW w:w="1791" w:type="dxa"/>
            <w:vMerge/>
            <w:tcMar>
              <w:left w:w="13" w:type="dxa"/>
            </w:tcMar>
          </w:tcPr>
          <w:p w14:paraId="6BE4F4A3" w14:textId="77777777" w:rsidR="006543DA" w:rsidRDefault="006543DA">
            <w:pPr>
              <w:pStyle w:val="EBTablenorm"/>
              <w:rPr>
                <w:color w:val="000000" w:themeColor="text1"/>
                <w:sz w:val="28"/>
                <w:szCs w:val="28"/>
              </w:rPr>
            </w:pPr>
          </w:p>
        </w:tc>
        <w:tc>
          <w:tcPr>
            <w:tcW w:w="1701" w:type="dxa"/>
            <w:tcMar>
              <w:left w:w="13" w:type="dxa"/>
            </w:tcMar>
          </w:tcPr>
          <w:p w14:paraId="498A04FB" w14:textId="77777777" w:rsidR="006543DA" w:rsidRDefault="00DD39D7">
            <w:pPr>
              <w:pStyle w:val="EBTablenorm"/>
              <w:rPr>
                <w:color w:val="000000" w:themeColor="text1"/>
                <w:sz w:val="28"/>
                <w:szCs w:val="28"/>
                <w:lang w:val="en-US"/>
              </w:rPr>
            </w:pPr>
            <w:r>
              <w:rPr>
                <w:color w:val="000000" w:themeColor="text1"/>
                <w:sz w:val="28"/>
                <w:szCs w:val="28"/>
                <w:lang w:val="en-US"/>
              </w:rPr>
              <w:t>SummReturn</w:t>
            </w:r>
          </w:p>
        </w:tc>
        <w:tc>
          <w:tcPr>
            <w:tcW w:w="993" w:type="dxa"/>
            <w:tcMar>
              <w:left w:w="13" w:type="dxa"/>
            </w:tcMar>
          </w:tcPr>
          <w:p w14:paraId="4EEDDD16" w14:textId="77777777" w:rsidR="006543DA" w:rsidRDefault="00DD39D7">
            <w:pPr>
              <w:pStyle w:val="EBTablenorm"/>
              <w:rPr>
                <w:color w:val="000000" w:themeColor="text1"/>
                <w:sz w:val="28"/>
                <w:szCs w:val="28"/>
              </w:rPr>
            </w:pPr>
            <w:r>
              <w:rPr>
                <w:color w:val="000000" w:themeColor="text1"/>
                <w:sz w:val="28"/>
                <w:szCs w:val="28"/>
                <w:lang w:val="en-US"/>
              </w:rPr>
              <w:t>Элемент</w:t>
            </w:r>
          </w:p>
        </w:tc>
        <w:tc>
          <w:tcPr>
            <w:tcW w:w="1134" w:type="dxa"/>
            <w:tcMar>
              <w:left w:w="13" w:type="dxa"/>
            </w:tcMar>
          </w:tcPr>
          <w:p w14:paraId="16476EE9" w14:textId="77777777" w:rsidR="006543DA" w:rsidRDefault="00DD39D7">
            <w:pPr>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eastAsia="ru-RU"/>
              </w:rPr>
              <w:t>tStrN2</w:t>
            </w:r>
          </w:p>
        </w:tc>
        <w:tc>
          <w:tcPr>
            <w:tcW w:w="992" w:type="dxa"/>
            <w:tcMar>
              <w:left w:w="13" w:type="dxa"/>
            </w:tcMar>
          </w:tcPr>
          <w:p w14:paraId="4D7692EC" w14:textId="77777777" w:rsidR="006543DA" w:rsidRDefault="00DD39D7">
            <w:pPr>
              <w:pStyle w:val="EBTablenorm"/>
              <w:rPr>
                <w:color w:val="000000" w:themeColor="text1"/>
                <w:sz w:val="28"/>
                <w:szCs w:val="28"/>
              </w:rPr>
            </w:pPr>
            <w:r>
              <w:rPr>
                <w:color w:val="000000" w:themeColor="text1"/>
                <w:sz w:val="28"/>
                <w:szCs w:val="28"/>
                <w:lang w:val="en-US"/>
              </w:rPr>
              <w:t>[1]</w:t>
            </w:r>
          </w:p>
        </w:tc>
        <w:tc>
          <w:tcPr>
            <w:tcW w:w="3442" w:type="dxa"/>
            <w:tcMar>
              <w:left w:w="13" w:type="dxa"/>
            </w:tcMar>
          </w:tcPr>
          <w:p w14:paraId="58EF3D00" w14:textId="77777777" w:rsidR="006543DA" w:rsidRDefault="00DD39D7">
            <w:pPr>
              <w:pStyle w:val="EBTablenorm"/>
              <w:jc w:val="left"/>
              <w:rPr>
                <w:color w:val="000000" w:themeColor="text1"/>
                <w:sz w:val="28"/>
                <w:szCs w:val="28"/>
              </w:rPr>
            </w:pPr>
            <w:r>
              <w:rPr>
                <w:color w:val="000000" w:themeColor="text1"/>
                <w:sz w:val="28"/>
                <w:szCs w:val="28"/>
              </w:rPr>
              <w:t>Объем средств субсидий, бюджетных инвестиций, межбюджетных трансфертов, возвращенных в федеральный бюджет.</w:t>
            </w:r>
          </w:p>
          <w:p w14:paraId="6D041DF6"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r w:rsidR="006543DA" w14:paraId="1F154380" w14:textId="77777777">
        <w:trPr>
          <w:cantSplit/>
        </w:trPr>
        <w:tc>
          <w:tcPr>
            <w:tcW w:w="1791" w:type="dxa"/>
            <w:vMerge/>
            <w:tcMar>
              <w:left w:w="13" w:type="dxa"/>
            </w:tcMar>
          </w:tcPr>
          <w:p w14:paraId="250E3F1B" w14:textId="77777777" w:rsidR="006543DA" w:rsidRDefault="006543DA">
            <w:pPr>
              <w:pStyle w:val="EBTablenorm"/>
              <w:rPr>
                <w:color w:val="000000" w:themeColor="text1"/>
                <w:sz w:val="28"/>
                <w:szCs w:val="28"/>
              </w:rPr>
            </w:pPr>
          </w:p>
        </w:tc>
        <w:tc>
          <w:tcPr>
            <w:tcW w:w="1701" w:type="dxa"/>
            <w:tcMar>
              <w:left w:w="13" w:type="dxa"/>
            </w:tcMar>
          </w:tcPr>
          <w:p w14:paraId="2E97AB34" w14:textId="77777777" w:rsidR="006543DA" w:rsidRDefault="00DD39D7">
            <w:pPr>
              <w:pStyle w:val="EBTablenorm"/>
              <w:rPr>
                <w:color w:val="000000" w:themeColor="text1"/>
                <w:sz w:val="28"/>
                <w:szCs w:val="28"/>
                <w:lang w:val="en-US"/>
              </w:rPr>
            </w:pPr>
            <w:r>
              <w:rPr>
                <w:color w:val="000000" w:themeColor="text1"/>
                <w:sz w:val="28"/>
                <w:szCs w:val="28"/>
                <w:lang w:val="en-US"/>
              </w:rPr>
              <w:t>SummRecovery</w:t>
            </w:r>
          </w:p>
        </w:tc>
        <w:tc>
          <w:tcPr>
            <w:tcW w:w="993" w:type="dxa"/>
            <w:tcMar>
              <w:left w:w="13" w:type="dxa"/>
            </w:tcMar>
          </w:tcPr>
          <w:p w14:paraId="0B8FACCE" w14:textId="77777777" w:rsidR="006543DA" w:rsidRDefault="00DD39D7">
            <w:pPr>
              <w:pStyle w:val="EBTablenorm"/>
              <w:rPr>
                <w:color w:val="000000" w:themeColor="text1"/>
                <w:sz w:val="28"/>
                <w:szCs w:val="28"/>
                <w:lang w:val="en-US"/>
              </w:rPr>
            </w:pPr>
            <w:r>
              <w:rPr>
                <w:color w:val="000000" w:themeColor="text1"/>
                <w:sz w:val="28"/>
                <w:szCs w:val="28"/>
                <w:lang w:val="en-US"/>
              </w:rPr>
              <w:t>Элемент</w:t>
            </w:r>
          </w:p>
        </w:tc>
        <w:tc>
          <w:tcPr>
            <w:tcW w:w="1134" w:type="dxa"/>
            <w:tcMar>
              <w:left w:w="13" w:type="dxa"/>
            </w:tcMar>
          </w:tcPr>
          <w:p w14:paraId="21E5162E" w14:textId="77777777" w:rsidR="006543DA" w:rsidRDefault="00DD39D7">
            <w:pPr>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tStrN2</w:t>
            </w:r>
          </w:p>
        </w:tc>
        <w:tc>
          <w:tcPr>
            <w:tcW w:w="992" w:type="dxa"/>
            <w:tcMar>
              <w:left w:w="13" w:type="dxa"/>
            </w:tcMar>
          </w:tcPr>
          <w:p w14:paraId="6C90B727" w14:textId="77777777" w:rsidR="006543DA" w:rsidRDefault="00DD39D7">
            <w:pPr>
              <w:pStyle w:val="EBTablenorm"/>
              <w:rPr>
                <w:color w:val="000000" w:themeColor="text1"/>
                <w:sz w:val="28"/>
                <w:szCs w:val="28"/>
                <w:lang w:val="en-US"/>
              </w:rPr>
            </w:pPr>
            <w:r>
              <w:rPr>
                <w:color w:val="000000" w:themeColor="text1"/>
                <w:sz w:val="28"/>
                <w:szCs w:val="28"/>
                <w:lang w:val="en-US"/>
              </w:rPr>
              <w:t>[1]</w:t>
            </w:r>
          </w:p>
        </w:tc>
        <w:tc>
          <w:tcPr>
            <w:tcW w:w="3442" w:type="dxa"/>
            <w:tcMar>
              <w:left w:w="13" w:type="dxa"/>
            </w:tcMar>
          </w:tcPr>
          <w:p w14:paraId="06CF4836" w14:textId="77777777" w:rsidR="006543DA" w:rsidRDefault="00DD39D7">
            <w:pPr>
              <w:pStyle w:val="EBTablenorm"/>
              <w:jc w:val="left"/>
              <w:rPr>
                <w:color w:val="000000" w:themeColor="text1"/>
                <w:sz w:val="28"/>
                <w:szCs w:val="28"/>
              </w:rPr>
            </w:pPr>
            <w:r>
              <w:rPr>
                <w:color w:val="000000" w:themeColor="text1"/>
                <w:sz w:val="28"/>
                <w:szCs w:val="28"/>
              </w:rPr>
              <w:t>Объем восстановленных средств субсидий, бюджетных инвестиций, межбюджетных трансфертов прошлых лет в текущем году.</w:t>
            </w:r>
          </w:p>
          <w:p w14:paraId="5911E89A" w14:textId="77777777" w:rsidR="006543DA" w:rsidRDefault="00DD39D7">
            <w:pPr>
              <w:pStyle w:val="EBTablenorm"/>
              <w:jc w:val="left"/>
              <w:rPr>
                <w:color w:val="000000" w:themeColor="text1"/>
                <w:sz w:val="28"/>
                <w:szCs w:val="28"/>
              </w:rPr>
            </w:pPr>
            <w:r>
              <w:rPr>
                <w:color w:val="000000" w:themeColor="text1"/>
                <w:sz w:val="28"/>
                <w:szCs w:val="28"/>
              </w:rPr>
              <w:t>При отсутствии указывается 0.00.</w:t>
            </w:r>
          </w:p>
        </w:tc>
      </w:tr>
    </w:tbl>
    <w:p w14:paraId="0DCB3A07" w14:textId="77777777" w:rsidR="006543DA" w:rsidRDefault="006543DA">
      <w:pPr>
        <w:spacing w:after="0"/>
        <w:jc w:val="center"/>
        <w:rPr>
          <w:rFonts w:ascii="Times New Roman" w:hAnsi="Times New Roman" w:cs="Times New Roman"/>
          <w:color w:val="000000" w:themeColor="text1"/>
          <w:sz w:val="28"/>
          <w:szCs w:val="28"/>
        </w:rPr>
      </w:pPr>
    </w:p>
    <w:p w14:paraId="487DDEAE" w14:textId="77777777" w:rsidR="006543DA" w:rsidRDefault="00DD39D7">
      <w:pPr>
        <w:pStyle w:val="3"/>
      </w:pPr>
      <w:bookmarkStart w:id="168" w:name="_Toc213941896"/>
      <w:r>
        <w:t>Описание комплексного типа «tAchievedInds»</w:t>
      </w:r>
      <w:bookmarkEnd w:id="168"/>
    </w:p>
    <w:p w14:paraId="1FD4A5A2" w14:textId="77777777" w:rsidR="006543DA" w:rsidRDefault="006543DA">
      <w:pPr>
        <w:spacing w:after="0"/>
        <w:jc w:val="center"/>
        <w:rPr>
          <w:rFonts w:ascii="Times New Roman" w:eastAsia="Times New Roman" w:hAnsi="Times New Roman" w:cs="Times New Roman"/>
          <w:iCs/>
          <w:color w:val="000000" w:themeColor="text1"/>
          <w:sz w:val="28"/>
          <w:szCs w:val="28"/>
          <w:lang w:eastAsia="ru-RU"/>
        </w:rPr>
      </w:pPr>
    </w:p>
    <w:p w14:paraId="3BE30B52"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«tAchievedInds» (Информация о достигнутых значениях (целевых показателей) результативности / результатов использования (предоставления) субсидий, бюджетных инвестиций, межбюджетных трансфертов) 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_Ref527112709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46</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10362FF8" w14:textId="77777777" w:rsidR="006543DA" w:rsidRDefault="006543DA">
      <w:pPr>
        <w:spacing w:after="0"/>
        <w:ind w:firstLine="709"/>
        <w:rPr>
          <w:rFonts w:ascii="Times New Roman" w:eastAsia="Calibri" w:hAnsi="Times New Roman" w:cs="Times New Roman"/>
          <w:color w:val="000000" w:themeColor="text1"/>
          <w:sz w:val="28"/>
          <w:szCs w:val="28"/>
        </w:rPr>
      </w:pPr>
    </w:p>
    <w:p w14:paraId="09DAF525" w14:textId="77777777" w:rsidR="006543DA" w:rsidRDefault="00DD39D7">
      <w:pPr>
        <w:spacing w:after="0"/>
        <w:rPr>
          <w:rFonts w:ascii="Times New Roman" w:eastAsia="Calibri" w:hAnsi="Times New Roman" w:cs="Times New Roman"/>
          <w:color w:val="000000" w:themeColor="text1"/>
          <w:sz w:val="28"/>
          <w:szCs w:val="28"/>
        </w:rPr>
      </w:pPr>
      <w:bookmarkStart w:id="169" w:name="_Ref527112709"/>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46</w:t>
      </w:r>
      <w:r>
        <w:rPr>
          <w:rFonts w:ascii="Times New Roman" w:eastAsia="Calibri" w:hAnsi="Times New Roman" w:cs="Times New Roman"/>
          <w:color w:val="000000" w:themeColor="text1"/>
          <w:sz w:val="28"/>
          <w:szCs w:val="28"/>
        </w:rPr>
        <w:fldChar w:fldCharType="end"/>
      </w:r>
      <w:bookmarkEnd w:id="169"/>
      <w:r>
        <w:rPr>
          <w:rFonts w:ascii="Times New Roman" w:eastAsia="Calibri" w:hAnsi="Times New Roman" w:cs="Times New Roman"/>
          <w:color w:val="000000" w:themeColor="text1"/>
          <w:sz w:val="28"/>
          <w:szCs w:val="28"/>
        </w:rPr>
        <w:t>. Описание комплексного типа «tAchievedInds»</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1"/>
        <w:gridCol w:w="1701"/>
        <w:gridCol w:w="993"/>
        <w:gridCol w:w="1134"/>
        <w:gridCol w:w="992"/>
        <w:gridCol w:w="3442"/>
      </w:tblGrid>
      <w:tr w:rsidR="006543DA" w14:paraId="46DF2BB1" w14:textId="77777777">
        <w:trPr>
          <w:cantSplit/>
          <w:tblHeader/>
        </w:trPr>
        <w:tc>
          <w:tcPr>
            <w:tcW w:w="1791" w:type="dxa"/>
            <w:shd w:val="clear" w:color="auto" w:fill="auto"/>
            <w:tcMar>
              <w:left w:w="13" w:type="dxa"/>
            </w:tcMar>
          </w:tcPr>
          <w:p w14:paraId="2FFB3AD3"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701" w:type="dxa"/>
            <w:shd w:val="clear" w:color="auto" w:fill="auto"/>
            <w:tcMar>
              <w:left w:w="13" w:type="dxa"/>
            </w:tcMar>
          </w:tcPr>
          <w:p w14:paraId="540C74D6"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993" w:type="dxa"/>
            <w:shd w:val="clear" w:color="auto" w:fill="auto"/>
            <w:tcMar>
              <w:left w:w="13" w:type="dxa"/>
            </w:tcMar>
          </w:tcPr>
          <w:p w14:paraId="7CEB1AD1"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134" w:type="dxa"/>
            <w:shd w:val="clear" w:color="auto" w:fill="auto"/>
            <w:tcMar>
              <w:left w:w="13" w:type="dxa"/>
            </w:tcMar>
          </w:tcPr>
          <w:p w14:paraId="6270C566"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992" w:type="dxa"/>
            <w:shd w:val="clear" w:color="auto" w:fill="auto"/>
            <w:tcMar>
              <w:left w:w="13" w:type="dxa"/>
            </w:tcMar>
          </w:tcPr>
          <w:p w14:paraId="1B51D577"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442" w:type="dxa"/>
            <w:shd w:val="clear" w:color="auto" w:fill="auto"/>
            <w:tcMar>
              <w:left w:w="13" w:type="dxa"/>
            </w:tcMar>
          </w:tcPr>
          <w:p w14:paraId="2D76EFED" w14:textId="77777777" w:rsidR="006543DA" w:rsidRDefault="00DD39D7">
            <w:pPr>
              <w:pStyle w:val="EBTableHead"/>
              <w:rPr>
                <w:b w:val="0"/>
                <w:color w:val="000000" w:themeColor="text1"/>
                <w:sz w:val="28"/>
                <w:szCs w:val="28"/>
              </w:rPr>
            </w:pPr>
            <w:r>
              <w:rPr>
                <w:b w:val="0"/>
                <w:color w:val="000000" w:themeColor="text1"/>
                <w:sz w:val="28"/>
                <w:szCs w:val="28"/>
              </w:rPr>
              <w:t>Примечание</w:t>
            </w:r>
          </w:p>
        </w:tc>
      </w:tr>
      <w:tr w:rsidR="006543DA" w14:paraId="72B0CFD8" w14:textId="77777777">
        <w:trPr>
          <w:cantSplit/>
        </w:trPr>
        <w:tc>
          <w:tcPr>
            <w:tcW w:w="1791" w:type="dxa"/>
            <w:vMerge w:val="restart"/>
            <w:tcMar>
              <w:left w:w="13" w:type="dxa"/>
            </w:tcMar>
          </w:tcPr>
          <w:p w14:paraId="7A9C01E9" w14:textId="77777777" w:rsidR="006543DA" w:rsidRDefault="00DD39D7">
            <w:pPr>
              <w:pStyle w:val="EBTablenorm"/>
              <w:rPr>
                <w:color w:val="000000" w:themeColor="text1"/>
                <w:sz w:val="28"/>
                <w:szCs w:val="28"/>
                <w:lang w:val="en-US"/>
              </w:rPr>
            </w:pPr>
            <w:r>
              <w:rPr>
                <w:rFonts w:eastAsia="Calibri"/>
                <w:color w:val="000000" w:themeColor="text1"/>
                <w:sz w:val="28"/>
                <w:szCs w:val="28"/>
              </w:rPr>
              <w:t>tAchievedInds</w:t>
            </w:r>
          </w:p>
        </w:tc>
        <w:tc>
          <w:tcPr>
            <w:tcW w:w="1701" w:type="dxa"/>
            <w:tcMar>
              <w:left w:w="13" w:type="dxa"/>
            </w:tcMar>
          </w:tcPr>
          <w:p w14:paraId="4E0234F7" w14:textId="77777777" w:rsidR="006543DA" w:rsidRDefault="00DD39D7">
            <w:pPr>
              <w:pStyle w:val="EBTablenorm"/>
              <w:rPr>
                <w:color w:val="000000" w:themeColor="text1"/>
                <w:sz w:val="28"/>
                <w:szCs w:val="28"/>
                <w:lang w:val="en-US"/>
              </w:rPr>
            </w:pPr>
            <w:r>
              <w:rPr>
                <w:color w:val="000000" w:themeColor="text1"/>
                <w:sz w:val="28"/>
                <w:szCs w:val="28"/>
                <w:lang w:val="en-US"/>
              </w:rPr>
              <w:t>InformDate</w:t>
            </w:r>
          </w:p>
        </w:tc>
        <w:tc>
          <w:tcPr>
            <w:tcW w:w="993" w:type="dxa"/>
            <w:tcMar>
              <w:left w:w="13" w:type="dxa"/>
            </w:tcMar>
          </w:tcPr>
          <w:p w14:paraId="45B6C22B"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134" w:type="dxa"/>
            <w:tcMar>
              <w:left w:w="13" w:type="dxa"/>
            </w:tcMar>
          </w:tcPr>
          <w:p w14:paraId="0F43CEA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Date</w:t>
            </w:r>
          </w:p>
        </w:tc>
        <w:tc>
          <w:tcPr>
            <w:tcW w:w="992" w:type="dxa"/>
            <w:tcMar>
              <w:left w:w="13" w:type="dxa"/>
            </w:tcMar>
          </w:tcPr>
          <w:p w14:paraId="375CA1A2" w14:textId="77777777" w:rsidR="006543DA" w:rsidRDefault="00DD39D7">
            <w:pPr>
              <w:pStyle w:val="EBTablenorm"/>
              <w:rPr>
                <w:color w:val="000000" w:themeColor="text1"/>
                <w:sz w:val="28"/>
                <w:szCs w:val="28"/>
              </w:rPr>
            </w:pPr>
            <w:r>
              <w:rPr>
                <w:color w:val="000000" w:themeColor="text1"/>
                <w:sz w:val="28"/>
                <w:szCs w:val="28"/>
                <w:lang w:val="en-US"/>
              </w:rPr>
              <w:t>[1]</w:t>
            </w:r>
          </w:p>
        </w:tc>
        <w:tc>
          <w:tcPr>
            <w:tcW w:w="3442" w:type="dxa"/>
            <w:tcMar>
              <w:left w:w="13" w:type="dxa"/>
            </w:tcMar>
          </w:tcPr>
          <w:p w14:paraId="77B19512" w14:textId="77777777" w:rsidR="006543DA" w:rsidRDefault="00DD39D7">
            <w:pPr>
              <w:pStyle w:val="EBTablenorm"/>
              <w:jc w:val="left"/>
              <w:rPr>
                <w:color w:val="000000" w:themeColor="text1"/>
                <w:sz w:val="28"/>
                <w:szCs w:val="28"/>
              </w:rPr>
            </w:pPr>
            <w:r>
              <w:rPr>
                <w:color w:val="000000" w:themeColor="text1"/>
                <w:sz w:val="28"/>
                <w:szCs w:val="28"/>
              </w:rPr>
              <w:t>Дата, на которую предоставляется информация (отчетная дата).</w:t>
            </w:r>
          </w:p>
        </w:tc>
      </w:tr>
      <w:tr w:rsidR="006543DA" w14:paraId="2515110E" w14:textId="77777777">
        <w:trPr>
          <w:cantSplit/>
        </w:trPr>
        <w:tc>
          <w:tcPr>
            <w:tcW w:w="1791" w:type="dxa"/>
            <w:vMerge/>
            <w:tcMar>
              <w:left w:w="13" w:type="dxa"/>
            </w:tcMar>
          </w:tcPr>
          <w:p w14:paraId="04227880" w14:textId="77777777" w:rsidR="006543DA" w:rsidRDefault="006543DA">
            <w:pPr>
              <w:pStyle w:val="EBTablenorm"/>
              <w:rPr>
                <w:color w:val="000000" w:themeColor="text1"/>
                <w:sz w:val="28"/>
                <w:szCs w:val="28"/>
              </w:rPr>
            </w:pPr>
          </w:p>
        </w:tc>
        <w:tc>
          <w:tcPr>
            <w:tcW w:w="1701" w:type="dxa"/>
            <w:tcMar>
              <w:left w:w="13" w:type="dxa"/>
            </w:tcMar>
          </w:tcPr>
          <w:p w14:paraId="397570AF" w14:textId="77777777" w:rsidR="006543DA" w:rsidRDefault="00DD39D7">
            <w:pPr>
              <w:pStyle w:val="EBTablenorm"/>
              <w:rPr>
                <w:color w:val="000000" w:themeColor="text1"/>
                <w:sz w:val="28"/>
                <w:szCs w:val="28"/>
                <w:lang w:val="en-US"/>
              </w:rPr>
            </w:pPr>
            <w:r>
              <w:rPr>
                <w:color w:val="000000" w:themeColor="text1"/>
                <w:sz w:val="28"/>
                <w:szCs w:val="28"/>
                <w:lang w:val="en-US"/>
              </w:rPr>
              <w:t>AchievedInd</w:t>
            </w:r>
          </w:p>
        </w:tc>
        <w:tc>
          <w:tcPr>
            <w:tcW w:w="993" w:type="dxa"/>
            <w:tcMar>
              <w:left w:w="13" w:type="dxa"/>
            </w:tcMar>
          </w:tcPr>
          <w:p w14:paraId="6970CD87" w14:textId="77777777" w:rsidR="006543DA" w:rsidRDefault="00DD39D7">
            <w:pPr>
              <w:pStyle w:val="EBTablenorm"/>
              <w:rPr>
                <w:color w:val="000000" w:themeColor="text1"/>
                <w:sz w:val="28"/>
                <w:szCs w:val="28"/>
                <w:lang w:val="en-US"/>
              </w:rPr>
            </w:pPr>
            <w:r>
              <w:rPr>
                <w:color w:val="000000" w:themeColor="text1"/>
                <w:sz w:val="28"/>
                <w:szCs w:val="28"/>
                <w:lang w:val="en-US"/>
              </w:rPr>
              <w:t>Complex type</w:t>
            </w:r>
          </w:p>
        </w:tc>
        <w:tc>
          <w:tcPr>
            <w:tcW w:w="1134" w:type="dxa"/>
            <w:tcMar>
              <w:left w:w="13" w:type="dxa"/>
            </w:tcMar>
          </w:tcPr>
          <w:p w14:paraId="278999B9" w14:textId="77777777" w:rsidR="006543DA" w:rsidRDefault="00DD39D7">
            <w:pPr>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tAchievedInd</w:t>
            </w:r>
          </w:p>
        </w:tc>
        <w:tc>
          <w:tcPr>
            <w:tcW w:w="992" w:type="dxa"/>
            <w:tcMar>
              <w:left w:w="13" w:type="dxa"/>
            </w:tcMar>
          </w:tcPr>
          <w:p w14:paraId="64DB1457" w14:textId="77777777" w:rsidR="006543DA" w:rsidRDefault="00DD39D7">
            <w:pPr>
              <w:pStyle w:val="EBTablenorm"/>
              <w:rPr>
                <w:color w:val="000000" w:themeColor="text1"/>
                <w:sz w:val="28"/>
                <w:szCs w:val="28"/>
              </w:rPr>
            </w:pPr>
            <w:r>
              <w:rPr>
                <w:color w:val="000000" w:themeColor="text1"/>
                <w:sz w:val="28"/>
                <w:szCs w:val="28"/>
                <w:lang w:val="en-US"/>
              </w:rPr>
              <w:t>[1..n]</w:t>
            </w:r>
          </w:p>
        </w:tc>
        <w:tc>
          <w:tcPr>
            <w:tcW w:w="3442" w:type="dxa"/>
            <w:tcMar>
              <w:left w:w="13" w:type="dxa"/>
            </w:tcMar>
          </w:tcPr>
          <w:p w14:paraId="43A8280B" w14:textId="77777777" w:rsidR="006543DA" w:rsidRDefault="00DD39D7">
            <w:pPr>
              <w:pStyle w:val="EBTablenorm"/>
              <w:jc w:val="left"/>
              <w:rPr>
                <w:color w:val="000000" w:themeColor="text1"/>
                <w:sz w:val="28"/>
                <w:szCs w:val="28"/>
              </w:rPr>
            </w:pPr>
            <w:r>
              <w:rPr>
                <w:color w:val="000000" w:themeColor="text1"/>
                <w:sz w:val="28"/>
                <w:szCs w:val="28"/>
              </w:rPr>
              <w:t>Достигнутое значение показателя (целевого показателя) результативности / результата.</w:t>
            </w:r>
          </w:p>
        </w:tc>
      </w:tr>
    </w:tbl>
    <w:p w14:paraId="343BFE82" w14:textId="77777777" w:rsidR="006543DA" w:rsidRDefault="00DD39D7">
      <w:pPr>
        <w:pStyle w:val="3"/>
      </w:pPr>
      <w:bookmarkStart w:id="170" w:name="_Toc213941897"/>
      <w:r>
        <w:t>Описание комплексного типа «tAchievedInd»</w:t>
      </w:r>
      <w:bookmarkEnd w:id="170"/>
    </w:p>
    <w:p w14:paraId="7C9F9272"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Описание комплексного типа «tAchievedInd» (Достигнутое значение показателя (целевого показателя) результативности / результата использования (предоставления) субсидии, бюджетных инвестиций, межбюджетного трансферта) 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_Ref527112715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47</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10C21BB9"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01AE48E0" w14:textId="77777777" w:rsidR="006543DA" w:rsidRDefault="00DD39D7">
      <w:pPr>
        <w:spacing w:after="0"/>
        <w:rPr>
          <w:rFonts w:ascii="Times New Roman" w:eastAsia="Calibri" w:hAnsi="Times New Roman" w:cs="Times New Roman"/>
          <w:color w:val="000000" w:themeColor="text1"/>
          <w:sz w:val="28"/>
          <w:szCs w:val="28"/>
        </w:rPr>
      </w:pPr>
      <w:bookmarkStart w:id="171" w:name="_Ref527112715"/>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47</w:t>
      </w:r>
      <w:r>
        <w:rPr>
          <w:rFonts w:ascii="Times New Roman" w:eastAsia="Calibri" w:hAnsi="Times New Roman" w:cs="Times New Roman"/>
          <w:color w:val="000000" w:themeColor="text1"/>
          <w:sz w:val="28"/>
          <w:szCs w:val="28"/>
        </w:rPr>
        <w:fldChar w:fldCharType="end"/>
      </w:r>
      <w:bookmarkEnd w:id="171"/>
      <w:r>
        <w:rPr>
          <w:rFonts w:ascii="Times New Roman" w:eastAsia="Calibri" w:hAnsi="Times New Roman" w:cs="Times New Roman"/>
          <w:color w:val="000000" w:themeColor="text1"/>
          <w:sz w:val="28"/>
          <w:szCs w:val="28"/>
        </w:rPr>
        <w:t>. Описание комплексного типа «tAchievedInd»</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701"/>
        <w:gridCol w:w="993"/>
        <w:gridCol w:w="1134"/>
        <w:gridCol w:w="992"/>
        <w:gridCol w:w="3441"/>
      </w:tblGrid>
      <w:tr w:rsidR="006543DA" w14:paraId="2DCF3C83" w14:textId="77777777">
        <w:trPr>
          <w:cantSplit/>
          <w:tblHeader/>
        </w:trPr>
        <w:tc>
          <w:tcPr>
            <w:tcW w:w="1792" w:type="dxa"/>
            <w:shd w:val="clear" w:color="auto" w:fill="auto"/>
            <w:tcMar>
              <w:left w:w="13" w:type="dxa"/>
            </w:tcMar>
          </w:tcPr>
          <w:p w14:paraId="162E637D"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701" w:type="dxa"/>
            <w:shd w:val="clear" w:color="auto" w:fill="auto"/>
            <w:tcMar>
              <w:left w:w="13" w:type="dxa"/>
            </w:tcMar>
          </w:tcPr>
          <w:p w14:paraId="0CAB690A"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993" w:type="dxa"/>
            <w:shd w:val="clear" w:color="auto" w:fill="auto"/>
            <w:tcMar>
              <w:left w:w="13" w:type="dxa"/>
            </w:tcMar>
          </w:tcPr>
          <w:p w14:paraId="26E958B6"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134" w:type="dxa"/>
            <w:shd w:val="clear" w:color="auto" w:fill="auto"/>
            <w:tcMar>
              <w:left w:w="13" w:type="dxa"/>
            </w:tcMar>
          </w:tcPr>
          <w:p w14:paraId="60FCFACF"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992" w:type="dxa"/>
            <w:shd w:val="clear" w:color="auto" w:fill="auto"/>
            <w:tcMar>
              <w:left w:w="13" w:type="dxa"/>
            </w:tcMar>
          </w:tcPr>
          <w:p w14:paraId="642EB5FB"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441" w:type="dxa"/>
            <w:shd w:val="clear" w:color="auto" w:fill="auto"/>
            <w:tcMar>
              <w:left w:w="13" w:type="dxa"/>
            </w:tcMar>
          </w:tcPr>
          <w:p w14:paraId="6F0855C4" w14:textId="77777777" w:rsidR="006543DA" w:rsidRDefault="00DD39D7">
            <w:pPr>
              <w:pStyle w:val="EBTableHead"/>
              <w:rPr>
                <w:b w:val="0"/>
                <w:color w:val="000000" w:themeColor="text1"/>
                <w:sz w:val="28"/>
                <w:szCs w:val="28"/>
              </w:rPr>
            </w:pPr>
            <w:r>
              <w:rPr>
                <w:b w:val="0"/>
                <w:color w:val="000000" w:themeColor="text1"/>
                <w:sz w:val="28"/>
                <w:szCs w:val="28"/>
              </w:rPr>
              <w:t>Примечание</w:t>
            </w:r>
          </w:p>
        </w:tc>
      </w:tr>
      <w:tr w:rsidR="006543DA" w14:paraId="1D3A5C6B" w14:textId="77777777">
        <w:trPr>
          <w:cantSplit/>
        </w:trPr>
        <w:tc>
          <w:tcPr>
            <w:tcW w:w="1792" w:type="dxa"/>
            <w:vMerge w:val="restart"/>
            <w:shd w:val="clear" w:color="auto" w:fill="auto"/>
            <w:tcMar>
              <w:left w:w="13" w:type="dxa"/>
            </w:tcMar>
          </w:tcPr>
          <w:p w14:paraId="02512E42" w14:textId="77777777" w:rsidR="006543DA" w:rsidRDefault="00DD39D7">
            <w:pPr>
              <w:pStyle w:val="EBTablenorm"/>
              <w:rPr>
                <w:b/>
                <w:color w:val="000000" w:themeColor="text1"/>
                <w:sz w:val="28"/>
                <w:szCs w:val="28"/>
              </w:rPr>
            </w:pPr>
            <w:r>
              <w:rPr>
                <w:rFonts w:eastAsia="Calibri"/>
                <w:color w:val="000000" w:themeColor="text1"/>
                <w:sz w:val="28"/>
                <w:szCs w:val="28"/>
              </w:rPr>
              <w:t>tAchievedInd</w:t>
            </w:r>
          </w:p>
        </w:tc>
        <w:tc>
          <w:tcPr>
            <w:tcW w:w="1701" w:type="dxa"/>
            <w:shd w:val="clear" w:color="auto" w:fill="auto"/>
            <w:tcMar>
              <w:left w:w="13" w:type="dxa"/>
            </w:tcMar>
          </w:tcPr>
          <w:p w14:paraId="7F684415" w14:textId="77777777" w:rsidR="006543DA" w:rsidRDefault="00DD39D7">
            <w:pPr>
              <w:pStyle w:val="EBTableHead"/>
              <w:rPr>
                <w:b w:val="0"/>
                <w:color w:val="000000" w:themeColor="text1"/>
                <w:sz w:val="28"/>
                <w:szCs w:val="28"/>
                <w:lang w:val="en-US"/>
              </w:rPr>
            </w:pPr>
            <w:r>
              <w:rPr>
                <w:color w:val="000000" w:themeColor="text1"/>
                <w:sz w:val="28"/>
                <w:szCs w:val="28"/>
              </w:rPr>
              <w:t>A</w:t>
            </w:r>
            <w:r>
              <w:rPr>
                <w:b w:val="0"/>
                <w:bCs w:val="0"/>
                <w:color w:val="000000" w:themeColor="text1"/>
                <w:sz w:val="28"/>
                <w:szCs w:val="28"/>
              </w:rPr>
              <w:t>chievedIndNumber</w:t>
            </w:r>
          </w:p>
        </w:tc>
        <w:tc>
          <w:tcPr>
            <w:tcW w:w="993" w:type="dxa"/>
            <w:shd w:val="clear" w:color="auto" w:fill="auto"/>
            <w:tcMar>
              <w:left w:w="13" w:type="dxa"/>
            </w:tcMar>
          </w:tcPr>
          <w:p w14:paraId="5E08DCFB"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shd w:val="clear" w:color="auto" w:fill="auto"/>
            <w:tcMar>
              <w:left w:w="13" w:type="dxa"/>
            </w:tcMar>
          </w:tcPr>
          <w:p w14:paraId="151263A0" w14:textId="77777777" w:rsidR="006543DA" w:rsidRDefault="00DD39D7">
            <w:pPr>
              <w:pStyle w:val="EBTablenorm"/>
              <w:rPr>
                <w:color w:val="000000" w:themeColor="text1"/>
                <w:sz w:val="28"/>
                <w:szCs w:val="28"/>
              </w:rPr>
            </w:pPr>
            <w:r>
              <w:rPr>
                <w:color w:val="000000" w:themeColor="text1"/>
                <w:sz w:val="28"/>
                <w:szCs w:val="28"/>
              </w:rPr>
              <w:t>tStrM</w:t>
            </w:r>
          </w:p>
        </w:tc>
        <w:tc>
          <w:tcPr>
            <w:tcW w:w="992" w:type="dxa"/>
            <w:shd w:val="clear" w:color="auto" w:fill="auto"/>
            <w:tcMar>
              <w:left w:w="13" w:type="dxa"/>
            </w:tcMar>
          </w:tcPr>
          <w:p w14:paraId="7D84ADD0" w14:textId="77777777" w:rsidR="006543DA" w:rsidRDefault="00DD39D7">
            <w:pPr>
              <w:pStyle w:val="EBTablenorm"/>
              <w:rPr>
                <w:color w:val="000000" w:themeColor="text1"/>
                <w:sz w:val="28"/>
                <w:szCs w:val="28"/>
              </w:rPr>
            </w:pPr>
            <w:r>
              <w:rPr>
                <w:color w:val="000000" w:themeColor="text1"/>
                <w:sz w:val="28"/>
                <w:szCs w:val="28"/>
              </w:rPr>
              <w:t>[1]</w:t>
            </w:r>
          </w:p>
        </w:tc>
        <w:tc>
          <w:tcPr>
            <w:tcW w:w="3441" w:type="dxa"/>
            <w:shd w:val="clear" w:color="auto" w:fill="auto"/>
            <w:tcMar>
              <w:left w:w="13" w:type="dxa"/>
            </w:tcMar>
          </w:tcPr>
          <w:p w14:paraId="660D09B5" w14:textId="77777777" w:rsidR="006543DA" w:rsidRDefault="00DD39D7">
            <w:pPr>
              <w:pStyle w:val="EBTablenorm"/>
              <w:jc w:val="left"/>
              <w:rPr>
                <w:color w:val="000000" w:themeColor="text1"/>
                <w:sz w:val="28"/>
                <w:szCs w:val="28"/>
              </w:rPr>
            </w:pPr>
            <w:r>
              <w:rPr>
                <w:color w:val="000000" w:themeColor="text1"/>
                <w:sz w:val="28"/>
                <w:szCs w:val="28"/>
              </w:rPr>
              <w:t>Номер показателя (целевого показателя) результативности / результата использования (предоставления) субсидии, межбюджетных трансфертов, средств для идентификации в рамках соглашения.</w:t>
            </w:r>
          </w:p>
        </w:tc>
      </w:tr>
      <w:tr w:rsidR="006543DA" w14:paraId="0F670F46" w14:textId="77777777">
        <w:trPr>
          <w:cantSplit/>
        </w:trPr>
        <w:tc>
          <w:tcPr>
            <w:tcW w:w="1792" w:type="dxa"/>
            <w:vMerge/>
            <w:tcMar>
              <w:left w:w="13" w:type="dxa"/>
            </w:tcMar>
          </w:tcPr>
          <w:p w14:paraId="62F82B6B" w14:textId="77777777" w:rsidR="006543DA" w:rsidRDefault="006543DA">
            <w:pPr>
              <w:pStyle w:val="EBTablenorm"/>
              <w:rPr>
                <w:color w:val="000000" w:themeColor="text1"/>
                <w:sz w:val="28"/>
                <w:szCs w:val="28"/>
              </w:rPr>
            </w:pPr>
          </w:p>
        </w:tc>
        <w:tc>
          <w:tcPr>
            <w:tcW w:w="1701" w:type="dxa"/>
            <w:tcMar>
              <w:left w:w="13" w:type="dxa"/>
            </w:tcMar>
          </w:tcPr>
          <w:p w14:paraId="65A68AB3" w14:textId="77777777" w:rsidR="006543DA" w:rsidRDefault="00DD39D7">
            <w:pPr>
              <w:pStyle w:val="EBTablenorm"/>
              <w:rPr>
                <w:color w:val="000000" w:themeColor="text1"/>
                <w:sz w:val="28"/>
                <w:szCs w:val="28"/>
              </w:rPr>
            </w:pPr>
            <w:r>
              <w:rPr>
                <w:color w:val="000000" w:themeColor="text1"/>
                <w:sz w:val="28"/>
                <w:szCs w:val="28"/>
              </w:rPr>
              <w:t>Achieved</w:t>
            </w:r>
            <w:r>
              <w:rPr>
                <w:color w:val="000000" w:themeColor="text1"/>
                <w:sz w:val="28"/>
                <w:szCs w:val="28"/>
                <w:lang w:val="en-US"/>
              </w:rPr>
              <w:t>IndCode</w:t>
            </w:r>
          </w:p>
        </w:tc>
        <w:tc>
          <w:tcPr>
            <w:tcW w:w="993" w:type="dxa"/>
            <w:tcMar>
              <w:left w:w="13" w:type="dxa"/>
            </w:tcMar>
          </w:tcPr>
          <w:p w14:paraId="4123E545"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Mar>
              <w:left w:w="13" w:type="dxa"/>
            </w:tcMar>
          </w:tcPr>
          <w:p w14:paraId="191F65A8"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992" w:type="dxa"/>
            <w:tcMar>
              <w:left w:w="13" w:type="dxa"/>
            </w:tcMar>
          </w:tcPr>
          <w:p w14:paraId="648B8C7C" w14:textId="77777777" w:rsidR="006543DA" w:rsidRDefault="00DD39D7">
            <w:pPr>
              <w:pStyle w:val="EBTablenorm"/>
              <w:rPr>
                <w:color w:val="000000" w:themeColor="text1"/>
                <w:sz w:val="28"/>
                <w:szCs w:val="28"/>
              </w:rPr>
            </w:pPr>
            <w:r>
              <w:rPr>
                <w:color w:val="000000" w:themeColor="text1"/>
                <w:sz w:val="28"/>
                <w:szCs w:val="28"/>
                <w:lang w:val="en-US"/>
              </w:rPr>
              <w:t>[0..</w:t>
            </w:r>
            <w:r>
              <w:rPr>
                <w:color w:val="000000" w:themeColor="text1"/>
                <w:sz w:val="28"/>
                <w:szCs w:val="28"/>
              </w:rPr>
              <w:t>1]</w:t>
            </w:r>
          </w:p>
        </w:tc>
        <w:tc>
          <w:tcPr>
            <w:tcW w:w="3441" w:type="dxa"/>
            <w:tcMar>
              <w:left w:w="13" w:type="dxa"/>
            </w:tcMar>
          </w:tcPr>
          <w:p w14:paraId="58996290" w14:textId="77777777" w:rsidR="006543DA" w:rsidRDefault="00DD39D7">
            <w:pPr>
              <w:pStyle w:val="EBTablenorm"/>
              <w:jc w:val="left"/>
              <w:rPr>
                <w:color w:val="000000" w:themeColor="text1"/>
                <w:sz w:val="28"/>
                <w:szCs w:val="28"/>
              </w:rPr>
            </w:pPr>
            <w:r>
              <w:rPr>
                <w:color w:val="000000" w:themeColor="text1"/>
                <w:sz w:val="28"/>
                <w:szCs w:val="28"/>
              </w:rPr>
              <w:t>Код результата, который может быть изменен в процессе реализации проекта.</w:t>
            </w:r>
          </w:p>
        </w:tc>
      </w:tr>
      <w:tr w:rsidR="006543DA" w14:paraId="16390D4E" w14:textId="77777777">
        <w:trPr>
          <w:cantSplit/>
        </w:trPr>
        <w:tc>
          <w:tcPr>
            <w:tcW w:w="1792" w:type="dxa"/>
            <w:vMerge/>
            <w:tcMar>
              <w:left w:w="13" w:type="dxa"/>
            </w:tcMar>
          </w:tcPr>
          <w:p w14:paraId="7FC1A58D" w14:textId="77777777" w:rsidR="006543DA" w:rsidRDefault="006543DA">
            <w:pPr>
              <w:pStyle w:val="EBTablenorm"/>
              <w:rPr>
                <w:color w:val="000000" w:themeColor="text1"/>
                <w:sz w:val="28"/>
                <w:szCs w:val="28"/>
              </w:rPr>
            </w:pPr>
          </w:p>
        </w:tc>
        <w:tc>
          <w:tcPr>
            <w:tcW w:w="1701" w:type="dxa"/>
            <w:tcMar>
              <w:left w:w="13" w:type="dxa"/>
            </w:tcMar>
          </w:tcPr>
          <w:p w14:paraId="42F90A1C" w14:textId="77777777" w:rsidR="006543DA" w:rsidRDefault="00DD39D7">
            <w:pPr>
              <w:pStyle w:val="EBTablenorm"/>
              <w:rPr>
                <w:color w:val="000000" w:themeColor="text1"/>
                <w:sz w:val="28"/>
                <w:szCs w:val="28"/>
              </w:rPr>
            </w:pPr>
            <w:r>
              <w:rPr>
                <w:color w:val="000000" w:themeColor="text1"/>
                <w:sz w:val="28"/>
                <w:szCs w:val="28"/>
              </w:rPr>
              <w:t>AchievedIndUniqCode</w:t>
            </w:r>
          </w:p>
        </w:tc>
        <w:tc>
          <w:tcPr>
            <w:tcW w:w="993" w:type="dxa"/>
            <w:tcMar>
              <w:left w:w="13" w:type="dxa"/>
            </w:tcMar>
          </w:tcPr>
          <w:p w14:paraId="67059F9F"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Mar>
              <w:left w:w="13" w:type="dxa"/>
            </w:tcMar>
          </w:tcPr>
          <w:p w14:paraId="5DC99397" w14:textId="77777777" w:rsidR="006543DA" w:rsidRDefault="00DD39D7">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tStrM</w:t>
            </w:r>
          </w:p>
        </w:tc>
        <w:tc>
          <w:tcPr>
            <w:tcW w:w="992" w:type="dxa"/>
            <w:tcMar>
              <w:left w:w="13" w:type="dxa"/>
            </w:tcMar>
          </w:tcPr>
          <w:p w14:paraId="192FF93A" w14:textId="77777777" w:rsidR="006543DA" w:rsidRDefault="00DD39D7">
            <w:pPr>
              <w:pStyle w:val="EBTablenorm"/>
              <w:rPr>
                <w:color w:val="000000" w:themeColor="text1"/>
                <w:sz w:val="28"/>
                <w:szCs w:val="28"/>
              </w:rPr>
            </w:pPr>
            <w:r>
              <w:rPr>
                <w:color w:val="000000" w:themeColor="text1"/>
                <w:sz w:val="28"/>
                <w:szCs w:val="28"/>
              </w:rPr>
              <w:t>[0..1]</w:t>
            </w:r>
          </w:p>
        </w:tc>
        <w:tc>
          <w:tcPr>
            <w:tcW w:w="3441" w:type="dxa"/>
            <w:tcMar>
              <w:left w:w="13" w:type="dxa"/>
            </w:tcMar>
          </w:tcPr>
          <w:p w14:paraId="6078D2BA" w14:textId="77777777" w:rsidR="006543DA" w:rsidRDefault="00DD39D7">
            <w:pPr>
              <w:pStyle w:val="EBTablenorm"/>
              <w:jc w:val="left"/>
              <w:rPr>
                <w:color w:val="000000" w:themeColor="text1"/>
                <w:sz w:val="28"/>
                <w:szCs w:val="28"/>
              </w:rPr>
            </w:pPr>
            <w:r>
              <w:rPr>
                <w:color w:val="000000" w:themeColor="text1"/>
                <w:sz w:val="28"/>
                <w:szCs w:val="28"/>
              </w:rPr>
              <w:t>Код уникального результата структурного элемента государственной программы.</w:t>
            </w:r>
          </w:p>
        </w:tc>
      </w:tr>
      <w:tr w:rsidR="006543DA" w14:paraId="7E4005DE" w14:textId="77777777">
        <w:trPr>
          <w:cantSplit/>
        </w:trPr>
        <w:tc>
          <w:tcPr>
            <w:tcW w:w="1792" w:type="dxa"/>
            <w:vMerge/>
            <w:tcMar>
              <w:left w:w="13" w:type="dxa"/>
            </w:tcMar>
          </w:tcPr>
          <w:p w14:paraId="25C013BF" w14:textId="77777777" w:rsidR="006543DA" w:rsidRDefault="006543DA">
            <w:pPr>
              <w:pStyle w:val="EBTablenorm"/>
              <w:rPr>
                <w:color w:val="000000" w:themeColor="text1"/>
                <w:sz w:val="28"/>
                <w:szCs w:val="28"/>
              </w:rPr>
            </w:pPr>
          </w:p>
        </w:tc>
        <w:tc>
          <w:tcPr>
            <w:tcW w:w="1701" w:type="dxa"/>
            <w:tcMar>
              <w:left w:w="13" w:type="dxa"/>
            </w:tcMar>
          </w:tcPr>
          <w:p w14:paraId="54C258E2" w14:textId="77777777" w:rsidR="006543DA" w:rsidRDefault="00DD39D7">
            <w:pPr>
              <w:pStyle w:val="EBTablenorm"/>
              <w:rPr>
                <w:color w:val="000000" w:themeColor="text1"/>
                <w:sz w:val="28"/>
                <w:szCs w:val="28"/>
              </w:rPr>
            </w:pPr>
            <w:r>
              <w:rPr>
                <w:color w:val="000000" w:themeColor="text1"/>
                <w:sz w:val="28"/>
                <w:szCs w:val="28"/>
              </w:rPr>
              <w:t>AchievedIndName</w:t>
            </w:r>
          </w:p>
        </w:tc>
        <w:tc>
          <w:tcPr>
            <w:tcW w:w="993" w:type="dxa"/>
            <w:tcMar>
              <w:left w:w="13" w:type="dxa"/>
            </w:tcMar>
          </w:tcPr>
          <w:p w14:paraId="3ED8AF6B"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134" w:type="dxa"/>
            <w:tcMar>
              <w:left w:w="13" w:type="dxa"/>
            </w:tcMar>
          </w:tcPr>
          <w:p w14:paraId="19CE6321"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992" w:type="dxa"/>
            <w:tcMar>
              <w:left w:w="13" w:type="dxa"/>
            </w:tcMar>
          </w:tcPr>
          <w:p w14:paraId="1DBDB8DD" w14:textId="77777777" w:rsidR="006543DA" w:rsidRDefault="00DD39D7">
            <w:pPr>
              <w:pStyle w:val="EBTablenorm"/>
              <w:rPr>
                <w:color w:val="000000" w:themeColor="text1"/>
                <w:sz w:val="28"/>
                <w:szCs w:val="28"/>
              </w:rPr>
            </w:pPr>
            <w:r>
              <w:rPr>
                <w:color w:val="000000" w:themeColor="text1"/>
                <w:sz w:val="28"/>
                <w:szCs w:val="28"/>
              </w:rPr>
              <w:t>[1]</w:t>
            </w:r>
          </w:p>
        </w:tc>
        <w:tc>
          <w:tcPr>
            <w:tcW w:w="3441" w:type="dxa"/>
            <w:tcMar>
              <w:left w:w="13" w:type="dxa"/>
            </w:tcMar>
          </w:tcPr>
          <w:p w14:paraId="1269C1E4" w14:textId="77777777" w:rsidR="006543DA" w:rsidRDefault="00DD39D7">
            <w:pPr>
              <w:pStyle w:val="EBTablenorm"/>
              <w:jc w:val="left"/>
              <w:rPr>
                <w:color w:val="000000" w:themeColor="text1"/>
                <w:sz w:val="28"/>
                <w:szCs w:val="28"/>
              </w:rPr>
            </w:pPr>
            <w:r>
              <w:rPr>
                <w:color w:val="000000" w:themeColor="text1"/>
                <w:sz w:val="28"/>
                <w:szCs w:val="28"/>
              </w:rPr>
              <w:t xml:space="preserve">Наименование показателя (целевого показателя) результативности / результата </w:t>
            </w:r>
          </w:p>
        </w:tc>
      </w:tr>
      <w:tr w:rsidR="006543DA" w14:paraId="42B28571" w14:textId="77777777">
        <w:trPr>
          <w:cantSplit/>
        </w:trPr>
        <w:tc>
          <w:tcPr>
            <w:tcW w:w="1792" w:type="dxa"/>
            <w:vMerge/>
            <w:tcMar>
              <w:left w:w="13" w:type="dxa"/>
            </w:tcMar>
          </w:tcPr>
          <w:p w14:paraId="792DFEC5" w14:textId="77777777" w:rsidR="006543DA" w:rsidRDefault="006543DA">
            <w:pPr>
              <w:pStyle w:val="EBTablenorm"/>
              <w:rPr>
                <w:color w:val="000000" w:themeColor="text1"/>
                <w:sz w:val="28"/>
                <w:szCs w:val="28"/>
              </w:rPr>
            </w:pPr>
          </w:p>
        </w:tc>
        <w:tc>
          <w:tcPr>
            <w:tcW w:w="1701" w:type="dxa"/>
            <w:tcMar>
              <w:left w:w="13" w:type="dxa"/>
            </w:tcMar>
          </w:tcPr>
          <w:p w14:paraId="7493C5C6" w14:textId="77777777" w:rsidR="006543DA" w:rsidRDefault="00DD39D7">
            <w:pPr>
              <w:pStyle w:val="EBTablenorm"/>
              <w:rPr>
                <w:color w:val="000000" w:themeColor="text1"/>
                <w:sz w:val="28"/>
                <w:szCs w:val="28"/>
              </w:rPr>
            </w:pPr>
            <w:r>
              <w:rPr>
                <w:color w:val="000000" w:themeColor="text1"/>
                <w:sz w:val="28"/>
                <w:szCs w:val="28"/>
              </w:rPr>
              <w:t>AchievedIndUnit</w:t>
            </w:r>
          </w:p>
        </w:tc>
        <w:tc>
          <w:tcPr>
            <w:tcW w:w="993" w:type="dxa"/>
            <w:tcMar>
              <w:left w:w="13" w:type="dxa"/>
            </w:tcMar>
          </w:tcPr>
          <w:p w14:paraId="641720A8"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Mar>
              <w:left w:w="13" w:type="dxa"/>
            </w:tcMar>
          </w:tcPr>
          <w:p w14:paraId="664CC43D"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992" w:type="dxa"/>
            <w:tcMar>
              <w:left w:w="13" w:type="dxa"/>
            </w:tcMar>
          </w:tcPr>
          <w:p w14:paraId="2A1157FD" w14:textId="77777777" w:rsidR="006543DA" w:rsidRDefault="00DD39D7">
            <w:pPr>
              <w:pStyle w:val="EBTablenorm"/>
              <w:rPr>
                <w:color w:val="000000" w:themeColor="text1"/>
                <w:sz w:val="28"/>
                <w:szCs w:val="28"/>
              </w:rPr>
            </w:pPr>
            <w:r>
              <w:rPr>
                <w:color w:val="000000" w:themeColor="text1"/>
                <w:sz w:val="28"/>
                <w:szCs w:val="28"/>
              </w:rPr>
              <w:t>[0..1]</w:t>
            </w:r>
          </w:p>
        </w:tc>
        <w:tc>
          <w:tcPr>
            <w:tcW w:w="3441" w:type="dxa"/>
            <w:tcMar>
              <w:left w:w="13" w:type="dxa"/>
            </w:tcMar>
          </w:tcPr>
          <w:p w14:paraId="76695A1A" w14:textId="77777777" w:rsidR="006543DA" w:rsidRDefault="00DD39D7">
            <w:pPr>
              <w:pStyle w:val="EBTablenorm"/>
              <w:jc w:val="left"/>
              <w:rPr>
                <w:color w:val="000000" w:themeColor="text1"/>
                <w:sz w:val="28"/>
                <w:szCs w:val="28"/>
              </w:rPr>
            </w:pPr>
            <w:r>
              <w:rPr>
                <w:color w:val="000000" w:themeColor="text1"/>
                <w:sz w:val="28"/>
                <w:szCs w:val="28"/>
              </w:rPr>
              <w:t xml:space="preserve">Единица измерения показателя (целевого показателя) результативности / результата </w:t>
            </w:r>
          </w:p>
        </w:tc>
      </w:tr>
      <w:tr w:rsidR="006543DA" w14:paraId="18849395" w14:textId="77777777">
        <w:trPr>
          <w:cantSplit/>
        </w:trPr>
        <w:tc>
          <w:tcPr>
            <w:tcW w:w="1792" w:type="dxa"/>
            <w:vMerge/>
            <w:tcMar>
              <w:left w:w="13" w:type="dxa"/>
            </w:tcMar>
          </w:tcPr>
          <w:p w14:paraId="55B60C67" w14:textId="77777777" w:rsidR="006543DA" w:rsidRDefault="006543DA">
            <w:pPr>
              <w:pStyle w:val="EBTablenorm"/>
              <w:rPr>
                <w:color w:val="000000" w:themeColor="text1"/>
                <w:sz w:val="28"/>
                <w:szCs w:val="28"/>
              </w:rPr>
            </w:pPr>
          </w:p>
        </w:tc>
        <w:tc>
          <w:tcPr>
            <w:tcW w:w="1701" w:type="dxa"/>
            <w:tcMar>
              <w:left w:w="13" w:type="dxa"/>
            </w:tcMar>
          </w:tcPr>
          <w:p w14:paraId="4406A8C7" w14:textId="77777777" w:rsidR="006543DA" w:rsidRDefault="00DD39D7">
            <w:pPr>
              <w:pStyle w:val="EBTablenorm"/>
              <w:rPr>
                <w:color w:val="000000" w:themeColor="text1"/>
                <w:sz w:val="28"/>
                <w:szCs w:val="28"/>
              </w:rPr>
            </w:pPr>
            <w:r>
              <w:rPr>
                <w:color w:val="000000" w:themeColor="text1"/>
                <w:sz w:val="28"/>
                <w:szCs w:val="28"/>
              </w:rPr>
              <w:t>AchievedIndVal</w:t>
            </w:r>
            <w:r>
              <w:rPr>
                <w:color w:val="000000" w:themeColor="text1"/>
                <w:sz w:val="28"/>
                <w:szCs w:val="28"/>
                <w:lang w:val="en-US"/>
              </w:rPr>
              <w:t>Plan</w:t>
            </w:r>
          </w:p>
        </w:tc>
        <w:tc>
          <w:tcPr>
            <w:tcW w:w="993" w:type="dxa"/>
            <w:tcMar>
              <w:left w:w="13" w:type="dxa"/>
            </w:tcMar>
          </w:tcPr>
          <w:p w14:paraId="4E85C092"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Mar>
              <w:left w:w="13" w:type="dxa"/>
            </w:tcMar>
          </w:tcPr>
          <w:p w14:paraId="7C39788D"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992" w:type="dxa"/>
            <w:tcMar>
              <w:left w:w="13" w:type="dxa"/>
            </w:tcMar>
          </w:tcPr>
          <w:p w14:paraId="43D2BF6B" w14:textId="77777777" w:rsidR="006543DA" w:rsidRDefault="00DD39D7">
            <w:pPr>
              <w:pStyle w:val="EBTablenorm"/>
              <w:rPr>
                <w:color w:val="000000" w:themeColor="text1"/>
                <w:sz w:val="28"/>
                <w:szCs w:val="28"/>
              </w:rPr>
            </w:pPr>
            <w:r>
              <w:rPr>
                <w:color w:val="000000" w:themeColor="text1"/>
                <w:sz w:val="28"/>
                <w:szCs w:val="28"/>
              </w:rPr>
              <w:t>[1]</w:t>
            </w:r>
          </w:p>
        </w:tc>
        <w:tc>
          <w:tcPr>
            <w:tcW w:w="3441" w:type="dxa"/>
            <w:tcMar>
              <w:left w:w="13" w:type="dxa"/>
            </w:tcMar>
          </w:tcPr>
          <w:p w14:paraId="07065201" w14:textId="77777777" w:rsidR="006543DA" w:rsidRDefault="00DD39D7">
            <w:pPr>
              <w:pStyle w:val="EBTablenorm"/>
              <w:jc w:val="left"/>
              <w:rPr>
                <w:color w:val="000000" w:themeColor="text1"/>
                <w:sz w:val="28"/>
                <w:szCs w:val="28"/>
              </w:rPr>
            </w:pPr>
            <w:r>
              <w:rPr>
                <w:color w:val="000000" w:themeColor="text1"/>
                <w:sz w:val="28"/>
                <w:szCs w:val="28"/>
              </w:rPr>
              <w:t xml:space="preserve">Плановое значение показателя (целевого показателя) результативности / результата </w:t>
            </w:r>
          </w:p>
        </w:tc>
      </w:tr>
      <w:tr w:rsidR="006543DA" w14:paraId="08E972AD" w14:textId="77777777">
        <w:trPr>
          <w:cantSplit/>
        </w:trPr>
        <w:tc>
          <w:tcPr>
            <w:tcW w:w="1792" w:type="dxa"/>
            <w:vMerge/>
            <w:tcMar>
              <w:left w:w="13" w:type="dxa"/>
            </w:tcMar>
          </w:tcPr>
          <w:p w14:paraId="311E7CD8" w14:textId="77777777" w:rsidR="006543DA" w:rsidRDefault="006543DA">
            <w:pPr>
              <w:pStyle w:val="EBTablenorm"/>
              <w:rPr>
                <w:color w:val="000000" w:themeColor="text1"/>
                <w:sz w:val="28"/>
                <w:szCs w:val="28"/>
              </w:rPr>
            </w:pPr>
          </w:p>
        </w:tc>
        <w:tc>
          <w:tcPr>
            <w:tcW w:w="1701" w:type="dxa"/>
            <w:tcMar>
              <w:left w:w="13" w:type="dxa"/>
            </w:tcMar>
          </w:tcPr>
          <w:p w14:paraId="79A82968" w14:textId="77777777" w:rsidR="006543DA" w:rsidRDefault="00DD39D7">
            <w:pPr>
              <w:pStyle w:val="EBTablenorm"/>
              <w:rPr>
                <w:color w:val="000000" w:themeColor="text1"/>
                <w:sz w:val="28"/>
                <w:szCs w:val="28"/>
                <w:lang w:val="en-US"/>
              </w:rPr>
            </w:pPr>
            <w:r>
              <w:rPr>
                <w:color w:val="000000" w:themeColor="text1"/>
                <w:sz w:val="28"/>
                <w:szCs w:val="28"/>
              </w:rPr>
              <w:t>AchievedIndVal</w:t>
            </w:r>
          </w:p>
        </w:tc>
        <w:tc>
          <w:tcPr>
            <w:tcW w:w="993" w:type="dxa"/>
            <w:tcMar>
              <w:left w:w="13" w:type="dxa"/>
            </w:tcMar>
          </w:tcPr>
          <w:p w14:paraId="43496ACD"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Mar>
              <w:left w:w="13" w:type="dxa"/>
            </w:tcMar>
          </w:tcPr>
          <w:p w14:paraId="7293033A"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992" w:type="dxa"/>
            <w:tcMar>
              <w:left w:w="13" w:type="dxa"/>
            </w:tcMar>
          </w:tcPr>
          <w:p w14:paraId="0CEFB039" w14:textId="77777777" w:rsidR="006543DA" w:rsidRDefault="00DD39D7">
            <w:pPr>
              <w:pStyle w:val="EBTablenorm"/>
              <w:rPr>
                <w:color w:val="000000" w:themeColor="text1"/>
                <w:sz w:val="28"/>
                <w:szCs w:val="28"/>
              </w:rPr>
            </w:pPr>
            <w:r>
              <w:rPr>
                <w:color w:val="000000" w:themeColor="text1"/>
                <w:sz w:val="28"/>
                <w:szCs w:val="28"/>
              </w:rPr>
              <w:t>[1]</w:t>
            </w:r>
          </w:p>
        </w:tc>
        <w:tc>
          <w:tcPr>
            <w:tcW w:w="3441" w:type="dxa"/>
            <w:tcMar>
              <w:left w:w="13" w:type="dxa"/>
            </w:tcMar>
          </w:tcPr>
          <w:p w14:paraId="624840C3" w14:textId="77777777" w:rsidR="006543DA" w:rsidRDefault="00DD39D7">
            <w:pPr>
              <w:pStyle w:val="EBTablenorm"/>
              <w:jc w:val="left"/>
              <w:rPr>
                <w:color w:val="000000" w:themeColor="text1"/>
                <w:sz w:val="28"/>
                <w:szCs w:val="28"/>
              </w:rPr>
            </w:pPr>
            <w:r>
              <w:rPr>
                <w:color w:val="000000" w:themeColor="text1"/>
                <w:sz w:val="28"/>
                <w:szCs w:val="28"/>
              </w:rPr>
              <w:t>Фактическое значение показателя (целевого показателя) результативности / результата</w:t>
            </w:r>
          </w:p>
        </w:tc>
      </w:tr>
      <w:tr w:rsidR="006543DA" w14:paraId="7DBD15D7" w14:textId="77777777">
        <w:trPr>
          <w:cantSplit/>
        </w:trPr>
        <w:tc>
          <w:tcPr>
            <w:tcW w:w="1792" w:type="dxa"/>
            <w:vMerge/>
            <w:tcMar>
              <w:left w:w="13" w:type="dxa"/>
            </w:tcMar>
          </w:tcPr>
          <w:p w14:paraId="7EE117A8" w14:textId="77777777" w:rsidR="006543DA" w:rsidRDefault="006543DA">
            <w:pPr>
              <w:pStyle w:val="EBTablenorm"/>
              <w:rPr>
                <w:color w:val="000000" w:themeColor="text1"/>
                <w:sz w:val="28"/>
                <w:szCs w:val="28"/>
              </w:rPr>
            </w:pPr>
          </w:p>
        </w:tc>
        <w:tc>
          <w:tcPr>
            <w:tcW w:w="1701" w:type="dxa"/>
            <w:tcMar>
              <w:left w:w="13" w:type="dxa"/>
            </w:tcMar>
          </w:tcPr>
          <w:p w14:paraId="1C558CCF" w14:textId="77777777" w:rsidR="006543DA" w:rsidRDefault="00DD39D7">
            <w:pPr>
              <w:pStyle w:val="EBTablenorm"/>
              <w:rPr>
                <w:color w:val="000000" w:themeColor="text1"/>
                <w:sz w:val="28"/>
                <w:szCs w:val="28"/>
              </w:rPr>
            </w:pPr>
            <w:r>
              <w:rPr>
                <w:color w:val="000000" w:themeColor="text1"/>
                <w:sz w:val="28"/>
                <w:szCs w:val="28"/>
              </w:rPr>
              <w:t>Reason</w:t>
            </w:r>
            <w:r>
              <w:rPr>
                <w:color w:val="000000" w:themeColor="text1"/>
                <w:sz w:val="28"/>
                <w:szCs w:val="28"/>
                <w:lang w:val="en-US"/>
              </w:rPr>
              <w:t>D</w:t>
            </w:r>
            <w:r>
              <w:rPr>
                <w:color w:val="000000" w:themeColor="text1"/>
                <w:sz w:val="28"/>
                <w:szCs w:val="28"/>
              </w:rPr>
              <w:t>eviation</w:t>
            </w:r>
          </w:p>
        </w:tc>
        <w:tc>
          <w:tcPr>
            <w:tcW w:w="993" w:type="dxa"/>
            <w:tcMar>
              <w:left w:w="13" w:type="dxa"/>
            </w:tcMar>
          </w:tcPr>
          <w:p w14:paraId="19078F95"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Mar>
              <w:left w:w="13" w:type="dxa"/>
            </w:tcMar>
          </w:tcPr>
          <w:p w14:paraId="521C0B50"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w:t>
            </w:r>
            <w:r>
              <w:rPr>
                <w:rFonts w:ascii="Times New Roman" w:hAnsi="Times New Roman" w:cs="Times New Roman"/>
                <w:color w:val="000000" w:themeColor="text1"/>
                <w:sz w:val="28"/>
                <w:szCs w:val="28"/>
              </w:rPr>
              <w:t>10000</w:t>
            </w:r>
          </w:p>
        </w:tc>
        <w:tc>
          <w:tcPr>
            <w:tcW w:w="992" w:type="dxa"/>
            <w:tcMar>
              <w:left w:w="13" w:type="dxa"/>
            </w:tcMar>
          </w:tcPr>
          <w:p w14:paraId="18EAE125" w14:textId="77777777" w:rsidR="006543DA" w:rsidRDefault="00DD39D7">
            <w:pPr>
              <w:pStyle w:val="EBTablenorm"/>
              <w:rPr>
                <w:color w:val="000000" w:themeColor="text1"/>
                <w:sz w:val="28"/>
                <w:szCs w:val="28"/>
              </w:rPr>
            </w:pPr>
            <w:r>
              <w:rPr>
                <w:color w:val="000000" w:themeColor="text1"/>
                <w:sz w:val="28"/>
                <w:szCs w:val="28"/>
                <w:lang w:val="en-US"/>
              </w:rPr>
              <w:t>[0..</w:t>
            </w:r>
            <w:r>
              <w:rPr>
                <w:color w:val="000000" w:themeColor="text1"/>
                <w:sz w:val="28"/>
                <w:szCs w:val="28"/>
              </w:rPr>
              <w:t>1]</w:t>
            </w:r>
          </w:p>
        </w:tc>
        <w:tc>
          <w:tcPr>
            <w:tcW w:w="3441" w:type="dxa"/>
            <w:tcMar>
              <w:left w:w="13" w:type="dxa"/>
            </w:tcMar>
          </w:tcPr>
          <w:p w14:paraId="05CBFD32" w14:textId="77777777" w:rsidR="006543DA" w:rsidRDefault="00DD39D7">
            <w:pPr>
              <w:pStyle w:val="EBTablenorm"/>
              <w:jc w:val="left"/>
              <w:rPr>
                <w:color w:val="000000" w:themeColor="text1"/>
                <w:sz w:val="28"/>
                <w:szCs w:val="28"/>
              </w:rPr>
            </w:pPr>
            <w:r>
              <w:rPr>
                <w:color w:val="000000" w:themeColor="text1"/>
                <w:sz w:val="28"/>
                <w:szCs w:val="28"/>
              </w:rPr>
              <w:t>Причина отклонения достигнутых значений показателей (целевого показателя) результативности / результата</w:t>
            </w:r>
          </w:p>
        </w:tc>
      </w:tr>
      <w:tr w:rsidR="006543DA" w14:paraId="688D4397" w14:textId="77777777">
        <w:trPr>
          <w:cantSplit/>
        </w:trPr>
        <w:tc>
          <w:tcPr>
            <w:tcW w:w="1792" w:type="dxa"/>
            <w:vMerge/>
            <w:tcMar>
              <w:left w:w="13" w:type="dxa"/>
            </w:tcMar>
          </w:tcPr>
          <w:p w14:paraId="59FBDF87" w14:textId="77777777" w:rsidR="006543DA" w:rsidRDefault="006543DA">
            <w:pPr>
              <w:pStyle w:val="EBTablenorm"/>
              <w:rPr>
                <w:color w:val="000000" w:themeColor="text1"/>
                <w:sz w:val="28"/>
                <w:szCs w:val="28"/>
              </w:rPr>
            </w:pPr>
          </w:p>
        </w:tc>
        <w:tc>
          <w:tcPr>
            <w:tcW w:w="1701" w:type="dxa"/>
            <w:tcMar>
              <w:left w:w="13" w:type="dxa"/>
            </w:tcMar>
          </w:tcPr>
          <w:p w14:paraId="2EBB12CA" w14:textId="77777777" w:rsidR="006543DA" w:rsidRDefault="00DD39D7">
            <w:pPr>
              <w:pStyle w:val="EBTablenorm"/>
              <w:rPr>
                <w:color w:val="000000" w:themeColor="text1"/>
                <w:sz w:val="28"/>
                <w:szCs w:val="28"/>
              </w:rPr>
            </w:pPr>
            <w:r>
              <w:rPr>
                <w:color w:val="000000" w:themeColor="text1"/>
                <w:sz w:val="28"/>
                <w:szCs w:val="28"/>
              </w:rPr>
              <w:t>Ach</w:t>
            </w:r>
            <w:r>
              <w:rPr>
                <w:color w:val="000000" w:themeColor="text1"/>
                <w:sz w:val="28"/>
                <w:szCs w:val="28"/>
                <w:lang w:val="en-US"/>
              </w:rPr>
              <w:t>RepStateTaskGUID</w:t>
            </w:r>
          </w:p>
        </w:tc>
        <w:tc>
          <w:tcPr>
            <w:tcW w:w="993" w:type="dxa"/>
            <w:tcMar>
              <w:left w:w="13" w:type="dxa"/>
            </w:tcMar>
          </w:tcPr>
          <w:p w14:paraId="59CC9391"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Mar>
              <w:left w:w="13" w:type="dxa"/>
            </w:tcMar>
          </w:tcPr>
          <w:p w14:paraId="184606C2"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tGUID</w:t>
            </w:r>
          </w:p>
        </w:tc>
        <w:tc>
          <w:tcPr>
            <w:tcW w:w="992" w:type="dxa"/>
            <w:tcMar>
              <w:left w:w="13" w:type="dxa"/>
            </w:tcMar>
          </w:tcPr>
          <w:p w14:paraId="517DF53A" w14:textId="77777777" w:rsidR="006543DA" w:rsidRDefault="00DD39D7">
            <w:pPr>
              <w:pStyle w:val="EBTablenorm"/>
              <w:rPr>
                <w:color w:val="000000" w:themeColor="text1"/>
                <w:sz w:val="28"/>
                <w:szCs w:val="28"/>
                <w:lang w:val="en-US"/>
              </w:rPr>
            </w:pPr>
            <w:r>
              <w:rPr>
                <w:color w:val="000000" w:themeColor="text1"/>
                <w:sz w:val="28"/>
                <w:szCs w:val="28"/>
                <w:lang w:val="en-US"/>
              </w:rPr>
              <w:t>[0..</w:t>
            </w:r>
            <w:r>
              <w:rPr>
                <w:color w:val="000000" w:themeColor="text1"/>
                <w:sz w:val="28"/>
                <w:szCs w:val="28"/>
              </w:rPr>
              <w:t>1]</w:t>
            </w:r>
          </w:p>
        </w:tc>
        <w:tc>
          <w:tcPr>
            <w:tcW w:w="3441" w:type="dxa"/>
            <w:tcMar>
              <w:left w:w="13" w:type="dxa"/>
            </w:tcMar>
          </w:tcPr>
          <w:p w14:paraId="6835871D" w14:textId="77777777" w:rsidR="006543DA" w:rsidRDefault="00DD39D7">
            <w:pPr>
              <w:pStyle w:val="EBTablenorm"/>
              <w:jc w:val="left"/>
              <w:rPr>
                <w:color w:val="000000" w:themeColor="text1"/>
                <w:sz w:val="28"/>
                <w:szCs w:val="28"/>
              </w:rPr>
            </w:pPr>
            <w:r>
              <w:rPr>
                <w:color w:val="000000" w:themeColor="text1"/>
                <w:sz w:val="28"/>
                <w:szCs w:val="28"/>
              </w:rPr>
              <w:t>Сведения отчета об исполнении государственного задания. Указывается GUID документа «Сведения отчета об исполнении государственного задания» (в соответствии с п. 4.24 Порядка).</w:t>
            </w:r>
          </w:p>
        </w:tc>
      </w:tr>
    </w:tbl>
    <w:p w14:paraId="0E66F2D1" w14:textId="77777777" w:rsidR="006543DA" w:rsidRDefault="00DD39D7">
      <w:pPr>
        <w:pStyle w:val="3"/>
      </w:pPr>
      <w:bookmarkStart w:id="172" w:name="_Toc213941898"/>
      <w:r>
        <w:t>Описание комплексного типа «tTab»</w:t>
      </w:r>
      <w:bookmarkEnd w:id="172"/>
    </w:p>
    <w:p w14:paraId="1E7DF22D" w14:textId="77777777" w:rsidR="006543DA" w:rsidRDefault="00DD39D7">
      <w:pPr>
        <w:pStyle w:val="EBNormal"/>
        <w:rPr>
          <w:rFonts w:cs="Times New Roman"/>
          <w:sz w:val="28"/>
          <w:szCs w:val="28"/>
        </w:rPr>
      </w:pPr>
      <w:r>
        <w:rPr>
          <w:rFonts w:cs="Times New Roman"/>
          <w:sz w:val="28"/>
          <w:szCs w:val="28"/>
        </w:rPr>
        <w:t>Описание комплексного типа «</w:t>
      </w:r>
      <w:r>
        <w:rPr>
          <w:rFonts w:cs="Times New Roman"/>
          <w:sz w:val="28"/>
          <w:szCs w:val="28"/>
          <w:lang w:val="en-US"/>
        </w:rPr>
        <w:t>tTab</w:t>
      </w:r>
      <w:r>
        <w:rPr>
          <w:rFonts w:cs="Times New Roman"/>
          <w:sz w:val="28"/>
          <w:szCs w:val="28"/>
        </w:rPr>
        <w:t>» (Информация об отчетности) приведено в таблице 46.</w:t>
      </w:r>
    </w:p>
    <w:p w14:paraId="60C06F4E" w14:textId="77777777" w:rsidR="006543DA" w:rsidRDefault="006543DA">
      <w:pPr>
        <w:pStyle w:val="EBNormal"/>
        <w:rPr>
          <w:rFonts w:cs="Times New Roman"/>
          <w:sz w:val="28"/>
          <w:szCs w:val="28"/>
        </w:rPr>
      </w:pPr>
    </w:p>
    <w:p w14:paraId="517ADDB3" w14:textId="77777777" w:rsidR="006543DA" w:rsidRDefault="00DD39D7">
      <w:pPr>
        <w:spacing w:after="0"/>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Таблица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SEQ Таблица \* ARABIC </w:instrText>
      </w:r>
      <w:r>
        <w:rPr>
          <w:rFonts w:ascii="Times New Roman" w:eastAsia="Calibri" w:hAnsi="Times New Roman" w:cs="Times New Roman"/>
          <w:color w:val="000000" w:themeColor="text1"/>
          <w:sz w:val="28"/>
          <w:szCs w:val="28"/>
        </w:rPr>
        <w:fldChar w:fldCharType="separate"/>
      </w:r>
      <w:r>
        <w:rPr>
          <w:rFonts w:ascii="Times New Roman" w:eastAsia="Calibri" w:hAnsi="Times New Roman" w:cs="Times New Roman"/>
          <w:color w:val="000000" w:themeColor="text1"/>
          <w:sz w:val="28"/>
          <w:szCs w:val="28"/>
        </w:rPr>
        <w:t>48</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 Описание комплексного типа «</w:t>
      </w:r>
      <w:r>
        <w:rPr>
          <w:rFonts w:cs="Times New Roman"/>
          <w:sz w:val="28"/>
          <w:szCs w:val="28"/>
          <w:lang w:val="en-US"/>
        </w:rPr>
        <w:t>tTab</w:t>
      </w:r>
      <w:r>
        <w:rPr>
          <w:rFonts w:ascii="Times New Roman" w:eastAsia="Calibri" w:hAnsi="Times New Roman" w:cs="Times New Roman"/>
          <w:color w:val="000000" w:themeColor="text1"/>
          <w:sz w:val="28"/>
          <w:szCs w:val="28"/>
        </w:rPr>
        <w:t>»</w:t>
      </w:r>
    </w:p>
    <w:tbl>
      <w:tblPr>
        <w:tblStyle w:val="af4"/>
        <w:tblW w:w="0" w:type="auto"/>
        <w:tblLook w:val="04A0" w:firstRow="1" w:lastRow="0" w:firstColumn="1" w:lastColumn="0" w:noHBand="0" w:noVBand="1"/>
      </w:tblPr>
      <w:tblGrid>
        <w:gridCol w:w="1941"/>
        <w:gridCol w:w="2166"/>
        <w:gridCol w:w="1229"/>
        <w:gridCol w:w="1184"/>
        <w:gridCol w:w="1592"/>
        <w:gridCol w:w="1941"/>
      </w:tblGrid>
      <w:tr w:rsidR="006543DA" w14:paraId="4F7F3FC3" w14:textId="77777777">
        <w:tc>
          <w:tcPr>
            <w:tcW w:w="1941" w:type="dxa"/>
          </w:tcPr>
          <w:p w14:paraId="7197F81D" w14:textId="77777777" w:rsidR="006543DA" w:rsidRDefault="00DD39D7">
            <w:pPr>
              <w:pStyle w:val="EBNormal"/>
              <w:ind w:firstLine="0"/>
              <w:rPr>
                <w:rFonts w:cs="Times New Roman"/>
                <w:sz w:val="28"/>
                <w:szCs w:val="28"/>
              </w:rPr>
            </w:pPr>
            <w:r>
              <w:rPr>
                <w:rFonts w:cs="Times New Roman"/>
                <w:color w:val="000000" w:themeColor="text1"/>
                <w:sz w:val="28"/>
                <w:szCs w:val="28"/>
              </w:rPr>
              <w:t>Наименование комплексного типа</w:t>
            </w:r>
          </w:p>
        </w:tc>
        <w:tc>
          <w:tcPr>
            <w:tcW w:w="2166" w:type="dxa"/>
          </w:tcPr>
          <w:p w14:paraId="6E165370" w14:textId="77777777" w:rsidR="006543DA" w:rsidRDefault="00DD39D7">
            <w:pPr>
              <w:pStyle w:val="EBNormal"/>
              <w:ind w:firstLine="0"/>
              <w:rPr>
                <w:rFonts w:cs="Times New Roman"/>
                <w:sz w:val="28"/>
                <w:szCs w:val="28"/>
              </w:rPr>
            </w:pPr>
            <w:r>
              <w:rPr>
                <w:rFonts w:cs="Times New Roman"/>
                <w:color w:val="000000" w:themeColor="text1"/>
                <w:sz w:val="28"/>
                <w:szCs w:val="28"/>
              </w:rPr>
              <w:t>Текущий элемент/атрибут</w:t>
            </w:r>
          </w:p>
        </w:tc>
        <w:tc>
          <w:tcPr>
            <w:tcW w:w="1229" w:type="dxa"/>
          </w:tcPr>
          <w:p w14:paraId="698BE6E5" w14:textId="77777777" w:rsidR="006543DA" w:rsidRDefault="00DD39D7">
            <w:pPr>
              <w:pStyle w:val="EBNormal"/>
              <w:ind w:firstLine="0"/>
              <w:rPr>
                <w:rFonts w:cs="Times New Roman"/>
                <w:sz w:val="28"/>
                <w:szCs w:val="28"/>
              </w:rPr>
            </w:pPr>
            <w:r>
              <w:rPr>
                <w:rFonts w:cs="Times New Roman"/>
                <w:color w:val="000000" w:themeColor="text1"/>
                <w:sz w:val="28"/>
                <w:szCs w:val="28"/>
              </w:rPr>
              <w:t>Тип</w:t>
            </w:r>
          </w:p>
        </w:tc>
        <w:tc>
          <w:tcPr>
            <w:tcW w:w="1184" w:type="dxa"/>
          </w:tcPr>
          <w:p w14:paraId="3725DF18" w14:textId="77777777" w:rsidR="006543DA" w:rsidRDefault="00DD39D7">
            <w:pPr>
              <w:pStyle w:val="EBNormal"/>
              <w:ind w:firstLine="0"/>
              <w:rPr>
                <w:rFonts w:cs="Times New Roman"/>
                <w:sz w:val="28"/>
                <w:szCs w:val="28"/>
              </w:rPr>
            </w:pPr>
            <w:r>
              <w:rPr>
                <w:rFonts w:cs="Times New Roman"/>
                <w:color w:val="000000" w:themeColor="text1"/>
                <w:sz w:val="28"/>
                <w:szCs w:val="28"/>
              </w:rPr>
              <w:t>Тип данных</w:t>
            </w:r>
          </w:p>
        </w:tc>
        <w:tc>
          <w:tcPr>
            <w:tcW w:w="1592" w:type="dxa"/>
          </w:tcPr>
          <w:p w14:paraId="42EC77E1" w14:textId="77777777" w:rsidR="006543DA" w:rsidRDefault="00DD39D7">
            <w:pPr>
              <w:pStyle w:val="EBNormal"/>
              <w:ind w:firstLine="0"/>
              <w:rPr>
                <w:rFonts w:cs="Times New Roman"/>
                <w:sz w:val="28"/>
                <w:szCs w:val="28"/>
              </w:rPr>
            </w:pPr>
            <w:r>
              <w:rPr>
                <w:rFonts w:cs="Times New Roman"/>
                <w:color w:val="000000" w:themeColor="text1"/>
                <w:sz w:val="28"/>
                <w:szCs w:val="28"/>
              </w:rPr>
              <w:t>Обяз\Множ</w:t>
            </w:r>
          </w:p>
        </w:tc>
        <w:tc>
          <w:tcPr>
            <w:tcW w:w="1941" w:type="dxa"/>
          </w:tcPr>
          <w:p w14:paraId="04BFDC9E" w14:textId="77777777" w:rsidR="006543DA" w:rsidRDefault="00DD39D7">
            <w:pPr>
              <w:pStyle w:val="EBNormal"/>
              <w:ind w:firstLine="0"/>
              <w:rPr>
                <w:rFonts w:cs="Times New Roman"/>
                <w:sz w:val="28"/>
                <w:szCs w:val="28"/>
              </w:rPr>
            </w:pPr>
            <w:r>
              <w:rPr>
                <w:rFonts w:cs="Times New Roman"/>
                <w:color w:val="000000" w:themeColor="text1"/>
                <w:sz w:val="28"/>
                <w:szCs w:val="28"/>
              </w:rPr>
              <w:t>Примечание</w:t>
            </w:r>
          </w:p>
        </w:tc>
      </w:tr>
      <w:tr w:rsidR="006543DA" w14:paraId="2863663D" w14:textId="77777777">
        <w:tc>
          <w:tcPr>
            <w:tcW w:w="1941" w:type="dxa"/>
            <w:vMerge w:val="restart"/>
          </w:tcPr>
          <w:p w14:paraId="5FBDF5AD" w14:textId="77777777" w:rsidR="006543DA" w:rsidRDefault="00DD39D7">
            <w:pPr>
              <w:pStyle w:val="EBNormal"/>
              <w:ind w:firstLine="0"/>
              <w:rPr>
                <w:rFonts w:cs="Times New Roman"/>
                <w:sz w:val="28"/>
                <w:szCs w:val="28"/>
              </w:rPr>
            </w:pPr>
            <w:r>
              <w:rPr>
                <w:rFonts w:cs="Times New Roman"/>
                <w:sz w:val="28"/>
                <w:szCs w:val="28"/>
                <w:lang w:val="en-US"/>
              </w:rPr>
              <w:t>tTab</w:t>
            </w:r>
          </w:p>
        </w:tc>
        <w:tc>
          <w:tcPr>
            <w:tcW w:w="2166" w:type="dxa"/>
          </w:tcPr>
          <w:p w14:paraId="1586E5E3" w14:textId="77777777" w:rsidR="006543DA" w:rsidRDefault="00DD39D7">
            <w:pPr>
              <w:pStyle w:val="EBNormal"/>
              <w:ind w:firstLine="0"/>
              <w:rPr>
                <w:rFonts w:cs="Times New Roman"/>
                <w:sz w:val="28"/>
                <w:szCs w:val="28"/>
              </w:rPr>
            </w:pPr>
            <w:r>
              <w:rPr>
                <w:rFonts w:cs="Times New Roman"/>
                <w:sz w:val="28"/>
                <w:szCs w:val="28"/>
              </w:rPr>
              <w:t>OrderNumber</w:t>
            </w:r>
          </w:p>
        </w:tc>
        <w:tc>
          <w:tcPr>
            <w:tcW w:w="1229" w:type="dxa"/>
          </w:tcPr>
          <w:p w14:paraId="732DE87D" w14:textId="77777777" w:rsidR="006543DA" w:rsidRDefault="00DD39D7">
            <w:pPr>
              <w:pStyle w:val="EBNormal"/>
              <w:ind w:firstLine="0"/>
              <w:rPr>
                <w:rFonts w:cs="Times New Roman"/>
                <w:sz w:val="28"/>
                <w:szCs w:val="28"/>
              </w:rPr>
            </w:pPr>
            <w:r>
              <w:rPr>
                <w:rFonts w:cs="Times New Roman"/>
                <w:sz w:val="28"/>
                <w:szCs w:val="28"/>
              </w:rPr>
              <w:t>Элемент</w:t>
            </w:r>
          </w:p>
        </w:tc>
        <w:tc>
          <w:tcPr>
            <w:tcW w:w="1184" w:type="dxa"/>
          </w:tcPr>
          <w:p w14:paraId="433CF800" w14:textId="77777777" w:rsidR="006543DA" w:rsidRDefault="00DD39D7">
            <w:pPr>
              <w:pStyle w:val="EBNormal"/>
              <w:ind w:firstLine="0"/>
              <w:rPr>
                <w:rFonts w:cs="Times New Roman"/>
                <w:sz w:val="28"/>
                <w:szCs w:val="28"/>
                <w:lang w:val="en-US"/>
              </w:rPr>
            </w:pPr>
            <w:r>
              <w:rPr>
                <w:rFonts w:cs="Times New Roman"/>
                <w:sz w:val="28"/>
                <w:szCs w:val="28"/>
                <w:lang w:val="en-US"/>
              </w:rPr>
              <w:t>tInt</w:t>
            </w:r>
          </w:p>
        </w:tc>
        <w:tc>
          <w:tcPr>
            <w:tcW w:w="1592" w:type="dxa"/>
          </w:tcPr>
          <w:p w14:paraId="1502E3C1" w14:textId="77777777" w:rsidR="006543DA" w:rsidRDefault="00DD39D7">
            <w:pPr>
              <w:pStyle w:val="EBNormal"/>
              <w:ind w:firstLine="0"/>
              <w:rPr>
                <w:rFonts w:cs="Times New Roman"/>
                <w:sz w:val="28"/>
                <w:szCs w:val="28"/>
              </w:rPr>
            </w:pPr>
            <w:r>
              <w:rPr>
                <w:rFonts w:cs="Times New Roman"/>
                <w:sz w:val="28"/>
                <w:szCs w:val="28"/>
              </w:rPr>
              <w:t>[1]</w:t>
            </w:r>
          </w:p>
        </w:tc>
        <w:tc>
          <w:tcPr>
            <w:tcW w:w="1941" w:type="dxa"/>
          </w:tcPr>
          <w:p w14:paraId="2AE82F18" w14:textId="77777777" w:rsidR="006543DA" w:rsidRDefault="00DD39D7">
            <w:pPr>
              <w:pStyle w:val="EBNormal"/>
              <w:ind w:firstLine="0"/>
              <w:rPr>
                <w:rFonts w:cs="Times New Roman"/>
                <w:sz w:val="28"/>
                <w:szCs w:val="28"/>
              </w:rPr>
            </w:pPr>
            <w:r>
              <w:rPr>
                <w:rFonts w:cs="Times New Roman"/>
                <w:sz w:val="28"/>
                <w:szCs w:val="28"/>
              </w:rPr>
              <w:t>Порядковый номер вкладки</w:t>
            </w:r>
          </w:p>
        </w:tc>
      </w:tr>
      <w:tr w:rsidR="006543DA" w14:paraId="7F38E947" w14:textId="77777777">
        <w:tc>
          <w:tcPr>
            <w:tcW w:w="1941" w:type="dxa"/>
            <w:vMerge/>
          </w:tcPr>
          <w:p w14:paraId="085606AF" w14:textId="77777777" w:rsidR="006543DA" w:rsidRDefault="006543DA">
            <w:pPr>
              <w:pStyle w:val="EBNormal"/>
              <w:ind w:firstLine="0"/>
              <w:rPr>
                <w:rFonts w:cs="Times New Roman"/>
                <w:sz w:val="28"/>
                <w:szCs w:val="28"/>
              </w:rPr>
            </w:pPr>
          </w:p>
        </w:tc>
        <w:tc>
          <w:tcPr>
            <w:tcW w:w="2166" w:type="dxa"/>
          </w:tcPr>
          <w:p w14:paraId="674B16DA" w14:textId="77777777" w:rsidR="006543DA" w:rsidRDefault="00DD39D7">
            <w:pPr>
              <w:pStyle w:val="EBNormal"/>
              <w:ind w:firstLine="0"/>
              <w:rPr>
                <w:rFonts w:cs="Times New Roman"/>
                <w:sz w:val="28"/>
                <w:szCs w:val="28"/>
              </w:rPr>
            </w:pPr>
            <w:r>
              <w:rPr>
                <w:rFonts w:cs="Times New Roman"/>
                <w:sz w:val="28"/>
                <w:szCs w:val="28"/>
              </w:rPr>
              <w:t>TabName</w:t>
            </w:r>
          </w:p>
        </w:tc>
        <w:tc>
          <w:tcPr>
            <w:tcW w:w="1229" w:type="dxa"/>
          </w:tcPr>
          <w:p w14:paraId="46B89AA3" w14:textId="77777777" w:rsidR="006543DA" w:rsidRDefault="00DD39D7">
            <w:pPr>
              <w:pStyle w:val="EBNormal"/>
              <w:ind w:firstLine="0"/>
              <w:rPr>
                <w:rFonts w:cs="Times New Roman"/>
                <w:sz w:val="28"/>
                <w:szCs w:val="28"/>
              </w:rPr>
            </w:pPr>
            <w:r>
              <w:rPr>
                <w:rFonts w:cs="Times New Roman"/>
                <w:sz w:val="28"/>
                <w:szCs w:val="28"/>
              </w:rPr>
              <w:t>Элемент</w:t>
            </w:r>
          </w:p>
        </w:tc>
        <w:tc>
          <w:tcPr>
            <w:tcW w:w="1184" w:type="dxa"/>
          </w:tcPr>
          <w:p w14:paraId="33113934" w14:textId="77777777" w:rsidR="006543DA" w:rsidRDefault="00DD39D7">
            <w:pPr>
              <w:pStyle w:val="EBNormal"/>
              <w:ind w:firstLine="0"/>
              <w:rPr>
                <w:rFonts w:cs="Times New Roman"/>
                <w:sz w:val="28"/>
                <w:szCs w:val="28"/>
              </w:rPr>
            </w:pPr>
            <w:r>
              <w:rPr>
                <w:rFonts w:cs="Times New Roman"/>
                <w:sz w:val="28"/>
                <w:szCs w:val="28"/>
              </w:rPr>
              <w:t>tStrM</w:t>
            </w:r>
          </w:p>
        </w:tc>
        <w:tc>
          <w:tcPr>
            <w:tcW w:w="1592" w:type="dxa"/>
          </w:tcPr>
          <w:p w14:paraId="36CC5F80" w14:textId="77777777" w:rsidR="006543DA" w:rsidRDefault="00DD39D7">
            <w:pPr>
              <w:pStyle w:val="EBNormal"/>
              <w:ind w:firstLine="0"/>
              <w:rPr>
                <w:rFonts w:cs="Times New Roman"/>
                <w:sz w:val="28"/>
                <w:szCs w:val="28"/>
              </w:rPr>
            </w:pPr>
            <w:r>
              <w:rPr>
                <w:rFonts w:cs="Times New Roman"/>
                <w:sz w:val="28"/>
                <w:szCs w:val="28"/>
              </w:rPr>
              <w:t>[1]</w:t>
            </w:r>
          </w:p>
        </w:tc>
        <w:tc>
          <w:tcPr>
            <w:tcW w:w="1941" w:type="dxa"/>
          </w:tcPr>
          <w:p w14:paraId="597882A5" w14:textId="77777777" w:rsidR="006543DA" w:rsidRDefault="00DD39D7">
            <w:pPr>
              <w:pStyle w:val="EBNormal"/>
              <w:ind w:firstLine="0"/>
              <w:jc w:val="left"/>
              <w:rPr>
                <w:rFonts w:cs="Times New Roman"/>
                <w:sz w:val="28"/>
                <w:szCs w:val="28"/>
              </w:rPr>
            </w:pPr>
            <w:r>
              <w:rPr>
                <w:rFonts w:cs="Times New Roman"/>
                <w:sz w:val="28"/>
                <w:szCs w:val="28"/>
              </w:rPr>
              <w:t>Наименование раздела отчета</w:t>
            </w:r>
          </w:p>
        </w:tc>
      </w:tr>
      <w:tr w:rsidR="006543DA" w14:paraId="20F8F080" w14:textId="77777777">
        <w:tc>
          <w:tcPr>
            <w:tcW w:w="1941" w:type="dxa"/>
            <w:vMerge/>
          </w:tcPr>
          <w:p w14:paraId="455A33DE" w14:textId="77777777" w:rsidR="006543DA" w:rsidRDefault="006543DA">
            <w:pPr>
              <w:pStyle w:val="EBNormal"/>
              <w:ind w:firstLine="0"/>
              <w:rPr>
                <w:rFonts w:cs="Times New Roman"/>
                <w:sz w:val="28"/>
                <w:szCs w:val="28"/>
              </w:rPr>
            </w:pPr>
          </w:p>
        </w:tc>
        <w:tc>
          <w:tcPr>
            <w:tcW w:w="2166" w:type="dxa"/>
          </w:tcPr>
          <w:p w14:paraId="308494DB" w14:textId="77777777" w:rsidR="006543DA" w:rsidRDefault="00DD39D7">
            <w:pPr>
              <w:pStyle w:val="EBNormal"/>
              <w:ind w:firstLine="0"/>
              <w:rPr>
                <w:rFonts w:cs="Times New Roman"/>
                <w:sz w:val="28"/>
                <w:szCs w:val="28"/>
                <w:lang w:val="en-US"/>
              </w:rPr>
            </w:pPr>
            <w:r>
              <w:rPr>
                <w:rFonts w:cs="Times New Roman"/>
                <w:sz w:val="28"/>
                <w:szCs w:val="28"/>
                <w:lang w:val="en-US"/>
              </w:rPr>
              <w:t>Column</w:t>
            </w:r>
          </w:p>
        </w:tc>
        <w:tc>
          <w:tcPr>
            <w:tcW w:w="1229" w:type="dxa"/>
          </w:tcPr>
          <w:p w14:paraId="694F5ACA" w14:textId="77777777" w:rsidR="006543DA" w:rsidRDefault="00DD39D7">
            <w:pPr>
              <w:pStyle w:val="EBNormal"/>
              <w:ind w:firstLine="0"/>
              <w:rPr>
                <w:rFonts w:cs="Times New Roman"/>
                <w:sz w:val="28"/>
                <w:szCs w:val="28"/>
                <w:lang w:val="en-US"/>
              </w:rPr>
            </w:pPr>
            <w:r>
              <w:rPr>
                <w:rFonts w:cs="Times New Roman"/>
                <w:sz w:val="28"/>
                <w:szCs w:val="28"/>
                <w:lang w:val="en-US"/>
              </w:rPr>
              <w:t>Complex type</w:t>
            </w:r>
          </w:p>
        </w:tc>
        <w:tc>
          <w:tcPr>
            <w:tcW w:w="1184" w:type="dxa"/>
          </w:tcPr>
          <w:p w14:paraId="245AF14B" w14:textId="77777777" w:rsidR="006543DA" w:rsidRDefault="00DD39D7">
            <w:pPr>
              <w:pStyle w:val="EBNormal"/>
              <w:ind w:firstLine="0"/>
              <w:rPr>
                <w:rFonts w:cs="Times New Roman"/>
                <w:sz w:val="28"/>
                <w:szCs w:val="28"/>
                <w:lang w:val="en-US"/>
              </w:rPr>
            </w:pPr>
            <w:r>
              <w:rPr>
                <w:rFonts w:cs="Times New Roman"/>
                <w:sz w:val="28"/>
                <w:szCs w:val="28"/>
              </w:rPr>
              <w:t>t</w:t>
            </w:r>
            <w:r>
              <w:rPr>
                <w:rFonts w:cs="Times New Roman"/>
                <w:sz w:val="28"/>
                <w:szCs w:val="28"/>
                <w:lang w:val="en-US"/>
              </w:rPr>
              <w:t>Column</w:t>
            </w:r>
          </w:p>
        </w:tc>
        <w:tc>
          <w:tcPr>
            <w:tcW w:w="1592" w:type="dxa"/>
          </w:tcPr>
          <w:p w14:paraId="4FE79207" w14:textId="77777777" w:rsidR="006543DA" w:rsidRDefault="00DD39D7">
            <w:pPr>
              <w:pStyle w:val="EBNormal"/>
              <w:ind w:firstLine="0"/>
              <w:rPr>
                <w:rFonts w:cs="Times New Roman"/>
                <w:sz w:val="28"/>
                <w:szCs w:val="28"/>
              </w:rPr>
            </w:pPr>
            <w:r>
              <w:rPr>
                <w:rFonts w:cs="Times New Roman"/>
                <w:sz w:val="28"/>
                <w:szCs w:val="28"/>
              </w:rPr>
              <w:t>[1..</w:t>
            </w:r>
            <w:r>
              <w:rPr>
                <w:rFonts w:cs="Times New Roman"/>
                <w:sz w:val="28"/>
                <w:szCs w:val="28"/>
                <w:lang w:val="en-US"/>
              </w:rPr>
              <w:t>n</w:t>
            </w:r>
            <w:r>
              <w:rPr>
                <w:rFonts w:cs="Times New Roman"/>
                <w:sz w:val="28"/>
                <w:szCs w:val="28"/>
              </w:rPr>
              <w:t>]</w:t>
            </w:r>
          </w:p>
        </w:tc>
        <w:tc>
          <w:tcPr>
            <w:tcW w:w="1941" w:type="dxa"/>
          </w:tcPr>
          <w:p w14:paraId="01D9F0D6" w14:textId="77777777" w:rsidR="006543DA" w:rsidRDefault="00DD39D7">
            <w:pPr>
              <w:pStyle w:val="EBNormal"/>
              <w:ind w:firstLine="0"/>
              <w:rPr>
                <w:rFonts w:cs="Times New Roman"/>
                <w:sz w:val="28"/>
                <w:szCs w:val="28"/>
              </w:rPr>
            </w:pPr>
            <w:r>
              <w:rPr>
                <w:rFonts w:cs="Times New Roman"/>
                <w:sz w:val="28"/>
                <w:szCs w:val="28"/>
              </w:rPr>
              <w:t>Колонка</w:t>
            </w:r>
          </w:p>
        </w:tc>
      </w:tr>
      <w:tr w:rsidR="006543DA" w14:paraId="3E15AB03" w14:textId="77777777">
        <w:tc>
          <w:tcPr>
            <w:tcW w:w="1941" w:type="dxa"/>
            <w:vMerge/>
          </w:tcPr>
          <w:p w14:paraId="092F1F2B" w14:textId="77777777" w:rsidR="006543DA" w:rsidRDefault="006543DA">
            <w:pPr>
              <w:pStyle w:val="EBNormal"/>
              <w:ind w:firstLine="0"/>
              <w:rPr>
                <w:rFonts w:cs="Times New Roman"/>
                <w:sz w:val="28"/>
                <w:szCs w:val="28"/>
              </w:rPr>
            </w:pPr>
          </w:p>
        </w:tc>
        <w:tc>
          <w:tcPr>
            <w:tcW w:w="2166" w:type="dxa"/>
          </w:tcPr>
          <w:p w14:paraId="6FCB75BB" w14:textId="77777777" w:rsidR="006543DA" w:rsidRDefault="00DD39D7">
            <w:pPr>
              <w:pStyle w:val="EBNormal"/>
              <w:ind w:firstLine="0"/>
              <w:rPr>
                <w:rFonts w:cs="Times New Roman"/>
                <w:sz w:val="28"/>
                <w:szCs w:val="28"/>
              </w:rPr>
            </w:pPr>
            <w:r>
              <w:rPr>
                <w:rFonts w:cs="Times New Roman"/>
                <w:sz w:val="28"/>
                <w:szCs w:val="28"/>
              </w:rPr>
              <w:t>Slot</w:t>
            </w:r>
          </w:p>
        </w:tc>
        <w:tc>
          <w:tcPr>
            <w:tcW w:w="1229" w:type="dxa"/>
          </w:tcPr>
          <w:p w14:paraId="6B708137" w14:textId="77777777" w:rsidR="006543DA" w:rsidRDefault="00DD39D7">
            <w:pPr>
              <w:pStyle w:val="EBNormal"/>
              <w:ind w:firstLine="0"/>
              <w:rPr>
                <w:rFonts w:cs="Times New Roman"/>
                <w:sz w:val="28"/>
                <w:szCs w:val="28"/>
                <w:lang w:val="en-US"/>
              </w:rPr>
            </w:pPr>
            <w:r>
              <w:rPr>
                <w:rFonts w:cs="Times New Roman"/>
                <w:sz w:val="28"/>
                <w:szCs w:val="28"/>
                <w:lang w:val="en-US"/>
              </w:rPr>
              <w:t>Complex type</w:t>
            </w:r>
          </w:p>
        </w:tc>
        <w:tc>
          <w:tcPr>
            <w:tcW w:w="1184" w:type="dxa"/>
          </w:tcPr>
          <w:p w14:paraId="561A059A" w14:textId="77777777" w:rsidR="006543DA" w:rsidRDefault="00DD39D7">
            <w:pPr>
              <w:pStyle w:val="EBNormal"/>
              <w:ind w:firstLine="0"/>
              <w:rPr>
                <w:rFonts w:cs="Times New Roman"/>
                <w:sz w:val="28"/>
                <w:szCs w:val="28"/>
              </w:rPr>
            </w:pPr>
            <w:r>
              <w:rPr>
                <w:rFonts w:cs="Times New Roman"/>
                <w:sz w:val="28"/>
                <w:szCs w:val="28"/>
              </w:rPr>
              <w:t>tSlot</w:t>
            </w:r>
          </w:p>
        </w:tc>
        <w:tc>
          <w:tcPr>
            <w:tcW w:w="1592" w:type="dxa"/>
          </w:tcPr>
          <w:p w14:paraId="3F55D111" w14:textId="77777777" w:rsidR="006543DA" w:rsidRDefault="00DD39D7">
            <w:pPr>
              <w:pStyle w:val="EBNormal"/>
              <w:ind w:firstLine="0"/>
              <w:rPr>
                <w:rFonts w:cs="Times New Roman"/>
                <w:sz w:val="28"/>
                <w:szCs w:val="28"/>
              </w:rPr>
            </w:pPr>
            <w:r>
              <w:rPr>
                <w:rFonts w:cs="Times New Roman"/>
                <w:sz w:val="28"/>
                <w:szCs w:val="28"/>
              </w:rPr>
              <w:t>[</w:t>
            </w:r>
            <w:r>
              <w:rPr>
                <w:rFonts w:cs="Times New Roman"/>
                <w:sz w:val="28"/>
                <w:szCs w:val="28"/>
                <w:lang w:val="en-US"/>
              </w:rPr>
              <w:t>0</w:t>
            </w:r>
            <w:r>
              <w:rPr>
                <w:rFonts w:cs="Times New Roman"/>
                <w:sz w:val="28"/>
                <w:szCs w:val="28"/>
              </w:rPr>
              <w:t>..</w:t>
            </w:r>
            <w:r>
              <w:rPr>
                <w:rFonts w:cs="Times New Roman"/>
                <w:sz w:val="28"/>
                <w:szCs w:val="28"/>
                <w:lang w:val="en-US"/>
              </w:rPr>
              <w:t>n</w:t>
            </w:r>
            <w:r>
              <w:rPr>
                <w:rFonts w:cs="Times New Roman"/>
                <w:sz w:val="28"/>
                <w:szCs w:val="28"/>
              </w:rPr>
              <w:t>]</w:t>
            </w:r>
          </w:p>
        </w:tc>
        <w:tc>
          <w:tcPr>
            <w:tcW w:w="1941" w:type="dxa"/>
          </w:tcPr>
          <w:p w14:paraId="5A425722" w14:textId="77777777" w:rsidR="006543DA" w:rsidRDefault="00DD39D7">
            <w:pPr>
              <w:pStyle w:val="EBNormal"/>
              <w:ind w:firstLine="0"/>
              <w:rPr>
                <w:rFonts w:cs="Times New Roman"/>
                <w:sz w:val="28"/>
                <w:szCs w:val="28"/>
              </w:rPr>
            </w:pPr>
            <w:r>
              <w:rPr>
                <w:rFonts w:cs="Times New Roman"/>
                <w:sz w:val="28"/>
                <w:szCs w:val="28"/>
              </w:rPr>
              <w:t>Ячейка</w:t>
            </w:r>
          </w:p>
        </w:tc>
      </w:tr>
    </w:tbl>
    <w:p w14:paraId="604E6F00" w14:textId="77777777" w:rsidR="006543DA" w:rsidRDefault="00DD39D7">
      <w:pPr>
        <w:pStyle w:val="3"/>
      </w:pPr>
      <w:bookmarkStart w:id="173" w:name="_Toc213941899"/>
      <w:r>
        <w:t>Описание комплексного типа «tColumn»</w:t>
      </w:r>
      <w:bookmarkEnd w:id="173"/>
    </w:p>
    <w:p w14:paraId="3C0535D5" w14:textId="77777777" w:rsidR="006543DA" w:rsidRDefault="00DD39D7">
      <w:pPr>
        <w:pStyle w:val="EBNormal"/>
        <w:rPr>
          <w:rFonts w:cs="Times New Roman"/>
          <w:sz w:val="28"/>
          <w:szCs w:val="28"/>
        </w:rPr>
      </w:pPr>
      <w:r>
        <w:rPr>
          <w:rFonts w:cs="Times New Roman"/>
          <w:sz w:val="28"/>
          <w:szCs w:val="28"/>
        </w:rPr>
        <w:t xml:space="preserve">Описание комплексного типа </w:t>
      </w:r>
      <w:r>
        <w:rPr>
          <w:rFonts w:cs="Times New Roman"/>
          <w:sz w:val="28"/>
          <w:szCs w:val="28"/>
          <w:lang w:val="en-US"/>
        </w:rPr>
        <w:t>tColumn</w:t>
      </w:r>
      <w:r>
        <w:rPr>
          <w:rFonts w:cs="Times New Roman"/>
          <w:sz w:val="28"/>
          <w:szCs w:val="28"/>
        </w:rPr>
        <w:t xml:space="preserve"> (Информация о колонке) приведено в таблице </w:t>
      </w:r>
      <w:r>
        <w:rPr>
          <w:rFonts w:cs="Times New Roman"/>
          <w:sz w:val="28"/>
          <w:szCs w:val="28"/>
        </w:rPr>
        <w:fldChar w:fldCharType="begin"/>
      </w:r>
      <w:r>
        <w:rPr>
          <w:rFonts w:cs="Times New Roman"/>
          <w:sz w:val="28"/>
          <w:szCs w:val="28"/>
        </w:rPr>
        <w:instrText xml:space="preserve"> REF _Ref145341669 \h  \* MERGEFORMAT </w:instrText>
      </w:r>
      <w:r>
        <w:rPr>
          <w:rFonts w:cs="Times New Roman"/>
          <w:sz w:val="28"/>
          <w:szCs w:val="28"/>
        </w:rPr>
      </w:r>
      <w:r>
        <w:rPr>
          <w:rFonts w:cs="Times New Roman"/>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49</w:t>
      </w:r>
      <w:r>
        <w:rPr>
          <w:rFonts w:cs="Times New Roman"/>
          <w:sz w:val="28"/>
          <w:szCs w:val="28"/>
        </w:rPr>
        <w:fldChar w:fldCharType="end"/>
      </w:r>
      <w:r>
        <w:rPr>
          <w:rFonts w:cs="Times New Roman"/>
          <w:sz w:val="28"/>
          <w:szCs w:val="28"/>
        </w:rPr>
        <w:t>.</w:t>
      </w:r>
    </w:p>
    <w:p w14:paraId="2EEEF642" w14:textId="77777777" w:rsidR="006543DA" w:rsidRDefault="006543DA">
      <w:pPr>
        <w:pStyle w:val="EBNormal"/>
        <w:rPr>
          <w:rFonts w:cs="Times New Roman"/>
          <w:sz w:val="28"/>
          <w:szCs w:val="28"/>
        </w:rPr>
      </w:pPr>
    </w:p>
    <w:p w14:paraId="206A1F90" w14:textId="77777777" w:rsidR="006543DA" w:rsidRDefault="00DD39D7">
      <w:pPr>
        <w:pStyle w:val="ab"/>
        <w:keepNext/>
        <w:rPr>
          <w:rFonts w:ascii="Times New Roman" w:hAnsi="Times New Roman" w:cs="Times New Roman"/>
          <w:i w:val="0"/>
          <w:color w:val="000000" w:themeColor="text1"/>
          <w:sz w:val="28"/>
          <w:szCs w:val="28"/>
        </w:rPr>
      </w:pPr>
      <w:bookmarkStart w:id="174" w:name="_Ref145341669"/>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49</w:t>
      </w:r>
      <w:r>
        <w:rPr>
          <w:rFonts w:ascii="Times New Roman" w:hAnsi="Times New Roman" w:cs="Times New Roman"/>
          <w:i w:val="0"/>
          <w:color w:val="000000" w:themeColor="text1"/>
          <w:sz w:val="28"/>
          <w:szCs w:val="28"/>
        </w:rPr>
        <w:fldChar w:fldCharType="end"/>
      </w:r>
      <w:bookmarkEnd w:id="174"/>
      <w:r>
        <w:rPr>
          <w:rFonts w:ascii="Times New Roman" w:hAnsi="Times New Roman" w:cs="Times New Roman"/>
          <w:i w:val="0"/>
          <w:color w:val="000000" w:themeColor="text1"/>
          <w:sz w:val="28"/>
          <w:szCs w:val="28"/>
        </w:rPr>
        <w:t>. Описание комплексного типа «tColumn»</w:t>
      </w:r>
    </w:p>
    <w:tbl>
      <w:tblPr>
        <w:tblStyle w:val="af4"/>
        <w:tblW w:w="0" w:type="auto"/>
        <w:tblLook w:val="04A0" w:firstRow="1" w:lastRow="0" w:firstColumn="1" w:lastColumn="0" w:noHBand="0" w:noVBand="1"/>
      </w:tblPr>
      <w:tblGrid>
        <w:gridCol w:w="1921"/>
        <w:gridCol w:w="2144"/>
        <w:gridCol w:w="1214"/>
        <w:gridCol w:w="1089"/>
        <w:gridCol w:w="1576"/>
        <w:gridCol w:w="2109"/>
      </w:tblGrid>
      <w:tr w:rsidR="006543DA" w14:paraId="52625B1C" w14:textId="77777777">
        <w:tc>
          <w:tcPr>
            <w:tcW w:w="1786" w:type="dxa"/>
          </w:tcPr>
          <w:p w14:paraId="2249AC22" w14:textId="77777777" w:rsidR="006543DA" w:rsidRDefault="00DD39D7">
            <w:pPr>
              <w:pStyle w:val="EBNormal"/>
              <w:ind w:firstLine="0"/>
              <w:rPr>
                <w:rFonts w:cs="Times New Roman"/>
                <w:sz w:val="28"/>
                <w:szCs w:val="28"/>
              </w:rPr>
            </w:pPr>
            <w:r>
              <w:rPr>
                <w:rFonts w:cs="Times New Roman"/>
                <w:sz w:val="28"/>
                <w:szCs w:val="28"/>
              </w:rPr>
              <w:t>Наименование комплексного типа</w:t>
            </w:r>
          </w:p>
        </w:tc>
        <w:tc>
          <w:tcPr>
            <w:tcW w:w="1991" w:type="dxa"/>
          </w:tcPr>
          <w:p w14:paraId="7F5D5F80" w14:textId="77777777" w:rsidR="006543DA" w:rsidRDefault="00DD39D7">
            <w:pPr>
              <w:pStyle w:val="EBNormal"/>
              <w:ind w:firstLine="0"/>
              <w:rPr>
                <w:rFonts w:cs="Times New Roman"/>
                <w:sz w:val="28"/>
                <w:szCs w:val="28"/>
              </w:rPr>
            </w:pPr>
            <w:r>
              <w:rPr>
                <w:rFonts w:cs="Times New Roman"/>
                <w:sz w:val="28"/>
                <w:szCs w:val="28"/>
              </w:rPr>
              <w:t>Текущий элемент/атрибут</w:t>
            </w:r>
          </w:p>
        </w:tc>
        <w:tc>
          <w:tcPr>
            <w:tcW w:w="1135" w:type="dxa"/>
          </w:tcPr>
          <w:p w14:paraId="3C25B8D2" w14:textId="77777777" w:rsidR="006543DA" w:rsidRDefault="00DD39D7">
            <w:pPr>
              <w:pStyle w:val="EBNormal"/>
              <w:ind w:firstLine="0"/>
              <w:rPr>
                <w:rFonts w:cs="Times New Roman"/>
                <w:sz w:val="28"/>
                <w:szCs w:val="28"/>
              </w:rPr>
            </w:pPr>
            <w:r>
              <w:rPr>
                <w:rFonts w:cs="Times New Roman"/>
                <w:sz w:val="28"/>
                <w:szCs w:val="28"/>
              </w:rPr>
              <w:t>Тип</w:t>
            </w:r>
          </w:p>
        </w:tc>
        <w:tc>
          <w:tcPr>
            <w:tcW w:w="1020" w:type="dxa"/>
          </w:tcPr>
          <w:p w14:paraId="0E302BEE" w14:textId="77777777" w:rsidR="006543DA" w:rsidRDefault="00DD39D7">
            <w:pPr>
              <w:pStyle w:val="EBNormal"/>
              <w:ind w:firstLine="0"/>
              <w:rPr>
                <w:rFonts w:cs="Times New Roman"/>
                <w:sz w:val="28"/>
                <w:szCs w:val="28"/>
              </w:rPr>
            </w:pPr>
            <w:r>
              <w:rPr>
                <w:rFonts w:cs="Times New Roman"/>
                <w:sz w:val="28"/>
                <w:szCs w:val="28"/>
              </w:rPr>
              <w:t>Тип данных</w:t>
            </w:r>
          </w:p>
        </w:tc>
        <w:tc>
          <w:tcPr>
            <w:tcW w:w="1469" w:type="dxa"/>
          </w:tcPr>
          <w:p w14:paraId="6912028E" w14:textId="77777777" w:rsidR="006543DA" w:rsidRDefault="00DD39D7">
            <w:pPr>
              <w:pStyle w:val="EBNormal"/>
              <w:ind w:firstLine="0"/>
              <w:rPr>
                <w:rFonts w:cs="Times New Roman"/>
                <w:sz w:val="28"/>
                <w:szCs w:val="28"/>
              </w:rPr>
            </w:pPr>
            <w:r>
              <w:rPr>
                <w:rFonts w:cs="Times New Roman"/>
                <w:sz w:val="28"/>
                <w:szCs w:val="28"/>
              </w:rPr>
              <w:t>Обяз\Множ</w:t>
            </w:r>
          </w:p>
        </w:tc>
        <w:tc>
          <w:tcPr>
            <w:tcW w:w="2652" w:type="dxa"/>
          </w:tcPr>
          <w:p w14:paraId="72F8EB28" w14:textId="77777777" w:rsidR="006543DA" w:rsidRDefault="00DD39D7">
            <w:pPr>
              <w:pStyle w:val="EBNormal"/>
              <w:ind w:firstLine="0"/>
              <w:rPr>
                <w:rFonts w:cs="Times New Roman"/>
                <w:sz w:val="28"/>
                <w:szCs w:val="28"/>
              </w:rPr>
            </w:pPr>
            <w:r>
              <w:rPr>
                <w:rFonts w:cs="Times New Roman"/>
                <w:sz w:val="28"/>
                <w:szCs w:val="28"/>
              </w:rPr>
              <w:t>Примечание</w:t>
            </w:r>
          </w:p>
        </w:tc>
      </w:tr>
      <w:tr w:rsidR="006543DA" w14:paraId="2DCA3DAC" w14:textId="77777777">
        <w:tc>
          <w:tcPr>
            <w:tcW w:w="1786" w:type="dxa"/>
            <w:vMerge w:val="restart"/>
          </w:tcPr>
          <w:p w14:paraId="224E2B7F" w14:textId="77777777" w:rsidR="006543DA" w:rsidRDefault="00DD39D7">
            <w:pPr>
              <w:pStyle w:val="EBNormal"/>
              <w:ind w:firstLine="0"/>
              <w:rPr>
                <w:rFonts w:cs="Times New Roman"/>
                <w:sz w:val="28"/>
                <w:szCs w:val="28"/>
                <w:lang w:val="en-US"/>
              </w:rPr>
            </w:pPr>
            <w:r>
              <w:rPr>
                <w:rFonts w:cs="Times New Roman"/>
                <w:sz w:val="28"/>
                <w:szCs w:val="28"/>
              </w:rPr>
              <w:t>t</w:t>
            </w:r>
            <w:r>
              <w:rPr>
                <w:rFonts w:cs="Times New Roman"/>
                <w:sz w:val="28"/>
                <w:szCs w:val="28"/>
                <w:lang w:val="en-US"/>
              </w:rPr>
              <w:t>Column</w:t>
            </w:r>
          </w:p>
        </w:tc>
        <w:tc>
          <w:tcPr>
            <w:tcW w:w="1991" w:type="dxa"/>
          </w:tcPr>
          <w:p w14:paraId="2BE77750" w14:textId="77777777" w:rsidR="006543DA" w:rsidRDefault="00DD39D7">
            <w:pPr>
              <w:pStyle w:val="EBNormal"/>
              <w:ind w:firstLine="0"/>
              <w:rPr>
                <w:rFonts w:cs="Times New Roman"/>
                <w:sz w:val="28"/>
                <w:szCs w:val="28"/>
                <w:lang w:val="en-US"/>
              </w:rPr>
            </w:pPr>
            <w:r>
              <w:rPr>
                <w:rFonts w:cs="Times New Roman"/>
                <w:sz w:val="28"/>
                <w:szCs w:val="28"/>
                <w:lang w:val="en-US"/>
              </w:rPr>
              <w:t>OrderNumber</w:t>
            </w:r>
          </w:p>
        </w:tc>
        <w:tc>
          <w:tcPr>
            <w:tcW w:w="1135" w:type="dxa"/>
          </w:tcPr>
          <w:p w14:paraId="69D8F92C" w14:textId="77777777" w:rsidR="006543DA" w:rsidRDefault="00DD39D7">
            <w:pPr>
              <w:pStyle w:val="EBNormal"/>
              <w:ind w:firstLine="0"/>
              <w:rPr>
                <w:rFonts w:cs="Times New Roman"/>
                <w:sz w:val="28"/>
                <w:szCs w:val="28"/>
              </w:rPr>
            </w:pPr>
            <w:r>
              <w:rPr>
                <w:rFonts w:cs="Times New Roman"/>
                <w:sz w:val="28"/>
                <w:szCs w:val="28"/>
              </w:rPr>
              <w:t>Элемент</w:t>
            </w:r>
          </w:p>
        </w:tc>
        <w:tc>
          <w:tcPr>
            <w:tcW w:w="1020" w:type="dxa"/>
          </w:tcPr>
          <w:p w14:paraId="43DC0744" w14:textId="77777777" w:rsidR="006543DA" w:rsidRDefault="00DD39D7">
            <w:pPr>
              <w:pStyle w:val="EBNormal"/>
              <w:ind w:firstLine="0"/>
              <w:rPr>
                <w:rFonts w:cs="Times New Roman"/>
                <w:sz w:val="28"/>
                <w:szCs w:val="28"/>
                <w:lang w:val="en-US"/>
              </w:rPr>
            </w:pPr>
            <w:r>
              <w:rPr>
                <w:rFonts w:cs="Times New Roman"/>
                <w:sz w:val="28"/>
                <w:szCs w:val="28"/>
              </w:rPr>
              <w:t>t</w:t>
            </w:r>
            <w:r>
              <w:rPr>
                <w:rFonts w:cs="Times New Roman"/>
                <w:sz w:val="28"/>
                <w:szCs w:val="28"/>
                <w:lang w:val="en-US"/>
              </w:rPr>
              <w:t>Int</w:t>
            </w:r>
          </w:p>
        </w:tc>
        <w:tc>
          <w:tcPr>
            <w:tcW w:w="1469" w:type="dxa"/>
          </w:tcPr>
          <w:p w14:paraId="6B0FA653" w14:textId="77777777" w:rsidR="006543DA" w:rsidRDefault="00DD39D7">
            <w:pPr>
              <w:pStyle w:val="EBNormal"/>
              <w:ind w:firstLine="0"/>
              <w:rPr>
                <w:rFonts w:cs="Times New Roman"/>
                <w:sz w:val="28"/>
                <w:szCs w:val="28"/>
              </w:rPr>
            </w:pPr>
            <w:r>
              <w:rPr>
                <w:rFonts w:cs="Times New Roman"/>
                <w:sz w:val="28"/>
                <w:szCs w:val="28"/>
              </w:rPr>
              <w:t>[1]</w:t>
            </w:r>
          </w:p>
        </w:tc>
        <w:tc>
          <w:tcPr>
            <w:tcW w:w="2652" w:type="dxa"/>
          </w:tcPr>
          <w:p w14:paraId="526CAA33" w14:textId="77777777" w:rsidR="006543DA" w:rsidRDefault="00DD39D7">
            <w:pPr>
              <w:pStyle w:val="EBNormal"/>
              <w:ind w:firstLine="0"/>
              <w:rPr>
                <w:rFonts w:cs="Times New Roman"/>
                <w:sz w:val="28"/>
                <w:szCs w:val="28"/>
              </w:rPr>
            </w:pPr>
            <w:r>
              <w:rPr>
                <w:rFonts w:cs="Times New Roman"/>
                <w:sz w:val="28"/>
                <w:szCs w:val="28"/>
              </w:rPr>
              <w:t>Номер колонки</w:t>
            </w:r>
          </w:p>
        </w:tc>
      </w:tr>
      <w:tr w:rsidR="006543DA" w14:paraId="3435E5A1" w14:textId="77777777">
        <w:tc>
          <w:tcPr>
            <w:tcW w:w="1786" w:type="dxa"/>
            <w:vMerge/>
          </w:tcPr>
          <w:p w14:paraId="42ACAC7A" w14:textId="77777777" w:rsidR="006543DA" w:rsidRDefault="006543DA">
            <w:pPr>
              <w:pStyle w:val="EBNormal"/>
              <w:ind w:firstLine="0"/>
              <w:rPr>
                <w:rFonts w:cs="Times New Roman"/>
                <w:sz w:val="28"/>
                <w:szCs w:val="28"/>
              </w:rPr>
            </w:pPr>
          </w:p>
        </w:tc>
        <w:tc>
          <w:tcPr>
            <w:tcW w:w="1991" w:type="dxa"/>
          </w:tcPr>
          <w:p w14:paraId="7561989D" w14:textId="77777777" w:rsidR="006543DA" w:rsidRDefault="00DD39D7">
            <w:pPr>
              <w:pStyle w:val="EBNormal"/>
              <w:ind w:firstLine="0"/>
              <w:rPr>
                <w:rFonts w:cs="Times New Roman"/>
                <w:sz w:val="28"/>
                <w:szCs w:val="28"/>
                <w:lang w:val="en-US"/>
              </w:rPr>
            </w:pPr>
            <w:r>
              <w:rPr>
                <w:rFonts w:cs="Times New Roman"/>
                <w:sz w:val="28"/>
                <w:szCs w:val="28"/>
                <w:lang w:val="en-US"/>
              </w:rPr>
              <w:t>Name</w:t>
            </w:r>
          </w:p>
        </w:tc>
        <w:tc>
          <w:tcPr>
            <w:tcW w:w="1135" w:type="dxa"/>
          </w:tcPr>
          <w:p w14:paraId="3C28A623" w14:textId="77777777" w:rsidR="006543DA" w:rsidRDefault="00DD39D7">
            <w:pPr>
              <w:pStyle w:val="EBNormal"/>
              <w:ind w:firstLine="0"/>
              <w:rPr>
                <w:rFonts w:cs="Times New Roman"/>
                <w:sz w:val="28"/>
                <w:szCs w:val="28"/>
              </w:rPr>
            </w:pPr>
            <w:r>
              <w:rPr>
                <w:rFonts w:cs="Times New Roman"/>
                <w:sz w:val="28"/>
                <w:szCs w:val="28"/>
              </w:rPr>
              <w:t>Элемент</w:t>
            </w:r>
          </w:p>
        </w:tc>
        <w:tc>
          <w:tcPr>
            <w:tcW w:w="1020" w:type="dxa"/>
          </w:tcPr>
          <w:p w14:paraId="7E7A6427" w14:textId="77777777" w:rsidR="006543DA" w:rsidRDefault="00DD39D7">
            <w:pPr>
              <w:pStyle w:val="EBNormal"/>
              <w:ind w:firstLine="0"/>
              <w:rPr>
                <w:rFonts w:cs="Times New Roman"/>
                <w:sz w:val="28"/>
                <w:szCs w:val="28"/>
              </w:rPr>
            </w:pPr>
            <w:r>
              <w:rPr>
                <w:rFonts w:cs="Times New Roman"/>
                <w:sz w:val="28"/>
                <w:szCs w:val="28"/>
              </w:rPr>
              <w:t>tStrM</w:t>
            </w:r>
          </w:p>
        </w:tc>
        <w:tc>
          <w:tcPr>
            <w:tcW w:w="1469" w:type="dxa"/>
          </w:tcPr>
          <w:p w14:paraId="38612B66" w14:textId="77777777" w:rsidR="006543DA" w:rsidRDefault="00DD39D7">
            <w:pPr>
              <w:pStyle w:val="EBNormal"/>
              <w:ind w:firstLine="0"/>
              <w:rPr>
                <w:rFonts w:cs="Times New Roman"/>
                <w:sz w:val="28"/>
                <w:szCs w:val="28"/>
              </w:rPr>
            </w:pPr>
            <w:r>
              <w:rPr>
                <w:rFonts w:cs="Times New Roman"/>
                <w:sz w:val="28"/>
                <w:szCs w:val="28"/>
              </w:rPr>
              <w:t>[1]</w:t>
            </w:r>
          </w:p>
        </w:tc>
        <w:tc>
          <w:tcPr>
            <w:tcW w:w="2652" w:type="dxa"/>
          </w:tcPr>
          <w:p w14:paraId="02CAAC05" w14:textId="77777777" w:rsidR="006543DA" w:rsidRDefault="00DD39D7">
            <w:pPr>
              <w:pStyle w:val="EBNormal"/>
              <w:ind w:firstLine="0"/>
              <w:rPr>
                <w:rFonts w:cs="Times New Roman"/>
                <w:sz w:val="28"/>
                <w:szCs w:val="28"/>
                <w:lang w:val="en-US"/>
              </w:rPr>
            </w:pPr>
            <w:r>
              <w:rPr>
                <w:rFonts w:cs="Times New Roman"/>
                <w:sz w:val="28"/>
                <w:szCs w:val="28"/>
              </w:rPr>
              <w:t>Наименование колонки</w:t>
            </w:r>
          </w:p>
        </w:tc>
      </w:tr>
      <w:tr w:rsidR="006543DA" w14:paraId="517964D5" w14:textId="77777777">
        <w:tc>
          <w:tcPr>
            <w:tcW w:w="1786" w:type="dxa"/>
            <w:vMerge/>
          </w:tcPr>
          <w:p w14:paraId="12B7129B" w14:textId="77777777" w:rsidR="006543DA" w:rsidRDefault="006543DA">
            <w:pPr>
              <w:pStyle w:val="EBNormal"/>
              <w:ind w:firstLine="0"/>
              <w:rPr>
                <w:rFonts w:cs="Times New Roman"/>
                <w:sz w:val="28"/>
                <w:szCs w:val="28"/>
              </w:rPr>
            </w:pPr>
          </w:p>
        </w:tc>
        <w:tc>
          <w:tcPr>
            <w:tcW w:w="1991" w:type="dxa"/>
          </w:tcPr>
          <w:p w14:paraId="145188DF" w14:textId="77777777" w:rsidR="006543DA" w:rsidRDefault="00DD39D7">
            <w:pPr>
              <w:pStyle w:val="EBNormal"/>
              <w:ind w:firstLine="0"/>
              <w:rPr>
                <w:rFonts w:cs="Times New Roman"/>
                <w:sz w:val="28"/>
                <w:szCs w:val="28"/>
                <w:lang w:val="en-US"/>
              </w:rPr>
            </w:pPr>
            <w:r>
              <w:rPr>
                <w:rFonts w:cs="Times New Roman"/>
                <w:sz w:val="28"/>
                <w:szCs w:val="28"/>
                <w:lang w:val="en-US"/>
              </w:rPr>
              <w:t>Type</w:t>
            </w:r>
          </w:p>
        </w:tc>
        <w:tc>
          <w:tcPr>
            <w:tcW w:w="1135" w:type="dxa"/>
          </w:tcPr>
          <w:p w14:paraId="16FC8E35" w14:textId="77777777" w:rsidR="006543DA" w:rsidRDefault="00DD39D7">
            <w:pPr>
              <w:pStyle w:val="EBNormal"/>
              <w:ind w:firstLine="0"/>
              <w:rPr>
                <w:rFonts w:cs="Times New Roman"/>
                <w:sz w:val="28"/>
                <w:szCs w:val="28"/>
              </w:rPr>
            </w:pPr>
            <w:r>
              <w:rPr>
                <w:rFonts w:cs="Times New Roman"/>
                <w:sz w:val="28"/>
                <w:szCs w:val="28"/>
              </w:rPr>
              <w:t>Элемент</w:t>
            </w:r>
          </w:p>
        </w:tc>
        <w:tc>
          <w:tcPr>
            <w:tcW w:w="1020" w:type="dxa"/>
          </w:tcPr>
          <w:p w14:paraId="71E84DC2" w14:textId="77777777" w:rsidR="006543DA" w:rsidRDefault="00DD39D7">
            <w:pPr>
              <w:pStyle w:val="EBNormal"/>
              <w:ind w:firstLine="0"/>
              <w:rPr>
                <w:rFonts w:cs="Times New Roman"/>
                <w:sz w:val="28"/>
                <w:szCs w:val="28"/>
              </w:rPr>
            </w:pPr>
            <w:r>
              <w:rPr>
                <w:rFonts w:cs="Times New Roman"/>
                <w:sz w:val="28"/>
                <w:szCs w:val="28"/>
                <w:lang w:val="en-US"/>
              </w:rPr>
              <w:t>tInt</w:t>
            </w:r>
          </w:p>
        </w:tc>
        <w:tc>
          <w:tcPr>
            <w:tcW w:w="1469" w:type="dxa"/>
          </w:tcPr>
          <w:p w14:paraId="77FC08C1" w14:textId="77777777" w:rsidR="006543DA" w:rsidRDefault="00DD39D7">
            <w:pPr>
              <w:pStyle w:val="EBNormal"/>
              <w:ind w:firstLine="0"/>
              <w:rPr>
                <w:rFonts w:cs="Times New Roman"/>
                <w:sz w:val="28"/>
                <w:szCs w:val="28"/>
              </w:rPr>
            </w:pPr>
            <w:r>
              <w:rPr>
                <w:rFonts w:cs="Times New Roman"/>
                <w:sz w:val="28"/>
                <w:szCs w:val="28"/>
              </w:rPr>
              <w:t>[1]</w:t>
            </w:r>
          </w:p>
        </w:tc>
        <w:tc>
          <w:tcPr>
            <w:tcW w:w="2652" w:type="dxa"/>
          </w:tcPr>
          <w:p w14:paraId="1AE8C8EE" w14:textId="77777777" w:rsidR="006543DA" w:rsidRDefault="00DD39D7">
            <w:pPr>
              <w:pStyle w:val="EBNormal"/>
              <w:ind w:firstLine="0"/>
              <w:rPr>
                <w:rFonts w:cs="Times New Roman"/>
                <w:sz w:val="28"/>
                <w:szCs w:val="28"/>
              </w:rPr>
            </w:pPr>
            <w:r>
              <w:rPr>
                <w:rFonts w:cs="Times New Roman"/>
                <w:sz w:val="28"/>
                <w:szCs w:val="28"/>
              </w:rPr>
              <w:t>Упрощенный тип значения ячейки. Допустимые значения:</w:t>
            </w:r>
          </w:p>
          <w:p w14:paraId="6F710CD4" w14:textId="77777777" w:rsidR="006543DA" w:rsidRDefault="00DD39D7">
            <w:pPr>
              <w:pStyle w:val="EBNormal"/>
              <w:rPr>
                <w:rFonts w:cs="Times New Roman"/>
                <w:sz w:val="28"/>
                <w:szCs w:val="28"/>
              </w:rPr>
            </w:pPr>
            <w:r>
              <w:rPr>
                <w:rFonts w:cs="Times New Roman"/>
                <w:sz w:val="28"/>
                <w:szCs w:val="28"/>
              </w:rPr>
              <w:t>= 1, если тип значения в элементе Value символьная строка</w:t>
            </w:r>
          </w:p>
          <w:p w14:paraId="5F060DF6" w14:textId="77777777" w:rsidR="006543DA" w:rsidRDefault="00DD39D7">
            <w:pPr>
              <w:pStyle w:val="EBNormal"/>
              <w:rPr>
                <w:rFonts w:cs="Times New Roman"/>
                <w:sz w:val="28"/>
                <w:szCs w:val="28"/>
              </w:rPr>
            </w:pPr>
            <w:r>
              <w:rPr>
                <w:rFonts w:cs="Times New Roman"/>
                <w:sz w:val="28"/>
                <w:szCs w:val="28"/>
              </w:rPr>
              <w:t>= 2, если тип значения в элементе Value дата или дата + время (объединяющий 6 и 7 типы)</w:t>
            </w:r>
          </w:p>
          <w:p w14:paraId="06527468" w14:textId="77777777" w:rsidR="006543DA" w:rsidRDefault="00DD39D7">
            <w:pPr>
              <w:pStyle w:val="EBNormal"/>
              <w:rPr>
                <w:rFonts w:cs="Times New Roman"/>
                <w:sz w:val="28"/>
                <w:szCs w:val="28"/>
              </w:rPr>
            </w:pPr>
            <w:r>
              <w:rPr>
                <w:rFonts w:cs="Times New Roman"/>
                <w:sz w:val="28"/>
                <w:szCs w:val="28"/>
              </w:rPr>
              <w:t>= 3, если тип значения в элементе Value число (объединяющий 4 и 5 типы)</w:t>
            </w:r>
          </w:p>
          <w:p w14:paraId="24486BAF" w14:textId="77777777" w:rsidR="006543DA" w:rsidRDefault="00DD39D7">
            <w:pPr>
              <w:pStyle w:val="EBNormal"/>
              <w:rPr>
                <w:rFonts w:cs="Times New Roman"/>
                <w:sz w:val="28"/>
                <w:szCs w:val="28"/>
              </w:rPr>
            </w:pPr>
            <w:r>
              <w:rPr>
                <w:rFonts w:cs="Times New Roman"/>
                <w:sz w:val="28"/>
                <w:szCs w:val="28"/>
              </w:rPr>
              <w:t>= 4, если тип значения в элементе Value - число с точкой</w:t>
            </w:r>
          </w:p>
          <w:p w14:paraId="0957F15E" w14:textId="77777777" w:rsidR="006543DA" w:rsidRDefault="00DD39D7">
            <w:pPr>
              <w:pStyle w:val="EBNormal"/>
              <w:rPr>
                <w:rFonts w:cs="Times New Roman"/>
                <w:sz w:val="28"/>
                <w:szCs w:val="28"/>
              </w:rPr>
            </w:pPr>
            <w:r>
              <w:rPr>
                <w:rFonts w:cs="Times New Roman"/>
                <w:sz w:val="28"/>
                <w:szCs w:val="28"/>
              </w:rPr>
              <w:t>= 5, если тип значения в элементе Value - целое число</w:t>
            </w:r>
          </w:p>
          <w:p w14:paraId="0DD35FFE" w14:textId="77777777" w:rsidR="006543DA" w:rsidRDefault="00DD39D7">
            <w:pPr>
              <w:pStyle w:val="EBNormal"/>
              <w:rPr>
                <w:rFonts w:cs="Times New Roman"/>
                <w:sz w:val="28"/>
                <w:szCs w:val="28"/>
              </w:rPr>
            </w:pPr>
            <w:r>
              <w:rPr>
                <w:rFonts w:cs="Times New Roman"/>
                <w:sz w:val="28"/>
                <w:szCs w:val="28"/>
              </w:rPr>
              <w:t>= 6, если тип значения в элементе Value - дата со временем</w:t>
            </w:r>
          </w:p>
          <w:p w14:paraId="011659A3" w14:textId="77777777" w:rsidR="006543DA" w:rsidRDefault="00DD39D7">
            <w:pPr>
              <w:pStyle w:val="EBNormal"/>
              <w:rPr>
                <w:rFonts w:cs="Times New Roman"/>
                <w:sz w:val="28"/>
                <w:szCs w:val="28"/>
              </w:rPr>
            </w:pPr>
            <w:r>
              <w:rPr>
                <w:rFonts w:cs="Times New Roman"/>
                <w:sz w:val="28"/>
                <w:szCs w:val="28"/>
              </w:rPr>
              <w:t>= 7, если тип значения в элементе Value - дата</w:t>
            </w:r>
          </w:p>
        </w:tc>
      </w:tr>
    </w:tbl>
    <w:p w14:paraId="391E1613" w14:textId="77777777" w:rsidR="006543DA" w:rsidRDefault="00DD39D7">
      <w:pPr>
        <w:pStyle w:val="3"/>
      </w:pPr>
      <w:bookmarkStart w:id="175" w:name="_Toc213941900"/>
      <w:r>
        <w:t>Описание комплексного типа «tSlot»</w:t>
      </w:r>
      <w:bookmarkEnd w:id="175"/>
    </w:p>
    <w:p w14:paraId="52419BE9" w14:textId="77777777" w:rsidR="006543DA" w:rsidRDefault="00DD39D7">
      <w:pPr>
        <w:pStyle w:val="EBNormal"/>
        <w:rPr>
          <w:rFonts w:cs="Times New Roman"/>
          <w:sz w:val="28"/>
          <w:szCs w:val="28"/>
        </w:rPr>
      </w:pPr>
      <w:r>
        <w:rPr>
          <w:rFonts w:cs="Times New Roman"/>
          <w:sz w:val="28"/>
          <w:szCs w:val="28"/>
        </w:rPr>
        <w:t xml:space="preserve">Описание комплексного типа </w:t>
      </w:r>
      <w:r>
        <w:rPr>
          <w:rFonts w:cs="Times New Roman"/>
          <w:sz w:val="28"/>
          <w:szCs w:val="28"/>
          <w:lang w:val="en-US"/>
        </w:rPr>
        <w:t>tSlot</w:t>
      </w:r>
      <w:r>
        <w:rPr>
          <w:rFonts w:cs="Times New Roman"/>
          <w:sz w:val="28"/>
          <w:szCs w:val="28"/>
        </w:rPr>
        <w:t xml:space="preserve"> (Информация об ячейке) приведено в таблице </w:t>
      </w:r>
      <w:r>
        <w:rPr>
          <w:rFonts w:cs="Times New Roman"/>
          <w:sz w:val="28"/>
          <w:szCs w:val="28"/>
        </w:rPr>
        <w:fldChar w:fldCharType="begin"/>
      </w:r>
      <w:r>
        <w:rPr>
          <w:rFonts w:cs="Times New Roman"/>
          <w:sz w:val="28"/>
          <w:szCs w:val="28"/>
        </w:rPr>
        <w:instrText xml:space="preserve"> REF _Ref145341717 \h  \* MERGEFORMAT </w:instrText>
      </w:r>
      <w:r>
        <w:rPr>
          <w:rFonts w:cs="Times New Roman"/>
          <w:sz w:val="28"/>
          <w:szCs w:val="28"/>
        </w:rPr>
      </w:r>
      <w:r>
        <w:rPr>
          <w:rFonts w:cs="Times New Roman"/>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50</w:t>
      </w:r>
      <w:r>
        <w:rPr>
          <w:rFonts w:cs="Times New Roman"/>
          <w:sz w:val="28"/>
          <w:szCs w:val="28"/>
        </w:rPr>
        <w:fldChar w:fldCharType="end"/>
      </w:r>
      <w:r>
        <w:rPr>
          <w:rFonts w:cs="Times New Roman"/>
          <w:sz w:val="28"/>
          <w:szCs w:val="28"/>
        </w:rPr>
        <w:t>.</w:t>
      </w:r>
    </w:p>
    <w:p w14:paraId="3A071EA6" w14:textId="77777777" w:rsidR="006543DA" w:rsidRDefault="006543DA">
      <w:pPr>
        <w:pStyle w:val="EBNormal"/>
        <w:rPr>
          <w:rFonts w:cs="Times New Roman"/>
          <w:sz w:val="28"/>
          <w:szCs w:val="28"/>
        </w:rPr>
      </w:pPr>
    </w:p>
    <w:p w14:paraId="3E2F9A73" w14:textId="77777777" w:rsidR="006543DA" w:rsidRDefault="00DD39D7">
      <w:pPr>
        <w:pStyle w:val="ab"/>
        <w:keepNext/>
        <w:rPr>
          <w:rFonts w:ascii="Times New Roman" w:hAnsi="Times New Roman" w:cs="Times New Roman"/>
          <w:i w:val="0"/>
          <w:color w:val="000000" w:themeColor="text1"/>
          <w:sz w:val="28"/>
          <w:szCs w:val="28"/>
        </w:rPr>
      </w:pPr>
      <w:bookmarkStart w:id="176" w:name="_Ref145341717"/>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50</w:t>
      </w:r>
      <w:r>
        <w:rPr>
          <w:rFonts w:ascii="Times New Roman" w:hAnsi="Times New Roman" w:cs="Times New Roman"/>
          <w:i w:val="0"/>
          <w:color w:val="000000" w:themeColor="text1"/>
          <w:sz w:val="28"/>
          <w:szCs w:val="28"/>
        </w:rPr>
        <w:fldChar w:fldCharType="end"/>
      </w:r>
      <w:bookmarkEnd w:id="176"/>
      <w:r>
        <w:rPr>
          <w:rFonts w:ascii="Times New Roman" w:hAnsi="Times New Roman" w:cs="Times New Roman"/>
          <w:i w:val="0"/>
          <w:color w:val="000000" w:themeColor="text1"/>
          <w:sz w:val="28"/>
          <w:szCs w:val="28"/>
        </w:rPr>
        <w:t>. Описание комплексного типа «tSlot»</w:t>
      </w:r>
    </w:p>
    <w:tbl>
      <w:tblPr>
        <w:tblStyle w:val="af4"/>
        <w:tblW w:w="0" w:type="auto"/>
        <w:tblLook w:val="04A0" w:firstRow="1" w:lastRow="0" w:firstColumn="1" w:lastColumn="0" w:noHBand="0" w:noVBand="1"/>
      </w:tblPr>
      <w:tblGrid>
        <w:gridCol w:w="1965"/>
        <w:gridCol w:w="2193"/>
        <w:gridCol w:w="1288"/>
        <w:gridCol w:w="1289"/>
        <w:gridCol w:w="1619"/>
        <w:gridCol w:w="1699"/>
      </w:tblGrid>
      <w:tr w:rsidR="006543DA" w14:paraId="608EDD95" w14:textId="77777777">
        <w:tc>
          <w:tcPr>
            <w:tcW w:w="1965" w:type="dxa"/>
          </w:tcPr>
          <w:p w14:paraId="434506F1" w14:textId="77777777" w:rsidR="006543DA" w:rsidRDefault="00DD39D7">
            <w:pPr>
              <w:pStyle w:val="EBNormal"/>
              <w:ind w:firstLine="0"/>
              <w:rPr>
                <w:rFonts w:cs="Times New Roman"/>
                <w:sz w:val="28"/>
                <w:szCs w:val="28"/>
              </w:rPr>
            </w:pPr>
            <w:r>
              <w:rPr>
                <w:rFonts w:cs="Times New Roman"/>
                <w:sz w:val="28"/>
                <w:szCs w:val="28"/>
              </w:rPr>
              <w:t>Наименование комплексного типа</w:t>
            </w:r>
          </w:p>
        </w:tc>
        <w:tc>
          <w:tcPr>
            <w:tcW w:w="2193" w:type="dxa"/>
          </w:tcPr>
          <w:p w14:paraId="4A282B3C" w14:textId="77777777" w:rsidR="006543DA" w:rsidRDefault="00DD39D7">
            <w:pPr>
              <w:pStyle w:val="EBNormal"/>
              <w:ind w:firstLine="0"/>
              <w:rPr>
                <w:rFonts w:cs="Times New Roman"/>
                <w:sz w:val="28"/>
                <w:szCs w:val="28"/>
              </w:rPr>
            </w:pPr>
            <w:r>
              <w:rPr>
                <w:rFonts w:cs="Times New Roman"/>
                <w:sz w:val="28"/>
                <w:szCs w:val="28"/>
              </w:rPr>
              <w:t>Текущий элемент/атрибут</w:t>
            </w:r>
          </w:p>
        </w:tc>
        <w:tc>
          <w:tcPr>
            <w:tcW w:w="1288" w:type="dxa"/>
          </w:tcPr>
          <w:p w14:paraId="020F74EB" w14:textId="77777777" w:rsidR="006543DA" w:rsidRDefault="00DD39D7">
            <w:pPr>
              <w:pStyle w:val="EBNormal"/>
              <w:ind w:firstLine="0"/>
              <w:rPr>
                <w:rFonts w:cs="Times New Roman"/>
                <w:sz w:val="28"/>
                <w:szCs w:val="28"/>
              </w:rPr>
            </w:pPr>
            <w:r>
              <w:rPr>
                <w:rFonts w:cs="Times New Roman"/>
                <w:sz w:val="28"/>
                <w:szCs w:val="28"/>
              </w:rPr>
              <w:t>Тип</w:t>
            </w:r>
          </w:p>
        </w:tc>
        <w:tc>
          <w:tcPr>
            <w:tcW w:w="1289" w:type="dxa"/>
          </w:tcPr>
          <w:p w14:paraId="2604FFDD" w14:textId="77777777" w:rsidR="006543DA" w:rsidRDefault="00DD39D7">
            <w:pPr>
              <w:pStyle w:val="EBNormal"/>
              <w:ind w:firstLine="0"/>
              <w:rPr>
                <w:rFonts w:cs="Times New Roman"/>
                <w:sz w:val="28"/>
                <w:szCs w:val="28"/>
              </w:rPr>
            </w:pPr>
            <w:r>
              <w:rPr>
                <w:rFonts w:cs="Times New Roman"/>
                <w:sz w:val="28"/>
                <w:szCs w:val="28"/>
              </w:rPr>
              <w:t>Тип данных</w:t>
            </w:r>
          </w:p>
        </w:tc>
        <w:tc>
          <w:tcPr>
            <w:tcW w:w="1619" w:type="dxa"/>
          </w:tcPr>
          <w:p w14:paraId="28D88660" w14:textId="77777777" w:rsidR="006543DA" w:rsidRDefault="00DD39D7">
            <w:pPr>
              <w:pStyle w:val="EBNormal"/>
              <w:ind w:firstLine="0"/>
              <w:rPr>
                <w:rFonts w:cs="Times New Roman"/>
                <w:sz w:val="28"/>
                <w:szCs w:val="28"/>
              </w:rPr>
            </w:pPr>
            <w:r>
              <w:rPr>
                <w:rFonts w:cs="Times New Roman"/>
                <w:sz w:val="28"/>
                <w:szCs w:val="28"/>
              </w:rPr>
              <w:t>Обяз\Множ</w:t>
            </w:r>
          </w:p>
        </w:tc>
        <w:tc>
          <w:tcPr>
            <w:tcW w:w="1699" w:type="dxa"/>
          </w:tcPr>
          <w:p w14:paraId="15A7C720" w14:textId="77777777" w:rsidR="006543DA" w:rsidRDefault="00DD39D7">
            <w:pPr>
              <w:pStyle w:val="EBNormal"/>
              <w:ind w:firstLine="0"/>
              <w:rPr>
                <w:rFonts w:cs="Times New Roman"/>
                <w:sz w:val="28"/>
                <w:szCs w:val="28"/>
              </w:rPr>
            </w:pPr>
            <w:r>
              <w:rPr>
                <w:rFonts w:cs="Times New Roman"/>
                <w:sz w:val="28"/>
                <w:szCs w:val="28"/>
              </w:rPr>
              <w:t>Примечание</w:t>
            </w:r>
          </w:p>
        </w:tc>
      </w:tr>
      <w:tr w:rsidR="006543DA" w14:paraId="4D0D826A" w14:textId="77777777">
        <w:tc>
          <w:tcPr>
            <w:tcW w:w="1965" w:type="dxa"/>
            <w:vMerge w:val="restart"/>
          </w:tcPr>
          <w:p w14:paraId="63D7777E" w14:textId="77777777" w:rsidR="006543DA" w:rsidRDefault="00DD39D7">
            <w:pPr>
              <w:pStyle w:val="EBNormal"/>
              <w:ind w:firstLine="0"/>
              <w:rPr>
                <w:rFonts w:cs="Times New Roman"/>
                <w:sz w:val="28"/>
                <w:szCs w:val="28"/>
              </w:rPr>
            </w:pPr>
            <w:r>
              <w:rPr>
                <w:rFonts w:cs="Times New Roman"/>
                <w:sz w:val="28"/>
                <w:szCs w:val="28"/>
              </w:rPr>
              <w:t>tSlot</w:t>
            </w:r>
          </w:p>
        </w:tc>
        <w:tc>
          <w:tcPr>
            <w:tcW w:w="2193" w:type="dxa"/>
          </w:tcPr>
          <w:p w14:paraId="5C0FF8DC" w14:textId="77777777" w:rsidR="006543DA" w:rsidRDefault="00DD39D7">
            <w:pPr>
              <w:pStyle w:val="EBNormal"/>
              <w:ind w:firstLine="0"/>
              <w:rPr>
                <w:rFonts w:cs="Times New Roman"/>
                <w:sz w:val="28"/>
                <w:szCs w:val="28"/>
                <w:lang w:val="en-US"/>
              </w:rPr>
            </w:pPr>
            <w:r>
              <w:rPr>
                <w:rFonts w:cs="Times New Roman"/>
                <w:sz w:val="28"/>
                <w:szCs w:val="28"/>
                <w:lang w:val="en-US"/>
              </w:rPr>
              <w:t>CanHaveValue</w:t>
            </w:r>
          </w:p>
        </w:tc>
        <w:tc>
          <w:tcPr>
            <w:tcW w:w="1288" w:type="dxa"/>
          </w:tcPr>
          <w:p w14:paraId="6BCAF2D3" w14:textId="77777777" w:rsidR="006543DA" w:rsidRDefault="00DD39D7">
            <w:pPr>
              <w:pStyle w:val="EBNormal"/>
              <w:ind w:firstLine="0"/>
              <w:rPr>
                <w:rFonts w:cs="Times New Roman"/>
                <w:sz w:val="28"/>
                <w:szCs w:val="28"/>
              </w:rPr>
            </w:pPr>
            <w:r>
              <w:rPr>
                <w:rFonts w:cs="Times New Roman"/>
                <w:sz w:val="28"/>
                <w:szCs w:val="28"/>
              </w:rPr>
              <w:t>Элемент</w:t>
            </w:r>
          </w:p>
        </w:tc>
        <w:tc>
          <w:tcPr>
            <w:tcW w:w="1289" w:type="dxa"/>
          </w:tcPr>
          <w:p w14:paraId="63D27FDD" w14:textId="77777777" w:rsidR="006543DA" w:rsidRDefault="00DD39D7">
            <w:pPr>
              <w:pStyle w:val="EBNormal"/>
              <w:ind w:firstLine="0"/>
              <w:rPr>
                <w:rFonts w:cs="Times New Roman"/>
                <w:sz w:val="28"/>
                <w:szCs w:val="28"/>
                <w:lang w:val="en-US"/>
              </w:rPr>
            </w:pPr>
            <w:r>
              <w:rPr>
                <w:rFonts w:cs="Times New Roman"/>
                <w:sz w:val="28"/>
                <w:szCs w:val="28"/>
                <w:lang w:val="en-US"/>
              </w:rPr>
              <w:t>tBoolean</w:t>
            </w:r>
          </w:p>
        </w:tc>
        <w:tc>
          <w:tcPr>
            <w:tcW w:w="1619" w:type="dxa"/>
          </w:tcPr>
          <w:p w14:paraId="1D801AD4" w14:textId="77777777" w:rsidR="006543DA" w:rsidRDefault="00DD39D7">
            <w:pPr>
              <w:pStyle w:val="EBNormal"/>
              <w:ind w:firstLine="0"/>
              <w:rPr>
                <w:rFonts w:cs="Times New Roman"/>
                <w:sz w:val="28"/>
                <w:szCs w:val="28"/>
              </w:rPr>
            </w:pPr>
            <w:r>
              <w:rPr>
                <w:rFonts w:cs="Times New Roman"/>
                <w:sz w:val="28"/>
                <w:szCs w:val="28"/>
              </w:rPr>
              <w:t>[1]</w:t>
            </w:r>
          </w:p>
        </w:tc>
        <w:tc>
          <w:tcPr>
            <w:tcW w:w="1699" w:type="dxa"/>
          </w:tcPr>
          <w:p w14:paraId="5691ECD0" w14:textId="77777777" w:rsidR="006543DA" w:rsidRDefault="00DD39D7">
            <w:pPr>
              <w:pStyle w:val="EBNormal"/>
              <w:ind w:firstLine="0"/>
              <w:rPr>
                <w:rFonts w:cs="Times New Roman"/>
                <w:sz w:val="28"/>
                <w:szCs w:val="28"/>
              </w:rPr>
            </w:pPr>
            <w:r>
              <w:rPr>
                <w:rFonts w:cs="Times New Roman"/>
                <w:sz w:val="28"/>
                <w:szCs w:val="28"/>
              </w:rPr>
              <w:t>= true, если совпадает тип данных в ячейке с указанным типом в колонке</w:t>
            </w:r>
          </w:p>
          <w:p w14:paraId="3736D170" w14:textId="77777777" w:rsidR="006543DA" w:rsidRDefault="00DD39D7">
            <w:pPr>
              <w:pStyle w:val="EBNormal"/>
              <w:ind w:firstLine="0"/>
              <w:rPr>
                <w:rFonts w:cs="Times New Roman"/>
                <w:sz w:val="28"/>
                <w:szCs w:val="28"/>
              </w:rPr>
            </w:pPr>
            <w:r>
              <w:rPr>
                <w:rFonts w:cs="Times New Roman"/>
                <w:sz w:val="28"/>
                <w:szCs w:val="28"/>
              </w:rPr>
              <w:t>=false, если не совпадает тип данных в ячейке с указанным типом в колонке</w:t>
            </w:r>
          </w:p>
        </w:tc>
      </w:tr>
      <w:tr w:rsidR="006543DA" w14:paraId="6E206716" w14:textId="77777777">
        <w:tc>
          <w:tcPr>
            <w:tcW w:w="1965" w:type="dxa"/>
            <w:vMerge/>
          </w:tcPr>
          <w:p w14:paraId="1A50F659" w14:textId="77777777" w:rsidR="006543DA" w:rsidRDefault="006543DA">
            <w:pPr>
              <w:pStyle w:val="EBNormal"/>
              <w:ind w:firstLine="0"/>
              <w:rPr>
                <w:rFonts w:cs="Times New Roman"/>
                <w:sz w:val="28"/>
                <w:szCs w:val="28"/>
              </w:rPr>
            </w:pPr>
          </w:p>
        </w:tc>
        <w:tc>
          <w:tcPr>
            <w:tcW w:w="2193" w:type="dxa"/>
          </w:tcPr>
          <w:p w14:paraId="2F078601" w14:textId="77777777" w:rsidR="006543DA" w:rsidRDefault="00DD39D7">
            <w:pPr>
              <w:pStyle w:val="EBNormal"/>
              <w:ind w:firstLine="0"/>
              <w:rPr>
                <w:rFonts w:cs="Times New Roman"/>
                <w:sz w:val="28"/>
                <w:szCs w:val="28"/>
              </w:rPr>
            </w:pPr>
            <w:r>
              <w:rPr>
                <w:rFonts w:cs="Times New Roman"/>
                <w:sz w:val="28"/>
                <w:szCs w:val="28"/>
              </w:rPr>
              <w:t>Line</w:t>
            </w:r>
          </w:p>
        </w:tc>
        <w:tc>
          <w:tcPr>
            <w:tcW w:w="1288" w:type="dxa"/>
          </w:tcPr>
          <w:p w14:paraId="4EACADC1" w14:textId="77777777" w:rsidR="006543DA" w:rsidRDefault="00DD39D7">
            <w:pPr>
              <w:pStyle w:val="EBNormal"/>
              <w:ind w:firstLine="0"/>
              <w:rPr>
                <w:rFonts w:cs="Times New Roman"/>
                <w:sz w:val="28"/>
                <w:szCs w:val="28"/>
              </w:rPr>
            </w:pPr>
            <w:r>
              <w:rPr>
                <w:rFonts w:cs="Times New Roman"/>
                <w:sz w:val="28"/>
                <w:szCs w:val="28"/>
              </w:rPr>
              <w:t>Элемент</w:t>
            </w:r>
          </w:p>
        </w:tc>
        <w:tc>
          <w:tcPr>
            <w:tcW w:w="1289" w:type="dxa"/>
          </w:tcPr>
          <w:p w14:paraId="51929356" w14:textId="77777777" w:rsidR="006543DA" w:rsidRDefault="00DD39D7">
            <w:pPr>
              <w:pStyle w:val="EBNormal"/>
              <w:ind w:firstLine="0"/>
              <w:rPr>
                <w:rFonts w:cs="Times New Roman"/>
                <w:sz w:val="28"/>
                <w:szCs w:val="28"/>
              </w:rPr>
            </w:pPr>
            <w:r>
              <w:rPr>
                <w:rFonts w:cs="Times New Roman"/>
                <w:sz w:val="28"/>
                <w:szCs w:val="28"/>
              </w:rPr>
              <w:t>t</w:t>
            </w:r>
            <w:r>
              <w:rPr>
                <w:rFonts w:cs="Times New Roman"/>
                <w:sz w:val="28"/>
                <w:szCs w:val="28"/>
                <w:lang w:val="en-US"/>
              </w:rPr>
              <w:t>Int</w:t>
            </w:r>
          </w:p>
        </w:tc>
        <w:tc>
          <w:tcPr>
            <w:tcW w:w="1619" w:type="dxa"/>
          </w:tcPr>
          <w:p w14:paraId="7F2B3C5B" w14:textId="77777777" w:rsidR="006543DA" w:rsidRDefault="00DD39D7">
            <w:pPr>
              <w:pStyle w:val="EBNormal"/>
              <w:ind w:firstLine="0"/>
              <w:rPr>
                <w:rFonts w:cs="Times New Roman"/>
                <w:sz w:val="28"/>
                <w:szCs w:val="28"/>
              </w:rPr>
            </w:pPr>
            <w:r>
              <w:rPr>
                <w:rFonts w:cs="Times New Roman"/>
                <w:sz w:val="28"/>
                <w:szCs w:val="28"/>
              </w:rPr>
              <w:t>[1]</w:t>
            </w:r>
          </w:p>
        </w:tc>
        <w:tc>
          <w:tcPr>
            <w:tcW w:w="1699" w:type="dxa"/>
          </w:tcPr>
          <w:p w14:paraId="38B76166" w14:textId="77777777" w:rsidR="006543DA" w:rsidRDefault="00DD39D7">
            <w:pPr>
              <w:pStyle w:val="EBNormal"/>
              <w:ind w:firstLine="0"/>
              <w:rPr>
                <w:rFonts w:cs="Times New Roman"/>
                <w:sz w:val="28"/>
                <w:szCs w:val="28"/>
                <w:lang w:val="en-US"/>
              </w:rPr>
            </w:pPr>
            <w:r>
              <w:rPr>
                <w:rFonts w:cs="Times New Roman"/>
                <w:sz w:val="28"/>
                <w:szCs w:val="28"/>
              </w:rPr>
              <w:t>Номер строки</w:t>
            </w:r>
          </w:p>
        </w:tc>
      </w:tr>
      <w:tr w:rsidR="006543DA" w14:paraId="3CFDEBFE" w14:textId="77777777">
        <w:tc>
          <w:tcPr>
            <w:tcW w:w="1965" w:type="dxa"/>
            <w:vMerge/>
          </w:tcPr>
          <w:p w14:paraId="6C1F9972" w14:textId="77777777" w:rsidR="006543DA" w:rsidRDefault="006543DA">
            <w:pPr>
              <w:pStyle w:val="EBNormal"/>
              <w:ind w:firstLine="0"/>
              <w:rPr>
                <w:rFonts w:cs="Times New Roman"/>
                <w:sz w:val="28"/>
                <w:szCs w:val="28"/>
              </w:rPr>
            </w:pPr>
          </w:p>
        </w:tc>
        <w:tc>
          <w:tcPr>
            <w:tcW w:w="2193" w:type="dxa"/>
          </w:tcPr>
          <w:p w14:paraId="134E9E55" w14:textId="77777777" w:rsidR="006543DA" w:rsidRDefault="00DD39D7">
            <w:pPr>
              <w:pStyle w:val="EBNormal"/>
              <w:ind w:firstLine="0"/>
              <w:rPr>
                <w:rFonts w:cs="Times New Roman"/>
                <w:sz w:val="28"/>
                <w:szCs w:val="28"/>
                <w:lang w:val="en-US"/>
              </w:rPr>
            </w:pPr>
            <w:r>
              <w:rPr>
                <w:rFonts w:cs="Times New Roman"/>
                <w:sz w:val="28"/>
                <w:szCs w:val="28"/>
                <w:lang w:val="en-US"/>
              </w:rPr>
              <w:t>OrderNumber</w:t>
            </w:r>
          </w:p>
        </w:tc>
        <w:tc>
          <w:tcPr>
            <w:tcW w:w="1288" w:type="dxa"/>
          </w:tcPr>
          <w:p w14:paraId="4A1CD65B" w14:textId="77777777" w:rsidR="006543DA" w:rsidRDefault="00DD39D7">
            <w:pPr>
              <w:pStyle w:val="EBNormal"/>
              <w:ind w:firstLine="0"/>
              <w:rPr>
                <w:rFonts w:cs="Times New Roman"/>
                <w:sz w:val="28"/>
                <w:szCs w:val="28"/>
              </w:rPr>
            </w:pPr>
            <w:r>
              <w:rPr>
                <w:rFonts w:cs="Times New Roman"/>
                <w:sz w:val="28"/>
                <w:szCs w:val="28"/>
              </w:rPr>
              <w:t>Элемент</w:t>
            </w:r>
          </w:p>
        </w:tc>
        <w:tc>
          <w:tcPr>
            <w:tcW w:w="1289" w:type="dxa"/>
          </w:tcPr>
          <w:p w14:paraId="4F5832BB" w14:textId="77777777" w:rsidR="006543DA" w:rsidRDefault="00DD39D7">
            <w:pPr>
              <w:pStyle w:val="EBNormal"/>
              <w:ind w:firstLine="0"/>
              <w:rPr>
                <w:rFonts w:cs="Times New Roman"/>
                <w:sz w:val="28"/>
                <w:szCs w:val="28"/>
                <w:lang w:val="en-US"/>
              </w:rPr>
            </w:pPr>
            <w:r>
              <w:rPr>
                <w:rFonts w:cs="Times New Roman"/>
                <w:sz w:val="28"/>
                <w:szCs w:val="28"/>
              </w:rPr>
              <w:t>t</w:t>
            </w:r>
            <w:r>
              <w:rPr>
                <w:rFonts w:cs="Times New Roman"/>
                <w:sz w:val="28"/>
                <w:szCs w:val="28"/>
                <w:lang w:val="en-US"/>
              </w:rPr>
              <w:t>Int</w:t>
            </w:r>
          </w:p>
        </w:tc>
        <w:tc>
          <w:tcPr>
            <w:tcW w:w="1619" w:type="dxa"/>
          </w:tcPr>
          <w:p w14:paraId="059F0954" w14:textId="77777777" w:rsidR="006543DA" w:rsidRDefault="00DD39D7">
            <w:pPr>
              <w:pStyle w:val="EBNormal"/>
              <w:ind w:firstLine="0"/>
              <w:rPr>
                <w:rFonts w:cs="Times New Roman"/>
                <w:sz w:val="28"/>
                <w:szCs w:val="28"/>
              </w:rPr>
            </w:pPr>
            <w:r>
              <w:rPr>
                <w:rFonts w:cs="Times New Roman"/>
                <w:sz w:val="28"/>
                <w:szCs w:val="28"/>
              </w:rPr>
              <w:t>[1]</w:t>
            </w:r>
          </w:p>
        </w:tc>
        <w:tc>
          <w:tcPr>
            <w:tcW w:w="1699" w:type="dxa"/>
          </w:tcPr>
          <w:p w14:paraId="41358361" w14:textId="77777777" w:rsidR="006543DA" w:rsidRDefault="00DD39D7">
            <w:pPr>
              <w:pStyle w:val="EBNormal"/>
              <w:ind w:firstLine="0"/>
              <w:rPr>
                <w:rFonts w:cs="Times New Roman"/>
                <w:sz w:val="28"/>
                <w:szCs w:val="28"/>
              </w:rPr>
            </w:pPr>
            <w:r>
              <w:rPr>
                <w:rFonts w:cs="Times New Roman"/>
                <w:sz w:val="28"/>
                <w:szCs w:val="28"/>
              </w:rPr>
              <w:t>Номер колонки</w:t>
            </w:r>
          </w:p>
        </w:tc>
      </w:tr>
      <w:tr w:rsidR="006543DA" w14:paraId="600FB6DF" w14:textId="77777777">
        <w:tc>
          <w:tcPr>
            <w:tcW w:w="1965" w:type="dxa"/>
            <w:vMerge/>
          </w:tcPr>
          <w:p w14:paraId="74533B3F" w14:textId="77777777" w:rsidR="006543DA" w:rsidRDefault="006543DA">
            <w:pPr>
              <w:pStyle w:val="EBNormal"/>
              <w:ind w:firstLine="0"/>
              <w:rPr>
                <w:rFonts w:cs="Times New Roman"/>
                <w:sz w:val="28"/>
                <w:szCs w:val="28"/>
              </w:rPr>
            </w:pPr>
          </w:p>
        </w:tc>
        <w:tc>
          <w:tcPr>
            <w:tcW w:w="2193" w:type="dxa"/>
          </w:tcPr>
          <w:p w14:paraId="3814E722" w14:textId="77777777" w:rsidR="006543DA" w:rsidRDefault="00DD39D7">
            <w:pPr>
              <w:pStyle w:val="EBNormal"/>
              <w:ind w:firstLine="0"/>
              <w:rPr>
                <w:rFonts w:cs="Times New Roman"/>
                <w:sz w:val="28"/>
                <w:szCs w:val="28"/>
                <w:lang w:val="en-US"/>
              </w:rPr>
            </w:pPr>
            <w:r>
              <w:rPr>
                <w:rFonts w:cs="Times New Roman"/>
                <w:sz w:val="28"/>
                <w:szCs w:val="28"/>
              </w:rPr>
              <w:t>Value</w:t>
            </w:r>
          </w:p>
        </w:tc>
        <w:tc>
          <w:tcPr>
            <w:tcW w:w="1288" w:type="dxa"/>
          </w:tcPr>
          <w:p w14:paraId="14F3D7F3" w14:textId="77777777" w:rsidR="006543DA" w:rsidRDefault="00DD39D7">
            <w:pPr>
              <w:pStyle w:val="EBNormal"/>
              <w:ind w:firstLine="0"/>
              <w:rPr>
                <w:rFonts w:cs="Times New Roman"/>
                <w:sz w:val="28"/>
                <w:szCs w:val="28"/>
              </w:rPr>
            </w:pPr>
            <w:r>
              <w:rPr>
                <w:rFonts w:cs="Times New Roman"/>
                <w:sz w:val="28"/>
                <w:szCs w:val="28"/>
              </w:rPr>
              <w:t>Элемент</w:t>
            </w:r>
          </w:p>
        </w:tc>
        <w:tc>
          <w:tcPr>
            <w:tcW w:w="1289" w:type="dxa"/>
          </w:tcPr>
          <w:p w14:paraId="69B03B86" w14:textId="77777777" w:rsidR="006543DA" w:rsidRDefault="00DD39D7">
            <w:pPr>
              <w:pStyle w:val="EBNormal"/>
              <w:ind w:firstLine="0"/>
              <w:rPr>
                <w:rFonts w:cs="Times New Roman"/>
                <w:sz w:val="28"/>
                <w:szCs w:val="28"/>
              </w:rPr>
            </w:pPr>
            <w:r>
              <w:rPr>
                <w:rFonts w:cs="Times New Roman"/>
                <w:sz w:val="28"/>
                <w:szCs w:val="28"/>
              </w:rPr>
              <w:t>tStrM</w:t>
            </w:r>
          </w:p>
        </w:tc>
        <w:tc>
          <w:tcPr>
            <w:tcW w:w="1619" w:type="dxa"/>
          </w:tcPr>
          <w:p w14:paraId="28E87100" w14:textId="77777777" w:rsidR="006543DA" w:rsidRDefault="00DD39D7">
            <w:pPr>
              <w:pStyle w:val="EBNormal"/>
              <w:ind w:firstLine="0"/>
              <w:rPr>
                <w:rFonts w:cs="Times New Roman"/>
                <w:sz w:val="28"/>
                <w:szCs w:val="28"/>
              </w:rPr>
            </w:pPr>
            <w:r>
              <w:rPr>
                <w:rFonts w:cs="Times New Roman"/>
                <w:sz w:val="28"/>
                <w:szCs w:val="28"/>
              </w:rPr>
              <w:t>[0..1]</w:t>
            </w:r>
          </w:p>
        </w:tc>
        <w:tc>
          <w:tcPr>
            <w:tcW w:w="1699" w:type="dxa"/>
          </w:tcPr>
          <w:p w14:paraId="7843E75C" w14:textId="77777777" w:rsidR="006543DA" w:rsidRDefault="00DD39D7">
            <w:pPr>
              <w:pStyle w:val="EBNormal"/>
              <w:ind w:firstLine="0"/>
              <w:rPr>
                <w:rFonts w:cs="Times New Roman"/>
                <w:sz w:val="28"/>
                <w:szCs w:val="28"/>
              </w:rPr>
            </w:pPr>
            <w:r>
              <w:rPr>
                <w:rFonts w:cs="Times New Roman"/>
                <w:sz w:val="28"/>
                <w:szCs w:val="28"/>
              </w:rPr>
              <w:t>Значение ячейки</w:t>
            </w:r>
          </w:p>
        </w:tc>
      </w:tr>
    </w:tbl>
    <w:p w14:paraId="55E76BFE" w14:textId="77777777" w:rsidR="006543DA" w:rsidRDefault="00DD39D7">
      <w:pPr>
        <w:pStyle w:val="3"/>
      </w:pPr>
      <w:bookmarkStart w:id="177" w:name="_Toc213941901"/>
      <w:r>
        <w:t>Описание комплексного типа «tFoivSGN»</w:t>
      </w:r>
      <w:bookmarkEnd w:id="177"/>
    </w:p>
    <w:p w14:paraId="2A26C717" w14:textId="77777777" w:rsidR="006543DA" w:rsidRDefault="006543DA">
      <w:pPr>
        <w:spacing w:after="0"/>
        <w:jc w:val="center"/>
        <w:rPr>
          <w:rFonts w:ascii="Times New Roman" w:hAnsi="Times New Roman" w:cs="Times New Roman"/>
          <w:sz w:val="28"/>
          <w:szCs w:val="28"/>
        </w:rPr>
      </w:pPr>
    </w:p>
    <w:p w14:paraId="2CB092B3" w14:textId="77777777" w:rsidR="006543DA" w:rsidRDefault="00DD39D7">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Описание комплексного типа «tFoivSGN» (Лицо, подписывающее документ со стороны участника, являющегося третьей стороной документа) приведено в таблице 49.</w:t>
      </w:r>
    </w:p>
    <w:p w14:paraId="0CF8B299" w14:textId="77777777" w:rsidR="006543DA" w:rsidRDefault="006543DA">
      <w:pPr>
        <w:spacing w:after="0"/>
        <w:ind w:firstLine="709"/>
        <w:rPr>
          <w:rFonts w:ascii="Times New Roman" w:eastAsia="Calibri" w:hAnsi="Times New Roman" w:cs="Times New Roman"/>
          <w:sz w:val="28"/>
          <w:szCs w:val="28"/>
        </w:rPr>
      </w:pPr>
    </w:p>
    <w:p w14:paraId="3BE85BB1" w14:textId="77777777" w:rsidR="006543DA" w:rsidRDefault="00DD39D7">
      <w:pPr>
        <w:spacing w:after="0"/>
        <w:rPr>
          <w:rFonts w:ascii="Times New Roman" w:hAnsi="Times New Roman" w:cs="Times New Roman"/>
          <w:sz w:val="28"/>
          <w:szCs w:val="28"/>
        </w:rPr>
      </w:pPr>
      <w:bookmarkStart w:id="178" w:name="_Ref527112724"/>
      <w:r>
        <w:rPr>
          <w:rFonts w:ascii="Times New Roman" w:eastAsia="Calibri" w:hAnsi="Times New Roman" w:cs="Times New Roman"/>
          <w:sz w:val="28"/>
          <w:szCs w:val="28"/>
        </w:rPr>
        <w:t xml:space="preserve">Таблица </w:t>
      </w:r>
      <w:r>
        <w:rPr>
          <w:rFonts w:ascii="Times New Roman" w:eastAsia="Calibri" w:hAnsi="Times New Roman" w:cs="Times New Roman"/>
          <w:sz w:val="28"/>
          <w:szCs w:val="28"/>
        </w:rPr>
        <w:fldChar w:fldCharType="begin"/>
      </w:r>
      <w:r>
        <w:rPr>
          <w:rFonts w:ascii="Times New Roman" w:eastAsia="Calibri" w:hAnsi="Times New Roman" w:cs="Times New Roman"/>
          <w:sz w:val="28"/>
          <w:szCs w:val="28"/>
        </w:rPr>
        <w:instrText xml:space="preserve"> SEQ Таблица \* ARABIC </w:instrText>
      </w:r>
      <w:r>
        <w:rPr>
          <w:rFonts w:ascii="Times New Roman" w:eastAsia="Calibri" w:hAnsi="Times New Roman" w:cs="Times New Roman"/>
          <w:sz w:val="28"/>
          <w:szCs w:val="28"/>
        </w:rPr>
        <w:fldChar w:fldCharType="separate"/>
      </w:r>
      <w:r>
        <w:rPr>
          <w:rFonts w:ascii="Times New Roman" w:eastAsia="Calibri" w:hAnsi="Times New Roman" w:cs="Times New Roman"/>
          <w:sz w:val="28"/>
          <w:szCs w:val="28"/>
        </w:rPr>
        <w:t>51</w:t>
      </w:r>
      <w:r>
        <w:rPr>
          <w:rFonts w:ascii="Times New Roman" w:eastAsia="Calibri" w:hAnsi="Times New Roman" w:cs="Times New Roman"/>
          <w:sz w:val="28"/>
          <w:szCs w:val="28"/>
        </w:rPr>
        <w:fldChar w:fldCharType="end"/>
      </w:r>
      <w:bookmarkEnd w:id="178"/>
      <w:r>
        <w:rPr>
          <w:rFonts w:ascii="Times New Roman" w:eastAsia="Calibri" w:hAnsi="Times New Roman" w:cs="Times New Roman"/>
          <w:sz w:val="28"/>
          <w:szCs w:val="28"/>
        </w:rPr>
        <w:t xml:space="preserve">. Описание комплексного типа </w:t>
      </w:r>
      <w:r>
        <w:rPr>
          <w:rFonts w:ascii="Times New Roman" w:hAnsi="Times New Roman" w:cs="Times New Roman"/>
          <w:sz w:val="28"/>
          <w:szCs w:val="28"/>
        </w:rPr>
        <w:t>«</w:t>
      </w:r>
      <w:r>
        <w:rPr>
          <w:rFonts w:ascii="Times New Roman" w:eastAsia="Calibri" w:hAnsi="Times New Roman" w:cs="Times New Roman"/>
          <w:sz w:val="28"/>
          <w:szCs w:val="28"/>
        </w:rPr>
        <w:t>tFoivSGN</w:t>
      </w:r>
      <w:r>
        <w:rPr>
          <w:rFonts w:ascii="Times New Roman" w:hAnsi="Times New Roman" w:cs="Times New Roman"/>
          <w:sz w:val="28"/>
          <w:szCs w:val="28"/>
        </w:rPr>
        <w:t>»</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701"/>
        <w:gridCol w:w="993"/>
        <w:gridCol w:w="1134"/>
        <w:gridCol w:w="992"/>
        <w:gridCol w:w="3441"/>
      </w:tblGrid>
      <w:tr w:rsidR="006543DA" w14:paraId="793FEB90" w14:textId="77777777">
        <w:trPr>
          <w:cantSplit/>
          <w:tblHeader/>
        </w:trPr>
        <w:tc>
          <w:tcPr>
            <w:tcW w:w="1800" w:type="dxa"/>
            <w:shd w:val="clear" w:color="auto" w:fill="auto"/>
            <w:tcMar>
              <w:left w:w="13" w:type="dxa"/>
            </w:tcMar>
          </w:tcPr>
          <w:p w14:paraId="5C127369" w14:textId="77777777" w:rsidR="006543DA" w:rsidRDefault="00DD39D7">
            <w:pPr>
              <w:pStyle w:val="EBTableHead"/>
              <w:rPr>
                <w:b w:val="0"/>
                <w:sz w:val="28"/>
                <w:szCs w:val="28"/>
              </w:rPr>
            </w:pPr>
            <w:r>
              <w:rPr>
                <w:b w:val="0"/>
                <w:sz w:val="28"/>
                <w:szCs w:val="28"/>
              </w:rPr>
              <w:t>Наименование комплексного типа</w:t>
            </w:r>
          </w:p>
        </w:tc>
        <w:tc>
          <w:tcPr>
            <w:tcW w:w="1710" w:type="dxa"/>
            <w:shd w:val="clear" w:color="auto" w:fill="auto"/>
            <w:tcMar>
              <w:left w:w="13" w:type="dxa"/>
            </w:tcMar>
          </w:tcPr>
          <w:p w14:paraId="4AE26261" w14:textId="77777777" w:rsidR="006543DA" w:rsidRDefault="00DD39D7">
            <w:pPr>
              <w:pStyle w:val="EBTableHead"/>
              <w:rPr>
                <w:b w:val="0"/>
                <w:sz w:val="28"/>
                <w:szCs w:val="28"/>
              </w:rPr>
            </w:pPr>
            <w:r>
              <w:rPr>
                <w:b w:val="0"/>
                <w:sz w:val="28"/>
                <w:szCs w:val="28"/>
              </w:rPr>
              <w:t>Текущий элемент/атрибут</w:t>
            </w:r>
          </w:p>
        </w:tc>
        <w:tc>
          <w:tcPr>
            <w:tcW w:w="998" w:type="dxa"/>
            <w:shd w:val="clear" w:color="auto" w:fill="auto"/>
            <w:tcMar>
              <w:left w:w="13" w:type="dxa"/>
            </w:tcMar>
          </w:tcPr>
          <w:p w14:paraId="69E4F7E8" w14:textId="77777777" w:rsidR="006543DA" w:rsidRDefault="00DD39D7">
            <w:pPr>
              <w:pStyle w:val="EBTableHead"/>
              <w:rPr>
                <w:b w:val="0"/>
                <w:sz w:val="28"/>
                <w:szCs w:val="28"/>
              </w:rPr>
            </w:pPr>
            <w:r>
              <w:rPr>
                <w:b w:val="0"/>
                <w:sz w:val="28"/>
                <w:szCs w:val="28"/>
              </w:rPr>
              <w:t>Тип</w:t>
            </w:r>
          </w:p>
        </w:tc>
        <w:tc>
          <w:tcPr>
            <w:tcW w:w="1140" w:type="dxa"/>
            <w:shd w:val="clear" w:color="auto" w:fill="auto"/>
            <w:tcMar>
              <w:left w:w="13" w:type="dxa"/>
            </w:tcMar>
          </w:tcPr>
          <w:p w14:paraId="100762DD" w14:textId="77777777" w:rsidR="006543DA" w:rsidRDefault="00DD39D7">
            <w:pPr>
              <w:pStyle w:val="EBTableHead"/>
              <w:rPr>
                <w:b w:val="0"/>
                <w:sz w:val="28"/>
                <w:szCs w:val="28"/>
              </w:rPr>
            </w:pPr>
            <w:r>
              <w:rPr>
                <w:b w:val="0"/>
                <w:sz w:val="28"/>
                <w:szCs w:val="28"/>
              </w:rPr>
              <w:t>Тип данных</w:t>
            </w:r>
          </w:p>
        </w:tc>
        <w:tc>
          <w:tcPr>
            <w:tcW w:w="997" w:type="dxa"/>
            <w:shd w:val="clear" w:color="auto" w:fill="auto"/>
            <w:tcMar>
              <w:left w:w="13" w:type="dxa"/>
            </w:tcMar>
          </w:tcPr>
          <w:p w14:paraId="06687B20" w14:textId="77777777" w:rsidR="006543DA" w:rsidRDefault="00DD39D7">
            <w:pPr>
              <w:pStyle w:val="EBTableHead"/>
              <w:rPr>
                <w:b w:val="0"/>
                <w:sz w:val="28"/>
                <w:szCs w:val="28"/>
              </w:rPr>
            </w:pPr>
            <w:r>
              <w:rPr>
                <w:b w:val="0"/>
                <w:sz w:val="28"/>
                <w:szCs w:val="28"/>
              </w:rPr>
              <w:t>Обяз\Множ</w:t>
            </w:r>
          </w:p>
        </w:tc>
        <w:tc>
          <w:tcPr>
            <w:tcW w:w="3459" w:type="dxa"/>
            <w:shd w:val="clear" w:color="auto" w:fill="auto"/>
            <w:tcMar>
              <w:left w:w="13" w:type="dxa"/>
            </w:tcMar>
          </w:tcPr>
          <w:p w14:paraId="71482EFF" w14:textId="77777777" w:rsidR="006543DA" w:rsidRDefault="00DD39D7">
            <w:pPr>
              <w:pStyle w:val="EBTableHead"/>
              <w:rPr>
                <w:b w:val="0"/>
                <w:sz w:val="28"/>
                <w:szCs w:val="28"/>
              </w:rPr>
            </w:pPr>
            <w:r>
              <w:rPr>
                <w:b w:val="0"/>
                <w:sz w:val="28"/>
                <w:szCs w:val="28"/>
              </w:rPr>
              <w:t>Примечание</w:t>
            </w:r>
          </w:p>
        </w:tc>
      </w:tr>
      <w:tr w:rsidR="006543DA" w14:paraId="234A3B91" w14:textId="77777777">
        <w:trPr>
          <w:cantSplit/>
        </w:trPr>
        <w:tc>
          <w:tcPr>
            <w:tcW w:w="1800" w:type="dxa"/>
            <w:vMerge w:val="restart"/>
            <w:tcMar>
              <w:left w:w="13" w:type="dxa"/>
            </w:tcMar>
          </w:tcPr>
          <w:p w14:paraId="243CE821" w14:textId="77777777" w:rsidR="006543DA" w:rsidRDefault="00DD39D7">
            <w:pPr>
              <w:pStyle w:val="EBTablenorm"/>
              <w:rPr>
                <w:sz w:val="28"/>
                <w:szCs w:val="28"/>
                <w:lang w:val="en-US"/>
              </w:rPr>
            </w:pPr>
            <w:r>
              <w:rPr>
                <w:rFonts w:eastAsia="Calibri"/>
                <w:sz w:val="28"/>
                <w:szCs w:val="28"/>
              </w:rPr>
              <w:t>tFoivSGN</w:t>
            </w:r>
          </w:p>
        </w:tc>
        <w:tc>
          <w:tcPr>
            <w:tcW w:w="1710" w:type="dxa"/>
            <w:tcMar>
              <w:left w:w="13" w:type="dxa"/>
            </w:tcMar>
          </w:tcPr>
          <w:p w14:paraId="4FA1F45B" w14:textId="77777777" w:rsidR="006543DA" w:rsidRDefault="00DD39D7">
            <w:pPr>
              <w:pStyle w:val="EBTablenorm"/>
              <w:rPr>
                <w:sz w:val="28"/>
                <w:szCs w:val="28"/>
                <w:lang w:val="en-US"/>
              </w:rPr>
            </w:pPr>
            <w:r>
              <w:rPr>
                <w:sz w:val="28"/>
                <w:szCs w:val="28"/>
                <w:lang w:val="en-US"/>
              </w:rPr>
              <w:t>FoivHdName</w:t>
            </w:r>
          </w:p>
        </w:tc>
        <w:tc>
          <w:tcPr>
            <w:tcW w:w="998" w:type="dxa"/>
            <w:tcMar>
              <w:left w:w="13" w:type="dxa"/>
            </w:tcMar>
          </w:tcPr>
          <w:p w14:paraId="13283402" w14:textId="77777777" w:rsidR="006543DA" w:rsidRDefault="00DD39D7">
            <w:pPr>
              <w:pStyle w:val="EBTablenorm"/>
              <w:rPr>
                <w:sz w:val="28"/>
                <w:szCs w:val="28"/>
                <w:lang w:val="en-US"/>
              </w:rPr>
            </w:pPr>
            <w:r>
              <w:rPr>
                <w:sz w:val="28"/>
                <w:szCs w:val="28"/>
              </w:rPr>
              <w:t>Элемент</w:t>
            </w:r>
          </w:p>
        </w:tc>
        <w:tc>
          <w:tcPr>
            <w:tcW w:w="1140" w:type="dxa"/>
            <w:tcMar>
              <w:left w:w="13" w:type="dxa"/>
            </w:tcMar>
          </w:tcPr>
          <w:p w14:paraId="085FE841" w14:textId="77777777" w:rsidR="006543DA" w:rsidRDefault="00DD39D7">
            <w:pPr>
              <w:rPr>
                <w:rFonts w:ascii="Times New Roman" w:hAnsi="Times New Roman" w:cs="Times New Roman"/>
                <w:sz w:val="28"/>
                <w:szCs w:val="28"/>
              </w:rPr>
            </w:pPr>
            <w:r>
              <w:rPr>
                <w:rFonts w:ascii="Times New Roman" w:hAnsi="Times New Roman" w:cs="Times New Roman"/>
                <w:sz w:val="28"/>
                <w:szCs w:val="28"/>
              </w:rPr>
              <w:t>tStr240</w:t>
            </w:r>
          </w:p>
        </w:tc>
        <w:tc>
          <w:tcPr>
            <w:tcW w:w="997" w:type="dxa"/>
            <w:tcMar>
              <w:left w:w="13" w:type="dxa"/>
            </w:tcMar>
          </w:tcPr>
          <w:p w14:paraId="625DA994" w14:textId="77777777" w:rsidR="006543DA" w:rsidRDefault="00DD39D7">
            <w:pPr>
              <w:pStyle w:val="EBTablenorm"/>
              <w:rPr>
                <w:sz w:val="28"/>
                <w:szCs w:val="28"/>
              </w:rPr>
            </w:pPr>
            <w:r>
              <w:rPr>
                <w:sz w:val="28"/>
                <w:szCs w:val="28"/>
              </w:rPr>
              <w:t>[1]</w:t>
            </w:r>
          </w:p>
        </w:tc>
        <w:tc>
          <w:tcPr>
            <w:tcW w:w="3459" w:type="dxa"/>
            <w:tcMar>
              <w:left w:w="13" w:type="dxa"/>
            </w:tcMar>
          </w:tcPr>
          <w:p w14:paraId="3E3F73CC" w14:textId="77777777" w:rsidR="006543DA" w:rsidRDefault="00DD39D7">
            <w:pPr>
              <w:pStyle w:val="EBTablenorm"/>
              <w:jc w:val="left"/>
              <w:rPr>
                <w:sz w:val="28"/>
                <w:szCs w:val="28"/>
              </w:rPr>
            </w:pPr>
            <w:r>
              <w:rPr>
                <w:sz w:val="28"/>
                <w:szCs w:val="28"/>
              </w:rPr>
              <w:t>ФИО руководителя.</w:t>
            </w:r>
          </w:p>
        </w:tc>
      </w:tr>
      <w:tr w:rsidR="006543DA" w14:paraId="414A067F" w14:textId="77777777">
        <w:trPr>
          <w:cantSplit/>
        </w:trPr>
        <w:tc>
          <w:tcPr>
            <w:tcW w:w="1800" w:type="dxa"/>
            <w:vMerge/>
            <w:tcMar>
              <w:left w:w="13" w:type="dxa"/>
            </w:tcMar>
          </w:tcPr>
          <w:p w14:paraId="71DBF713" w14:textId="77777777" w:rsidR="006543DA" w:rsidRDefault="006543DA">
            <w:pPr>
              <w:pStyle w:val="EBTablenorm"/>
              <w:rPr>
                <w:color w:val="000000" w:themeColor="text1"/>
                <w:sz w:val="28"/>
                <w:szCs w:val="28"/>
              </w:rPr>
            </w:pPr>
          </w:p>
        </w:tc>
        <w:tc>
          <w:tcPr>
            <w:tcW w:w="1710" w:type="dxa"/>
            <w:tcMar>
              <w:left w:w="13" w:type="dxa"/>
            </w:tcMar>
          </w:tcPr>
          <w:p w14:paraId="1EA28618" w14:textId="77777777" w:rsidR="006543DA" w:rsidRDefault="00DD39D7">
            <w:pPr>
              <w:pStyle w:val="EBTablenorm"/>
              <w:rPr>
                <w:color w:val="000000" w:themeColor="text1"/>
                <w:sz w:val="28"/>
                <w:szCs w:val="28"/>
              </w:rPr>
            </w:pPr>
            <w:r>
              <w:rPr>
                <w:color w:val="000000" w:themeColor="text1"/>
                <w:sz w:val="28"/>
                <w:szCs w:val="28"/>
                <w:lang w:val="en-US"/>
              </w:rPr>
              <w:t>FoivHdPos</w:t>
            </w:r>
          </w:p>
        </w:tc>
        <w:tc>
          <w:tcPr>
            <w:tcW w:w="998" w:type="dxa"/>
            <w:tcMar>
              <w:left w:w="13" w:type="dxa"/>
            </w:tcMar>
          </w:tcPr>
          <w:p w14:paraId="5BFF19AA" w14:textId="77777777" w:rsidR="006543DA" w:rsidRDefault="00DD39D7">
            <w:pPr>
              <w:pStyle w:val="EBTablenorm"/>
              <w:rPr>
                <w:color w:val="000000" w:themeColor="text1"/>
                <w:sz w:val="28"/>
                <w:szCs w:val="28"/>
              </w:rPr>
            </w:pPr>
            <w:r>
              <w:rPr>
                <w:color w:val="000000" w:themeColor="text1"/>
                <w:sz w:val="28"/>
                <w:szCs w:val="28"/>
              </w:rPr>
              <w:t>Элемент</w:t>
            </w:r>
          </w:p>
        </w:tc>
        <w:tc>
          <w:tcPr>
            <w:tcW w:w="1140" w:type="dxa"/>
            <w:tcMar>
              <w:left w:w="13" w:type="dxa"/>
            </w:tcMar>
          </w:tcPr>
          <w:p w14:paraId="64886B84"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tStr240</w:t>
            </w:r>
          </w:p>
        </w:tc>
        <w:tc>
          <w:tcPr>
            <w:tcW w:w="997" w:type="dxa"/>
            <w:tcMar>
              <w:left w:w="13" w:type="dxa"/>
            </w:tcMar>
          </w:tcPr>
          <w:p w14:paraId="6091A235" w14:textId="77777777" w:rsidR="006543DA" w:rsidRDefault="00DD39D7">
            <w:pPr>
              <w:pStyle w:val="EBTablenorm"/>
              <w:rPr>
                <w:color w:val="000000" w:themeColor="text1"/>
                <w:sz w:val="28"/>
                <w:szCs w:val="28"/>
              </w:rPr>
            </w:pPr>
            <w:r>
              <w:rPr>
                <w:color w:val="000000" w:themeColor="text1"/>
                <w:sz w:val="28"/>
                <w:szCs w:val="28"/>
              </w:rPr>
              <w:t>[1]</w:t>
            </w:r>
          </w:p>
        </w:tc>
        <w:tc>
          <w:tcPr>
            <w:tcW w:w="3459" w:type="dxa"/>
            <w:tcMar>
              <w:left w:w="13" w:type="dxa"/>
            </w:tcMar>
          </w:tcPr>
          <w:p w14:paraId="4E08C3BD" w14:textId="77777777" w:rsidR="006543DA" w:rsidRDefault="00DD39D7">
            <w:pPr>
              <w:pStyle w:val="EBTablenorm"/>
              <w:jc w:val="left"/>
              <w:rPr>
                <w:color w:val="000000" w:themeColor="text1"/>
                <w:sz w:val="28"/>
                <w:szCs w:val="28"/>
              </w:rPr>
            </w:pPr>
            <w:r>
              <w:rPr>
                <w:color w:val="000000" w:themeColor="text1"/>
                <w:sz w:val="28"/>
                <w:szCs w:val="28"/>
              </w:rPr>
              <w:t>Должность руководителя.</w:t>
            </w:r>
          </w:p>
        </w:tc>
      </w:tr>
      <w:tr w:rsidR="006543DA" w14:paraId="068FBB93" w14:textId="77777777">
        <w:trPr>
          <w:cantSplit/>
        </w:trPr>
        <w:tc>
          <w:tcPr>
            <w:tcW w:w="1800" w:type="dxa"/>
            <w:vMerge/>
            <w:tcMar>
              <w:left w:w="13" w:type="dxa"/>
            </w:tcMar>
          </w:tcPr>
          <w:p w14:paraId="4FE81200" w14:textId="77777777" w:rsidR="006543DA" w:rsidRDefault="006543DA">
            <w:pPr>
              <w:pStyle w:val="EBTablenorm"/>
              <w:rPr>
                <w:color w:val="000000" w:themeColor="text1"/>
                <w:sz w:val="28"/>
                <w:szCs w:val="28"/>
              </w:rPr>
            </w:pPr>
          </w:p>
        </w:tc>
        <w:tc>
          <w:tcPr>
            <w:tcW w:w="1710" w:type="dxa"/>
            <w:tcMar>
              <w:left w:w="13" w:type="dxa"/>
            </w:tcMar>
          </w:tcPr>
          <w:p w14:paraId="15075801" w14:textId="77777777" w:rsidR="006543DA" w:rsidRDefault="00DD39D7">
            <w:pPr>
              <w:pStyle w:val="EBTablenorm"/>
              <w:rPr>
                <w:color w:val="000000" w:themeColor="text1"/>
                <w:sz w:val="28"/>
                <w:szCs w:val="28"/>
              </w:rPr>
            </w:pPr>
            <w:r>
              <w:rPr>
                <w:color w:val="000000" w:themeColor="text1"/>
                <w:sz w:val="28"/>
                <w:szCs w:val="28"/>
                <w:lang w:val="en-US"/>
              </w:rPr>
              <w:t>FoivHdSgnDate</w:t>
            </w:r>
          </w:p>
        </w:tc>
        <w:tc>
          <w:tcPr>
            <w:tcW w:w="998" w:type="dxa"/>
            <w:tcMar>
              <w:left w:w="13" w:type="dxa"/>
            </w:tcMar>
          </w:tcPr>
          <w:p w14:paraId="55C7D536" w14:textId="77777777" w:rsidR="006543DA" w:rsidRDefault="00DD39D7">
            <w:pPr>
              <w:pStyle w:val="EBTablenorm"/>
              <w:rPr>
                <w:color w:val="000000" w:themeColor="text1"/>
                <w:sz w:val="28"/>
                <w:szCs w:val="28"/>
              </w:rPr>
            </w:pPr>
            <w:r>
              <w:rPr>
                <w:color w:val="000000" w:themeColor="text1"/>
                <w:sz w:val="28"/>
                <w:szCs w:val="28"/>
              </w:rPr>
              <w:t>Элемент</w:t>
            </w:r>
          </w:p>
        </w:tc>
        <w:tc>
          <w:tcPr>
            <w:tcW w:w="1140" w:type="dxa"/>
            <w:tcMar>
              <w:left w:w="13" w:type="dxa"/>
            </w:tcMar>
          </w:tcPr>
          <w:p w14:paraId="6E4B50F5"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date</w:t>
            </w:r>
          </w:p>
        </w:tc>
        <w:tc>
          <w:tcPr>
            <w:tcW w:w="997" w:type="dxa"/>
            <w:tcMar>
              <w:left w:w="13" w:type="dxa"/>
            </w:tcMar>
          </w:tcPr>
          <w:p w14:paraId="5A6DA6C3" w14:textId="77777777" w:rsidR="006543DA" w:rsidRDefault="00DD39D7">
            <w:pPr>
              <w:pStyle w:val="EBTablenorm"/>
              <w:rPr>
                <w:color w:val="000000" w:themeColor="text1"/>
                <w:sz w:val="28"/>
                <w:szCs w:val="28"/>
              </w:rPr>
            </w:pPr>
            <w:r>
              <w:rPr>
                <w:color w:val="000000" w:themeColor="text1"/>
                <w:sz w:val="28"/>
                <w:szCs w:val="28"/>
              </w:rPr>
              <w:t>[1]</w:t>
            </w:r>
          </w:p>
        </w:tc>
        <w:tc>
          <w:tcPr>
            <w:tcW w:w="3459" w:type="dxa"/>
            <w:tcMar>
              <w:left w:w="13" w:type="dxa"/>
            </w:tcMar>
          </w:tcPr>
          <w:p w14:paraId="3BA36613" w14:textId="77777777" w:rsidR="006543DA" w:rsidRDefault="00DD39D7">
            <w:pPr>
              <w:pStyle w:val="EBTablenorm"/>
              <w:jc w:val="left"/>
              <w:rPr>
                <w:color w:val="000000" w:themeColor="text1"/>
                <w:sz w:val="28"/>
                <w:szCs w:val="28"/>
              </w:rPr>
            </w:pPr>
            <w:r>
              <w:rPr>
                <w:color w:val="000000" w:themeColor="text1"/>
                <w:sz w:val="28"/>
                <w:szCs w:val="28"/>
              </w:rPr>
              <w:t>Дата подписания документа руководителем.</w:t>
            </w:r>
          </w:p>
        </w:tc>
      </w:tr>
    </w:tbl>
    <w:p w14:paraId="531BB39E" w14:textId="77777777" w:rsidR="006543DA" w:rsidRDefault="006543DA">
      <w:pPr>
        <w:spacing w:after="0"/>
        <w:ind w:firstLine="709"/>
        <w:rPr>
          <w:rFonts w:ascii="Times New Roman" w:eastAsia="Calibri" w:hAnsi="Times New Roman" w:cs="Times New Roman"/>
          <w:color w:val="000000" w:themeColor="text1"/>
          <w:sz w:val="28"/>
          <w:szCs w:val="28"/>
        </w:rPr>
      </w:pPr>
      <w:bookmarkStart w:id="179" w:name="_Toc445717389"/>
    </w:p>
    <w:p w14:paraId="68C69D98" w14:textId="77777777" w:rsidR="006543DA" w:rsidRDefault="00DD39D7">
      <w:pPr>
        <w:pStyle w:val="3"/>
      </w:pPr>
      <w:bookmarkStart w:id="180" w:name="_Toc213941902"/>
      <w:r>
        <w:t>Описание комплексного типа «tCalendar»</w:t>
      </w:r>
      <w:bookmarkEnd w:id="180"/>
    </w:p>
    <w:p w14:paraId="2698D152" w14:textId="77777777" w:rsidR="006543DA" w:rsidRDefault="006543DA">
      <w:pPr>
        <w:pStyle w:val="EBNormal"/>
        <w:rPr>
          <w:lang w:eastAsia="en-US"/>
        </w:rPr>
      </w:pPr>
    </w:p>
    <w:p w14:paraId="4FA30F5B"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Описание комплексного типа «</w:t>
      </w:r>
      <w:r>
        <w:rPr>
          <w:rFonts w:ascii="Times New Roman" w:eastAsia="Calibri" w:hAnsi="Times New Roman" w:cs="Times New Roman"/>
          <w:color w:val="000000" w:themeColor="text1"/>
          <w:sz w:val="28"/>
          <w:szCs w:val="28"/>
          <w:lang w:val="en-US"/>
        </w:rPr>
        <w:t>tCalendar</w:t>
      </w:r>
      <w:r>
        <w:rPr>
          <w:rFonts w:ascii="Times New Roman" w:eastAsia="Calibri" w:hAnsi="Times New Roman" w:cs="Times New Roman"/>
          <w:color w:val="000000" w:themeColor="text1"/>
          <w:sz w:val="28"/>
          <w:szCs w:val="28"/>
        </w:rPr>
        <w:t>» (Календарь предоставления отчетности) приведено в таблице 50.</w:t>
      </w:r>
    </w:p>
    <w:p w14:paraId="3D90E45C" w14:textId="77777777" w:rsidR="006543DA" w:rsidRDefault="006543DA">
      <w:pPr>
        <w:spacing w:after="0"/>
        <w:ind w:firstLine="709"/>
        <w:jc w:val="both"/>
        <w:rPr>
          <w:rFonts w:ascii="Times New Roman" w:eastAsia="Calibri" w:hAnsi="Times New Roman" w:cs="Times New Roman"/>
          <w:color w:val="000000" w:themeColor="text1"/>
          <w:sz w:val="28"/>
          <w:szCs w:val="28"/>
        </w:rPr>
      </w:pPr>
    </w:p>
    <w:p w14:paraId="7A957024" w14:textId="77777777" w:rsidR="006543DA" w:rsidRDefault="00DD39D7">
      <w:pPr>
        <w:spacing w:after="0"/>
        <w:rPr>
          <w:rFonts w:ascii="Times New Roman" w:hAnsi="Times New Roman" w:cs="Times New Roman"/>
          <w:color w:val="000000" w:themeColor="text1"/>
          <w:sz w:val="28"/>
          <w:szCs w:val="28"/>
        </w:rPr>
      </w:pPr>
      <w:bookmarkStart w:id="181" w:name="_Ref522717139"/>
      <w:r>
        <w:rPr>
          <w:rFonts w:ascii="Times New Roman" w:hAnsi="Times New Roman" w:cs="Times New Roman"/>
          <w:color w:val="000000" w:themeColor="text1"/>
          <w:sz w:val="28"/>
          <w:szCs w:val="28"/>
        </w:rPr>
        <w:t xml:space="preserve">Таблица </w:t>
      </w:r>
      <w:r>
        <w:rPr>
          <w:rFonts w:ascii="Times New Roman" w:hAnsi="Times New Roman" w:cs="Times New Roman"/>
          <w:color w:val="000000" w:themeColor="text1"/>
          <w:sz w:val="28"/>
          <w:szCs w:val="28"/>
        </w:rPr>
        <w:fldChar w:fldCharType="begin"/>
      </w:r>
      <w:r>
        <w:rPr>
          <w:rFonts w:ascii="Times New Roman" w:hAnsi="Times New Roman" w:cs="Times New Roman"/>
          <w:color w:val="000000" w:themeColor="text1"/>
          <w:sz w:val="28"/>
          <w:szCs w:val="28"/>
        </w:rPr>
        <w:instrText xml:space="preserve"> SEQ Таблица \* ARABIC </w:instrText>
      </w:r>
      <w:r>
        <w:rPr>
          <w:rFonts w:ascii="Times New Roman" w:hAnsi="Times New Roman" w:cs="Times New Roman"/>
          <w:color w:val="000000" w:themeColor="text1"/>
          <w:sz w:val="28"/>
          <w:szCs w:val="28"/>
        </w:rPr>
        <w:fldChar w:fldCharType="separate"/>
      </w:r>
      <w:r>
        <w:rPr>
          <w:rFonts w:ascii="Times New Roman" w:hAnsi="Times New Roman" w:cs="Times New Roman"/>
          <w:color w:val="000000" w:themeColor="text1"/>
          <w:sz w:val="28"/>
          <w:szCs w:val="28"/>
        </w:rPr>
        <w:t>52</w:t>
      </w:r>
      <w:r>
        <w:rPr>
          <w:rFonts w:ascii="Times New Roman" w:hAnsi="Times New Roman" w:cs="Times New Roman"/>
          <w:color w:val="000000" w:themeColor="text1"/>
          <w:sz w:val="28"/>
          <w:szCs w:val="28"/>
        </w:rPr>
        <w:fldChar w:fldCharType="end"/>
      </w:r>
      <w:bookmarkEnd w:id="181"/>
      <w:r>
        <w:rPr>
          <w:rFonts w:ascii="Times New Roman" w:eastAsia="Calibri" w:hAnsi="Times New Roman" w:cs="Times New Roman"/>
          <w:color w:val="000000" w:themeColor="text1"/>
          <w:sz w:val="28"/>
          <w:szCs w:val="28"/>
        </w:rPr>
        <w:t xml:space="preserve">. Описание комплексного типа </w:t>
      </w:r>
      <w:r>
        <w:rPr>
          <w:rFonts w:ascii="Times New Roman" w:hAnsi="Times New Roman" w:cs="Times New Roman"/>
          <w:color w:val="000000" w:themeColor="text1"/>
          <w:sz w:val="28"/>
          <w:szCs w:val="28"/>
        </w:rPr>
        <w:t>«</w:t>
      </w:r>
      <w:r>
        <w:rPr>
          <w:rFonts w:ascii="Times New Roman" w:eastAsia="Calibri" w:hAnsi="Times New Roman" w:cs="Times New Roman"/>
          <w:color w:val="000000" w:themeColor="text1"/>
          <w:sz w:val="28"/>
          <w:szCs w:val="28"/>
        </w:rPr>
        <w:t>t</w:t>
      </w:r>
      <w:r>
        <w:rPr>
          <w:rFonts w:ascii="Times New Roman" w:eastAsia="Calibri" w:hAnsi="Times New Roman" w:cs="Times New Roman"/>
          <w:color w:val="000000" w:themeColor="text1"/>
          <w:sz w:val="28"/>
          <w:szCs w:val="28"/>
          <w:lang w:val="en-US"/>
        </w:rPr>
        <w:t>Calendar</w:t>
      </w:r>
      <w:r>
        <w:rPr>
          <w:rFonts w:ascii="Times New Roman" w:hAnsi="Times New Roman" w:cs="Times New Roman"/>
          <w:color w:val="000000" w:themeColor="text1"/>
          <w:sz w:val="28"/>
          <w:szCs w:val="28"/>
        </w:rPr>
        <w:t>»</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701"/>
        <w:gridCol w:w="993"/>
        <w:gridCol w:w="1134"/>
        <w:gridCol w:w="992"/>
        <w:gridCol w:w="3441"/>
      </w:tblGrid>
      <w:tr w:rsidR="006543DA" w14:paraId="5215BA1D" w14:textId="77777777">
        <w:trPr>
          <w:cantSplit/>
          <w:tblHeader/>
        </w:trPr>
        <w:tc>
          <w:tcPr>
            <w:tcW w:w="1792" w:type="dxa"/>
            <w:shd w:val="clear" w:color="auto" w:fill="auto"/>
            <w:tcMar>
              <w:left w:w="13" w:type="dxa"/>
            </w:tcMar>
          </w:tcPr>
          <w:p w14:paraId="51FC034C"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701" w:type="dxa"/>
            <w:shd w:val="clear" w:color="auto" w:fill="auto"/>
            <w:tcMar>
              <w:left w:w="13" w:type="dxa"/>
            </w:tcMar>
          </w:tcPr>
          <w:p w14:paraId="4C175BF1"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993" w:type="dxa"/>
            <w:shd w:val="clear" w:color="auto" w:fill="auto"/>
            <w:tcMar>
              <w:left w:w="13" w:type="dxa"/>
            </w:tcMar>
          </w:tcPr>
          <w:p w14:paraId="372F0484"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134" w:type="dxa"/>
            <w:shd w:val="clear" w:color="auto" w:fill="auto"/>
            <w:tcMar>
              <w:left w:w="13" w:type="dxa"/>
            </w:tcMar>
          </w:tcPr>
          <w:p w14:paraId="21CD1F3C"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992" w:type="dxa"/>
            <w:shd w:val="clear" w:color="auto" w:fill="auto"/>
            <w:tcMar>
              <w:left w:w="13" w:type="dxa"/>
            </w:tcMar>
          </w:tcPr>
          <w:p w14:paraId="55340E1F"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441" w:type="dxa"/>
            <w:shd w:val="clear" w:color="auto" w:fill="auto"/>
            <w:tcMar>
              <w:left w:w="13" w:type="dxa"/>
            </w:tcMar>
          </w:tcPr>
          <w:p w14:paraId="490EA67C" w14:textId="77777777" w:rsidR="006543DA" w:rsidRDefault="00DD39D7">
            <w:pPr>
              <w:pStyle w:val="EBTableHead"/>
              <w:rPr>
                <w:b w:val="0"/>
                <w:color w:val="000000" w:themeColor="text1"/>
                <w:sz w:val="28"/>
                <w:szCs w:val="28"/>
              </w:rPr>
            </w:pPr>
            <w:r>
              <w:rPr>
                <w:b w:val="0"/>
                <w:color w:val="000000" w:themeColor="text1"/>
                <w:sz w:val="28"/>
                <w:szCs w:val="28"/>
              </w:rPr>
              <w:t>Примечание</w:t>
            </w:r>
          </w:p>
        </w:tc>
      </w:tr>
      <w:tr w:rsidR="006543DA" w14:paraId="79A5C86B" w14:textId="77777777">
        <w:trPr>
          <w:cantSplit/>
        </w:trPr>
        <w:tc>
          <w:tcPr>
            <w:tcW w:w="1792" w:type="dxa"/>
            <w:vMerge w:val="restart"/>
            <w:tcMar>
              <w:left w:w="13" w:type="dxa"/>
            </w:tcMar>
          </w:tcPr>
          <w:p w14:paraId="2691C6EC" w14:textId="77777777" w:rsidR="006543DA" w:rsidRDefault="00DD39D7">
            <w:pPr>
              <w:pStyle w:val="EBTablenorm"/>
              <w:rPr>
                <w:color w:val="000000" w:themeColor="text1"/>
                <w:sz w:val="28"/>
                <w:szCs w:val="28"/>
                <w:lang w:val="en-US"/>
              </w:rPr>
            </w:pPr>
            <w:r>
              <w:rPr>
                <w:rFonts w:eastAsia="Calibri"/>
                <w:color w:val="000000" w:themeColor="text1"/>
                <w:sz w:val="28"/>
                <w:szCs w:val="28"/>
              </w:rPr>
              <w:t>t</w:t>
            </w:r>
            <w:r>
              <w:rPr>
                <w:rFonts w:eastAsia="Calibri"/>
                <w:color w:val="000000" w:themeColor="text1"/>
                <w:sz w:val="28"/>
                <w:szCs w:val="28"/>
                <w:lang w:val="en-US"/>
              </w:rPr>
              <w:t>Calendar</w:t>
            </w:r>
          </w:p>
        </w:tc>
        <w:tc>
          <w:tcPr>
            <w:tcW w:w="1701" w:type="dxa"/>
            <w:tcMar>
              <w:left w:w="13" w:type="dxa"/>
            </w:tcMar>
          </w:tcPr>
          <w:p w14:paraId="41892426" w14:textId="77777777" w:rsidR="006543DA" w:rsidRDefault="00DD39D7">
            <w:pPr>
              <w:pStyle w:val="EBTablenorm"/>
              <w:rPr>
                <w:color w:val="000000" w:themeColor="text1"/>
                <w:sz w:val="28"/>
                <w:szCs w:val="28"/>
                <w:lang w:val="en-US"/>
              </w:rPr>
            </w:pPr>
            <w:r>
              <w:rPr>
                <w:color w:val="000000" w:themeColor="text1"/>
                <w:sz w:val="28"/>
                <w:szCs w:val="28"/>
              </w:rPr>
              <w:t>Report</w:t>
            </w:r>
            <w:r>
              <w:rPr>
                <w:color w:val="000000" w:themeColor="text1"/>
                <w:sz w:val="28"/>
                <w:szCs w:val="28"/>
                <w:lang w:val="en-US"/>
              </w:rPr>
              <w:t>Type</w:t>
            </w:r>
          </w:p>
        </w:tc>
        <w:tc>
          <w:tcPr>
            <w:tcW w:w="993" w:type="dxa"/>
            <w:tcMar>
              <w:left w:w="13" w:type="dxa"/>
            </w:tcMar>
          </w:tcPr>
          <w:p w14:paraId="453CAC88"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134" w:type="dxa"/>
            <w:tcMar>
              <w:left w:w="13" w:type="dxa"/>
            </w:tcMar>
          </w:tcPr>
          <w:p w14:paraId="43B3B85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w:t>
            </w:r>
          </w:p>
        </w:tc>
        <w:tc>
          <w:tcPr>
            <w:tcW w:w="992" w:type="dxa"/>
            <w:tcMar>
              <w:left w:w="13" w:type="dxa"/>
            </w:tcMar>
          </w:tcPr>
          <w:p w14:paraId="60B4DB9E" w14:textId="77777777" w:rsidR="006543DA" w:rsidRDefault="00DD39D7">
            <w:pPr>
              <w:pStyle w:val="EBTablenorm"/>
              <w:rPr>
                <w:color w:val="000000" w:themeColor="text1"/>
                <w:sz w:val="28"/>
                <w:szCs w:val="28"/>
              </w:rPr>
            </w:pPr>
            <w:r>
              <w:rPr>
                <w:color w:val="000000" w:themeColor="text1"/>
                <w:sz w:val="28"/>
                <w:szCs w:val="28"/>
              </w:rPr>
              <w:t>[1]</w:t>
            </w:r>
          </w:p>
        </w:tc>
        <w:tc>
          <w:tcPr>
            <w:tcW w:w="3441" w:type="dxa"/>
            <w:tcMar>
              <w:left w:w="13" w:type="dxa"/>
            </w:tcMar>
          </w:tcPr>
          <w:p w14:paraId="155A24B4" w14:textId="77777777" w:rsidR="006543DA" w:rsidRDefault="00DD39D7">
            <w:pPr>
              <w:pStyle w:val="EBTablenorm"/>
              <w:jc w:val="left"/>
              <w:rPr>
                <w:color w:val="000000" w:themeColor="text1"/>
                <w:sz w:val="28"/>
                <w:szCs w:val="28"/>
              </w:rPr>
            </w:pPr>
            <w:r>
              <w:rPr>
                <w:color w:val="000000" w:themeColor="text1"/>
                <w:sz w:val="28"/>
                <w:szCs w:val="28"/>
              </w:rPr>
              <w:t xml:space="preserve">Тип отчета. </w:t>
            </w:r>
          </w:p>
          <w:p w14:paraId="3E3EBADF" w14:textId="77777777" w:rsidR="006543DA" w:rsidRDefault="00DD39D7">
            <w:pPr>
              <w:pStyle w:val="EBTablenorm"/>
              <w:jc w:val="left"/>
              <w:rPr>
                <w:color w:val="000000" w:themeColor="text1"/>
                <w:sz w:val="28"/>
                <w:szCs w:val="28"/>
              </w:rPr>
            </w:pPr>
            <w:r>
              <w:rPr>
                <w:color w:val="000000" w:themeColor="text1"/>
                <w:sz w:val="28"/>
                <w:szCs w:val="28"/>
              </w:rPr>
              <w:t>Допустимые значения:</w:t>
            </w:r>
          </w:p>
          <w:p w14:paraId="0793E0AC" w14:textId="77777777" w:rsidR="006543DA" w:rsidRDefault="00DD39D7">
            <w:pPr>
              <w:pStyle w:val="EBTablenorm"/>
              <w:jc w:val="left"/>
              <w:rPr>
                <w:color w:val="000000" w:themeColor="text1"/>
                <w:sz w:val="28"/>
                <w:szCs w:val="28"/>
              </w:rPr>
            </w:pPr>
            <w:r>
              <w:rPr>
                <w:color w:val="000000" w:themeColor="text1"/>
                <w:sz w:val="28"/>
                <w:szCs w:val="28"/>
              </w:rPr>
              <w:t>«1» - отчет о достижении значений показателей результативности;</w:t>
            </w:r>
          </w:p>
          <w:p w14:paraId="4F1EC9ED" w14:textId="77777777" w:rsidR="006543DA" w:rsidRDefault="00DD39D7">
            <w:pPr>
              <w:pStyle w:val="EBTablenorm"/>
              <w:jc w:val="left"/>
              <w:rPr>
                <w:color w:val="000000" w:themeColor="text1"/>
                <w:sz w:val="28"/>
                <w:szCs w:val="28"/>
              </w:rPr>
            </w:pPr>
            <w:r>
              <w:rPr>
                <w:color w:val="000000" w:themeColor="text1"/>
                <w:sz w:val="28"/>
                <w:szCs w:val="28"/>
              </w:rPr>
              <w:t>«2» - отчет о расходах;</w:t>
            </w:r>
          </w:p>
          <w:p w14:paraId="6B355FB6" w14:textId="77777777" w:rsidR="006543DA" w:rsidRDefault="00DD39D7">
            <w:pPr>
              <w:pStyle w:val="EBTablenorm"/>
              <w:jc w:val="left"/>
              <w:rPr>
                <w:color w:val="000000" w:themeColor="text1"/>
                <w:sz w:val="28"/>
                <w:szCs w:val="28"/>
              </w:rPr>
            </w:pPr>
            <w:r>
              <w:rPr>
                <w:bCs/>
                <w:color w:val="000000" w:themeColor="text1"/>
                <w:sz w:val="28"/>
                <w:szCs w:val="28"/>
              </w:rPr>
              <w:t>«3» - иной отчет</w:t>
            </w:r>
            <w:r>
              <w:rPr>
                <w:color w:val="000000" w:themeColor="text1"/>
                <w:sz w:val="28"/>
                <w:szCs w:val="28"/>
              </w:rPr>
              <w:t>.</w:t>
            </w:r>
          </w:p>
        </w:tc>
      </w:tr>
      <w:tr w:rsidR="006543DA" w14:paraId="5E77387F" w14:textId="77777777">
        <w:trPr>
          <w:cantSplit/>
        </w:trPr>
        <w:tc>
          <w:tcPr>
            <w:tcW w:w="1792" w:type="dxa"/>
            <w:vMerge/>
            <w:tcMar>
              <w:left w:w="13" w:type="dxa"/>
            </w:tcMar>
          </w:tcPr>
          <w:p w14:paraId="6806A216" w14:textId="77777777" w:rsidR="006543DA" w:rsidRDefault="006543DA">
            <w:pPr>
              <w:pStyle w:val="EBTablenorm"/>
              <w:rPr>
                <w:rFonts w:eastAsia="Calibri"/>
                <w:color w:val="000000" w:themeColor="text1"/>
                <w:sz w:val="28"/>
                <w:szCs w:val="28"/>
              </w:rPr>
            </w:pPr>
          </w:p>
        </w:tc>
        <w:tc>
          <w:tcPr>
            <w:tcW w:w="1701" w:type="dxa"/>
            <w:tcMar>
              <w:left w:w="13" w:type="dxa"/>
            </w:tcMar>
          </w:tcPr>
          <w:p w14:paraId="61851183" w14:textId="77777777" w:rsidR="006543DA" w:rsidRDefault="00DD39D7">
            <w:pPr>
              <w:pStyle w:val="EBTablenorm"/>
              <w:rPr>
                <w:color w:val="000000" w:themeColor="text1"/>
                <w:sz w:val="28"/>
                <w:szCs w:val="28"/>
              </w:rPr>
            </w:pPr>
            <w:r>
              <w:rPr>
                <w:color w:val="000000" w:themeColor="text1"/>
                <w:sz w:val="28"/>
                <w:szCs w:val="28"/>
              </w:rPr>
              <w:t>Report</w:t>
            </w:r>
            <w:r>
              <w:rPr>
                <w:color w:val="000000" w:themeColor="text1"/>
                <w:sz w:val="28"/>
                <w:szCs w:val="28"/>
                <w:lang w:val="en-US"/>
              </w:rPr>
              <w:t>Name</w:t>
            </w:r>
          </w:p>
        </w:tc>
        <w:tc>
          <w:tcPr>
            <w:tcW w:w="993" w:type="dxa"/>
            <w:tcMar>
              <w:left w:w="13" w:type="dxa"/>
            </w:tcMar>
          </w:tcPr>
          <w:p w14:paraId="48FDC188"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Mar>
              <w:left w:w="13" w:type="dxa"/>
            </w:tcMar>
          </w:tcPr>
          <w:p w14:paraId="49F64A4F" w14:textId="77777777" w:rsidR="006543DA" w:rsidRDefault="00DD39D7">
            <w:pPr>
              <w:rPr>
                <w:rFonts w:ascii="Times New Roman" w:hAnsi="Times New Roman" w:cs="Times New Roman"/>
                <w:color w:val="000000" w:themeColor="text1"/>
                <w:sz w:val="28"/>
                <w:szCs w:val="28"/>
                <w:lang w:val="en-US"/>
              </w:rPr>
            </w:pPr>
            <w:r>
              <w:rPr>
                <w:color w:val="000000" w:themeColor="text1"/>
                <w:sz w:val="28"/>
                <w:szCs w:val="28"/>
                <w:lang w:val="en-US"/>
              </w:rPr>
              <w:t>tStrM</w:t>
            </w:r>
          </w:p>
        </w:tc>
        <w:tc>
          <w:tcPr>
            <w:tcW w:w="992" w:type="dxa"/>
            <w:tcMar>
              <w:left w:w="13" w:type="dxa"/>
            </w:tcMar>
          </w:tcPr>
          <w:p w14:paraId="088D929E" w14:textId="77777777" w:rsidR="006543DA" w:rsidRDefault="00DD39D7">
            <w:pPr>
              <w:pStyle w:val="EBTablenorm"/>
              <w:rPr>
                <w:color w:val="000000" w:themeColor="text1"/>
                <w:sz w:val="28"/>
                <w:szCs w:val="28"/>
              </w:rPr>
            </w:pPr>
            <w:r>
              <w:rPr>
                <w:color w:val="000000" w:themeColor="text1"/>
                <w:sz w:val="28"/>
                <w:szCs w:val="28"/>
              </w:rPr>
              <w:t>[0..1]</w:t>
            </w:r>
          </w:p>
        </w:tc>
        <w:tc>
          <w:tcPr>
            <w:tcW w:w="3441" w:type="dxa"/>
            <w:tcMar>
              <w:left w:w="13" w:type="dxa"/>
            </w:tcMar>
          </w:tcPr>
          <w:p w14:paraId="3A3E69AD" w14:textId="77777777" w:rsidR="006543DA" w:rsidRDefault="00DD39D7">
            <w:pPr>
              <w:pStyle w:val="EBTablenorm"/>
              <w:jc w:val="left"/>
              <w:rPr>
                <w:color w:val="000000" w:themeColor="text1"/>
                <w:sz w:val="28"/>
                <w:szCs w:val="28"/>
              </w:rPr>
            </w:pPr>
            <w:r>
              <w:rPr>
                <w:color w:val="000000" w:themeColor="text1"/>
                <w:sz w:val="28"/>
                <w:szCs w:val="28"/>
              </w:rPr>
              <w:t>Наименование отчета.</w:t>
            </w:r>
          </w:p>
        </w:tc>
      </w:tr>
      <w:tr w:rsidR="006543DA" w14:paraId="46CC588B" w14:textId="77777777">
        <w:trPr>
          <w:cantSplit/>
        </w:trPr>
        <w:tc>
          <w:tcPr>
            <w:tcW w:w="1792" w:type="dxa"/>
            <w:vMerge/>
            <w:tcMar>
              <w:left w:w="13" w:type="dxa"/>
            </w:tcMar>
          </w:tcPr>
          <w:p w14:paraId="1EBF4EBC" w14:textId="77777777" w:rsidR="006543DA" w:rsidRDefault="006543DA">
            <w:pPr>
              <w:pStyle w:val="EBTablenorm"/>
              <w:rPr>
                <w:color w:val="000000" w:themeColor="text1"/>
                <w:sz w:val="28"/>
                <w:szCs w:val="28"/>
              </w:rPr>
            </w:pPr>
          </w:p>
        </w:tc>
        <w:tc>
          <w:tcPr>
            <w:tcW w:w="1701" w:type="dxa"/>
            <w:tcMar>
              <w:left w:w="13" w:type="dxa"/>
            </w:tcMar>
          </w:tcPr>
          <w:p w14:paraId="2C3C39AC" w14:textId="77777777" w:rsidR="006543DA" w:rsidRDefault="00DD39D7">
            <w:pPr>
              <w:pStyle w:val="EBTablenorm"/>
              <w:rPr>
                <w:color w:val="000000" w:themeColor="text1"/>
                <w:sz w:val="28"/>
                <w:szCs w:val="28"/>
                <w:lang w:val="en-US"/>
              </w:rPr>
            </w:pPr>
            <w:r>
              <w:rPr>
                <w:color w:val="000000" w:themeColor="text1"/>
                <w:sz w:val="28"/>
                <w:szCs w:val="28"/>
              </w:rPr>
              <w:t>ReportTime</w:t>
            </w:r>
          </w:p>
        </w:tc>
        <w:tc>
          <w:tcPr>
            <w:tcW w:w="993" w:type="dxa"/>
            <w:tcMar>
              <w:left w:w="13" w:type="dxa"/>
            </w:tcMar>
          </w:tcPr>
          <w:p w14:paraId="1D7D37E1"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Mar>
              <w:left w:w="13" w:type="dxa"/>
            </w:tcMar>
          </w:tcPr>
          <w:p w14:paraId="67D575A6"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1</w:t>
            </w:r>
          </w:p>
        </w:tc>
        <w:tc>
          <w:tcPr>
            <w:tcW w:w="992" w:type="dxa"/>
            <w:tcMar>
              <w:left w:w="13" w:type="dxa"/>
            </w:tcMar>
          </w:tcPr>
          <w:p w14:paraId="030F4304" w14:textId="77777777" w:rsidR="006543DA" w:rsidRDefault="00DD39D7">
            <w:pPr>
              <w:pStyle w:val="EBTablenorm"/>
              <w:rPr>
                <w:color w:val="000000" w:themeColor="text1"/>
                <w:sz w:val="28"/>
                <w:szCs w:val="28"/>
              </w:rPr>
            </w:pPr>
            <w:r>
              <w:rPr>
                <w:color w:val="000000" w:themeColor="text1"/>
                <w:sz w:val="28"/>
                <w:szCs w:val="28"/>
              </w:rPr>
              <w:t>[1]</w:t>
            </w:r>
          </w:p>
        </w:tc>
        <w:tc>
          <w:tcPr>
            <w:tcW w:w="3441" w:type="dxa"/>
            <w:tcMar>
              <w:left w:w="13" w:type="dxa"/>
            </w:tcMar>
          </w:tcPr>
          <w:p w14:paraId="7B8A9E88" w14:textId="77777777" w:rsidR="006543DA" w:rsidRDefault="00DD39D7">
            <w:pPr>
              <w:pStyle w:val="EBTablenorm"/>
              <w:jc w:val="left"/>
              <w:rPr>
                <w:color w:val="000000" w:themeColor="text1"/>
                <w:sz w:val="28"/>
                <w:szCs w:val="28"/>
              </w:rPr>
            </w:pPr>
            <w:r>
              <w:rPr>
                <w:color w:val="000000" w:themeColor="text1"/>
                <w:sz w:val="28"/>
                <w:szCs w:val="28"/>
              </w:rPr>
              <w:t>Периодичность отчета.</w:t>
            </w:r>
          </w:p>
          <w:p w14:paraId="0FF0BC73" w14:textId="77777777" w:rsidR="006543DA" w:rsidRDefault="00DD39D7">
            <w:pPr>
              <w:pStyle w:val="EBTablenorm"/>
              <w:jc w:val="left"/>
              <w:rPr>
                <w:color w:val="000000" w:themeColor="text1"/>
                <w:sz w:val="28"/>
                <w:szCs w:val="28"/>
              </w:rPr>
            </w:pPr>
            <w:r>
              <w:rPr>
                <w:color w:val="000000" w:themeColor="text1"/>
                <w:sz w:val="28"/>
                <w:szCs w:val="28"/>
              </w:rPr>
              <w:t>Допустимые значения:</w:t>
            </w:r>
          </w:p>
          <w:p w14:paraId="217A47B2" w14:textId="77777777" w:rsidR="006543DA" w:rsidRDefault="00DD39D7">
            <w:pPr>
              <w:pStyle w:val="EBTablenorm"/>
              <w:jc w:val="left"/>
              <w:rPr>
                <w:color w:val="000000" w:themeColor="text1"/>
                <w:sz w:val="28"/>
                <w:szCs w:val="28"/>
              </w:rPr>
            </w:pPr>
            <w:r>
              <w:rPr>
                <w:color w:val="000000" w:themeColor="text1"/>
                <w:sz w:val="28"/>
                <w:szCs w:val="28"/>
              </w:rPr>
              <w:t>«1» - ежемесячная,</w:t>
            </w:r>
          </w:p>
          <w:p w14:paraId="6B1D28D1" w14:textId="77777777" w:rsidR="006543DA" w:rsidRDefault="00DD39D7">
            <w:pPr>
              <w:pStyle w:val="EBTablenorm"/>
              <w:jc w:val="left"/>
              <w:rPr>
                <w:color w:val="000000" w:themeColor="text1"/>
                <w:sz w:val="28"/>
                <w:szCs w:val="28"/>
              </w:rPr>
            </w:pPr>
            <w:r>
              <w:rPr>
                <w:color w:val="000000" w:themeColor="text1"/>
                <w:sz w:val="28"/>
                <w:szCs w:val="28"/>
              </w:rPr>
              <w:t xml:space="preserve">«2» - ежеквартальная, </w:t>
            </w:r>
          </w:p>
          <w:p w14:paraId="58B3B9C2" w14:textId="77777777" w:rsidR="006543DA" w:rsidRDefault="00DD39D7">
            <w:pPr>
              <w:pStyle w:val="EBTablenorm"/>
              <w:jc w:val="left"/>
              <w:rPr>
                <w:color w:val="000000" w:themeColor="text1"/>
                <w:sz w:val="28"/>
                <w:szCs w:val="28"/>
              </w:rPr>
            </w:pPr>
            <w:r>
              <w:rPr>
                <w:color w:val="000000" w:themeColor="text1"/>
                <w:sz w:val="28"/>
                <w:szCs w:val="28"/>
              </w:rPr>
              <w:t>«3» - полугодовая,</w:t>
            </w:r>
          </w:p>
          <w:p w14:paraId="01EA2D9C" w14:textId="77777777" w:rsidR="006543DA" w:rsidRDefault="00DD39D7">
            <w:pPr>
              <w:pStyle w:val="EBTablenorm"/>
              <w:jc w:val="left"/>
              <w:rPr>
                <w:color w:val="000000" w:themeColor="text1"/>
                <w:sz w:val="28"/>
                <w:szCs w:val="28"/>
              </w:rPr>
            </w:pPr>
            <w:r>
              <w:rPr>
                <w:color w:val="000000" w:themeColor="text1"/>
                <w:sz w:val="28"/>
                <w:szCs w:val="28"/>
              </w:rPr>
              <w:t>«4» - годовая,</w:t>
            </w:r>
          </w:p>
          <w:p w14:paraId="0FE45CE4" w14:textId="77777777" w:rsidR="006543DA" w:rsidRDefault="00DD39D7">
            <w:pPr>
              <w:pStyle w:val="EBTablenorm"/>
              <w:jc w:val="left"/>
              <w:rPr>
                <w:color w:val="000000" w:themeColor="text1"/>
                <w:sz w:val="28"/>
                <w:szCs w:val="28"/>
              </w:rPr>
            </w:pPr>
            <w:r>
              <w:rPr>
                <w:color w:val="000000" w:themeColor="text1"/>
                <w:sz w:val="28"/>
                <w:szCs w:val="28"/>
              </w:rPr>
              <w:t>«5» - иная.</w:t>
            </w:r>
          </w:p>
        </w:tc>
      </w:tr>
      <w:tr w:rsidR="006543DA" w14:paraId="28251EC4" w14:textId="77777777">
        <w:trPr>
          <w:cantSplit/>
        </w:trPr>
        <w:tc>
          <w:tcPr>
            <w:tcW w:w="1792" w:type="dxa"/>
            <w:vMerge/>
            <w:tcMar>
              <w:left w:w="13" w:type="dxa"/>
            </w:tcMar>
          </w:tcPr>
          <w:p w14:paraId="286DA271" w14:textId="77777777" w:rsidR="006543DA" w:rsidRDefault="006543DA">
            <w:pPr>
              <w:pStyle w:val="EBTablenorm"/>
              <w:rPr>
                <w:color w:val="000000" w:themeColor="text1"/>
                <w:sz w:val="28"/>
                <w:szCs w:val="28"/>
              </w:rPr>
            </w:pPr>
          </w:p>
        </w:tc>
        <w:tc>
          <w:tcPr>
            <w:tcW w:w="1701" w:type="dxa"/>
            <w:tcMar>
              <w:left w:w="13" w:type="dxa"/>
            </w:tcMar>
          </w:tcPr>
          <w:p w14:paraId="10FD89A4" w14:textId="77777777" w:rsidR="006543DA" w:rsidRDefault="00DD39D7">
            <w:pPr>
              <w:pStyle w:val="EBTablenorm"/>
              <w:rPr>
                <w:color w:val="000000" w:themeColor="text1"/>
                <w:sz w:val="28"/>
                <w:szCs w:val="28"/>
                <w:lang w:val="en-US"/>
              </w:rPr>
            </w:pPr>
            <w:r>
              <w:rPr>
                <w:color w:val="000000" w:themeColor="text1"/>
                <w:sz w:val="28"/>
                <w:szCs w:val="28"/>
              </w:rPr>
              <w:t>CalendarDate</w:t>
            </w:r>
          </w:p>
        </w:tc>
        <w:tc>
          <w:tcPr>
            <w:tcW w:w="993" w:type="dxa"/>
            <w:tcMar>
              <w:left w:w="13" w:type="dxa"/>
            </w:tcMar>
          </w:tcPr>
          <w:p w14:paraId="69962215"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134" w:type="dxa"/>
            <w:tcMar>
              <w:left w:w="13" w:type="dxa"/>
            </w:tcMar>
          </w:tcPr>
          <w:p w14:paraId="3FA660BC" w14:textId="77777777" w:rsidR="006543DA" w:rsidRDefault="00DD39D7">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w:t>
            </w:r>
            <w:r>
              <w:rPr>
                <w:rFonts w:ascii="Times New Roman" w:hAnsi="Times New Roman" w:cs="Times New Roman"/>
                <w:color w:val="000000" w:themeColor="text1"/>
                <w:sz w:val="28"/>
                <w:szCs w:val="28"/>
              </w:rPr>
              <w:t>CalendarDate</w:t>
            </w:r>
          </w:p>
        </w:tc>
        <w:tc>
          <w:tcPr>
            <w:tcW w:w="992" w:type="dxa"/>
            <w:tcMar>
              <w:left w:w="13" w:type="dxa"/>
            </w:tcMar>
          </w:tcPr>
          <w:p w14:paraId="6CD9F5B8" w14:textId="77777777" w:rsidR="006543DA" w:rsidRDefault="00DD39D7">
            <w:pPr>
              <w:pStyle w:val="EBTablenorm"/>
              <w:rPr>
                <w:color w:val="000000" w:themeColor="text1"/>
                <w:sz w:val="28"/>
                <w:szCs w:val="28"/>
              </w:rPr>
            </w:pPr>
            <w:r>
              <w:rPr>
                <w:color w:val="000000" w:themeColor="text1"/>
                <w:sz w:val="28"/>
                <w:szCs w:val="28"/>
              </w:rPr>
              <w:t>[1</w:t>
            </w:r>
            <w:r>
              <w:rPr>
                <w:color w:val="000000" w:themeColor="text1"/>
                <w:sz w:val="28"/>
                <w:szCs w:val="28"/>
                <w:lang w:val="en-US"/>
              </w:rPr>
              <w:t>..n</w:t>
            </w:r>
            <w:r>
              <w:rPr>
                <w:color w:val="000000" w:themeColor="text1"/>
                <w:sz w:val="28"/>
                <w:szCs w:val="28"/>
              </w:rPr>
              <w:t>]</w:t>
            </w:r>
          </w:p>
        </w:tc>
        <w:tc>
          <w:tcPr>
            <w:tcW w:w="3441" w:type="dxa"/>
            <w:tcMar>
              <w:left w:w="13" w:type="dxa"/>
            </w:tcMar>
          </w:tcPr>
          <w:p w14:paraId="00B4837E" w14:textId="77777777" w:rsidR="006543DA" w:rsidRDefault="00DD39D7">
            <w:pPr>
              <w:pStyle w:val="EBTablenorm"/>
              <w:jc w:val="left"/>
              <w:rPr>
                <w:color w:val="000000" w:themeColor="text1"/>
                <w:sz w:val="28"/>
                <w:szCs w:val="28"/>
              </w:rPr>
            </w:pPr>
            <w:r>
              <w:rPr>
                <w:color w:val="000000" w:themeColor="text1"/>
                <w:sz w:val="28"/>
                <w:szCs w:val="28"/>
              </w:rPr>
              <w:t>График предоставления</w:t>
            </w:r>
            <w:r>
              <w:rPr>
                <w:color w:val="000000" w:themeColor="text1"/>
                <w:sz w:val="28"/>
                <w:szCs w:val="28"/>
                <w:lang w:val="en-US"/>
              </w:rPr>
              <w:t xml:space="preserve"> </w:t>
            </w:r>
            <w:r>
              <w:rPr>
                <w:color w:val="000000" w:themeColor="text1"/>
                <w:sz w:val="28"/>
                <w:szCs w:val="28"/>
              </w:rPr>
              <w:t>отчетности.</w:t>
            </w:r>
          </w:p>
        </w:tc>
      </w:tr>
    </w:tbl>
    <w:p w14:paraId="3319FC34" w14:textId="77777777" w:rsidR="006543DA" w:rsidRDefault="006543DA">
      <w:pPr>
        <w:spacing w:after="0"/>
        <w:rPr>
          <w:rFonts w:ascii="Times New Roman" w:hAnsi="Times New Roman" w:cs="Times New Roman"/>
          <w:color w:val="000000" w:themeColor="text1"/>
          <w:sz w:val="28"/>
          <w:szCs w:val="28"/>
        </w:rPr>
      </w:pPr>
    </w:p>
    <w:p w14:paraId="06ED224F" w14:textId="77777777" w:rsidR="006543DA" w:rsidRDefault="00DD39D7">
      <w:pPr>
        <w:pStyle w:val="3"/>
      </w:pPr>
      <w:bookmarkStart w:id="182" w:name="_Toc213941903"/>
      <w:r>
        <w:t>Описание комплексного типа «tCalendarDate»</w:t>
      </w:r>
      <w:bookmarkEnd w:id="182"/>
    </w:p>
    <w:p w14:paraId="5249F080" w14:textId="77777777" w:rsidR="006543DA" w:rsidRDefault="00DD39D7">
      <w:pPr>
        <w:spacing w:after="0"/>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Описание комплексного типа «</w:t>
      </w:r>
      <w:r>
        <w:rPr>
          <w:rFonts w:ascii="Times New Roman" w:eastAsia="Calibri" w:hAnsi="Times New Roman" w:cs="Times New Roman"/>
          <w:color w:val="000000" w:themeColor="text1"/>
          <w:sz w:val="28"/>
          <w:szCs w:val="28"/>
          <w:lang w:val="en-US"/>
        </w:rPr>
        <w:t>tCalendarDate</w:t>
      </w:r>
      <w:r>
        <w:rPr>
          <w:rFonts w:ascii="Times New Roman" w:eastAsia="Calibri" w:hAnsi="Times New Roman" w:cs="Times New Roman"/>
          <w:color w:val="000000" w:themeColor="text1"/>
          <w:sz w:val="28"/>
          <w:szCs w:val="28"/>
        </w:rPr>
        <w:t xml:space="preserve">» (График предоставления отчетности) приведено в таблице </w:t>
      </w:r>
      <w:r>
        <w:rPr>
          <w:rFonts w:ascii="Times New Roman" w:eastAsia="Calibri" w:hAnsi="Times New Roman" w:cs="Times New Roman"/>
          <w:color w:val="000000" w:themeColor="text1"/>
          <w:sz w:val="28"/>
          <w:szCs w:val="28"/>
        </w:rPr>
        <w:fldChar w:fldCharType="begin"/>
      </w:r>
      <w:r>
        <w:rPr>
          <w:rFonts w:ascii="Times New Roman" w:eastAsia="Calibri" w:hAnsi="Times New Roman" w:cs="Times New Roman"/>
          <w:color w:val="000000" w:themeColor="text1"/>
          <w:sz w:val="28"/>
          <w:szCs w:val="28"/>
        </w:rPr>
        <w:instrText xml:space="preserve"> REF _Ref145341798 \h  \* MERGEFORMAT </w:instrText>
      </w:r>
      <w:r>
        <w:rPr>
          <w:rFonts w:ascii="Times New Roman" w:eastAsia="Calibri" w:hAnsi="Times New Roman" w:cs="Times New Roman"/>
          <w:color w:val="000000" w:themeColor="text1"/>
          <w:sz w:val="28"/>
          <w:szCs w:val="28"/>
        </w:rPr>
      </w:r>
      <w:r>
        <w:rPr>
          <w:rFonts w:ascii="Times New Roman" w:eastAsia="Calibri" w:hAnsi="Times New Roman" w:cs="Times New Roman"/>
          <w:color w:val="000000" w:themeColor="text1"/>
          <w:sz w:val="28"/>
          <w:szCs w:val="28"/>
        </w:rPr>
        <w:fldChar w:fldCharType="separate"/>
      </w:r>
      <w:r>
        <w:rPr>
          <w:rFonts w:ascii="Times New Roman" w:hAnsi="Times New Roman" w:cs="Times New Roman"/>
          <w:vanish/>
          <w:color w:val="000000" w:themeColor="text1"/>
          <w:sz w:val="28"/>
          <w:szCs w:val="28"/>
        </w:rPr>
        <w:t xml:space="preserve">Таблица </w:t>
      </w:r>
      <w:r>
        <w:rPr>
          <w:rFonts w:ascii="Times New Roman" w:hAnsi="Times New Roman" w:cs="Times New Roman"/>
          <w:color w:val="000000" w:themeColor="text1"/>
          <w:sz w:val="28"/>
          <w:szCs w:val="28"/>
        </w:rPr>
        <w:t>53</w:t>
      </w:r>
      <w:r>
        <w:rPr>
          <w:rFonts w:ascii="Times New Roman" w:eastAsia="Calibri" w:hAnsi="Times New Roman" w:cs="Times New Roman"/>
          <w:color w:val="000000" w:themeColor="text1"/>
          <w:sz w:val="28"/>
          <w:szCs w:val="28"/>
        </w:rPr>
        <w:fldChar w:fldCharType="end"/>
      </w:r>
      <w:r>
        <w:rPr>
          <w:rFonts w:ascii="Times New Roman" w:eastAsia="Calibri" w:hAnsi="Times New Roman" w:cs="Times New Roman"/>
          <w:color w:val="000000" w:themeColor="text1"/>
          <w:sz w:val="28"/>
          <w:szCs w:val="28"/>
        </w:rPr>
        <w:t>.</w:t>
      </w:r>
    </w:p>
    <w:p w14:paraId="799C3EBE" w14:textId="77777777" w:rsidR="006543DA" w:rsidRDefault="006543DA">
      <w:pPr>
        <w:spacing w:after="0"/>
        <w:rPr>
          <w:rFonts w:ascii="Times New Roman" w:hAnsi="Times New Roman" w:cs="Times New Roman"/>
          <w:color w:val="000000" w:themeColor="text1"/>
          <w:sz w:val="28"/>
          <w:szCs w:val="28"/>
        </w:rPr>
      </w:pPr>
    </w:p>
    <w:p w14:paraId="7A1FF841" w14:textId="77777777" w:rsidR="006543DA" w:rsidRDefault="00DD39D7">
      <w:pPr>
        <w:pStyle w:val="ab"/>
        <w:keepNext/>
        <w:rPr>
          <w:rFonts w:ascii="Times New Roman" w:hAnsi="Times New Roman" w:cs="Times New Roman"/>
          <w:i w:val="0"/>
          <w:color w:val="000000" w:themeColor="text1"/>
          <w:sz w:val="28"/>
          <w:szCs w:val="28"/>
        </w:rPr>
      </w:pPr>
      <w:bookmarkStart w:id="183" w:name="_Ref145341798"/>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53</w:t>
      </w:r>
      <w:r>
        <w:rPr>
          <w:rFonts w:ascii="Times New Roman" w:hAnsi="Times New Roman" w:cs="Times New Roman"/>
          <w:i w:val="0"/>
          <w:color w:val="000000" w:themeColor="text1"/>
          <w:sz w:val="28"/>
          <w:szCs w:val="28"/>
        </w:rPr>
        <w:fldChar w:fldCharType="end"/>
      </w:r>
      <w:bookmarkEnd w:id="183"/>
      <w:r>
        <w:rPr>
          <w:rFonts w:ascii="Times New Roman" w:hAnsi="Times New Roman" w:cs="Times New Roman"/>
          <w:i w:val="0"/>
          <w:color w:val="000000" w:themeColor="text1"/>
          <w:sz w:val="28"/>
          <w:szCs w:val="28"/>
        </w:rPr>
        <w:t>. Описание комплексного типа «tCalendarDate»</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701"/>
        <w:gridCol w:w="993"/>
        <w:gridCol w:w="1134"/>
        <w:gridCol w:w="992"/>
        <w:gridCol w:w="3441"/>
      </w:tblGrid>
      <w:tr w:rsidR="006543DA" w14:paraId="0D775E6D" w14:textId="77777777">
        <w:trPr>
          <w:cantSplit/>
          <w:tblHeader/>
        </w:trPr>
        <w:tc>
          <w:tcPr>
            <w:tcW w:w="1792" w:type="dxa"/>
            <w:shd w:val="clear" w:color="auto" w:fill="auto"/>
            <w:tcMar>
              <w:left w:w="13" w:type="dxa"/>
            </w:tcMar>
          </w:tcPr>
          <w:p w14:paraId="3783D1EC"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701" w:type="dxa"/>
            <w:shd w:val="clear" w:color="auto" w:fill="auto"/>
            <w:tcMar>
              <w:left w:w="13" w:type="dxa"/>
            </w:tcMar>
          </w:tcPr>
          <w:p w14:paraId="57190B65"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993" w:type="dxa"/>
            <w:shd w:val="clear" w:color="auto" w:fill="auto"/>
            <w:tcMar>
              <w:left w:w="13" w:type="dxa"/>
            </w:tcMar>
          </w:tcPr>
          <w:p w14:paraId="76D71886"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134" w:type="dxa"/>
            <w:shd w:val="clear" w:color="auto" w:fill="auto"/>
            <w:tcMar>
              <w:left w:w="13" w:type="dxa"/>
            </w:tcMar>
          </w:tcPr>
          <w:p w14:paraId="34D4D008"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992" w:type="dxa"/>
            <w:shd w:val="clear" w:color="auto" w:fill="auto"/>
            <w:tcMar>
              <w:left w:w="13" w:type="dxa"/>
            </w:tcMar>
          </w:tcPr>
          <w:p w14:paraId="633D866A"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441" w:type="dxa"/>
            <w:shd w:val="clear" w:color="auto" w:fill="auto"/>
            <w:tcMar>
              <w:left w:w="13" w:type="dxa"/>
            </w:tcMar>
          </w:tcPr>
          <w:p w14:paraId="4A5A8399" w14:textId="77777777" w:rsidR="006543DA" w:rsidRDefault="00DD39D7">
            <w:pPr>
              <w:pStyle w:val="EBTableHead"/>
              <w:rPr>
                <w:b w:val="0"/>
                <w:color w:val="000000" w:themeColor="text1"/>
                <w:sz w:val="28"/>
                <w:szCs w:val="28"/>
              </w:rPr>
            </w:pPr>
            <w:r>
              <w:rPr>
                <w:b w:val="0"/>
                <w:color w:val="000000" w:themeColor="text1"/>
                <w:sz w:val="28"/>
                <w:szCs w:val="28"/>
              </w:rPr>
              <w:t>Примечание</w:t>
            </w:r>
          </w:p>
        </w:tc>
      </w:tr>
      <w:tr w:rsidR="006543DA" w14:paraId="4CDE4044" w14:textId="77777777">
        <w:trPr>
          <w:cantSplit/>
        </w:trPr>
        <w:tc>
          <w:tcPr>
            <w:tcW w:w="1792" w:type="dxa"/>
            <w:vMerge w:val="restart"/>
            <w:tcMar>
              <w:left w:w="13" w:type="dxa"/>
            </w:tcMar>
          </w:tcPr>
          <w:p w14:paraId="376E26E8" w14:textId="77777777" w:rsidR="006543DA" w:rsidRDefault="00DD39D7">
            <w:pPr>
              <w:pStyle w:val="EBTablenorm"/>
              <w:rPr>
                <w:color w:val="000000" w:themeColor="text1"/>
                <w:sz w:val="28"/>
                <w:szCs w:val="28"/>
                <w:lang w:val="en-US"/>
              </w:rPr>
            </w:pPr>
            <w:r>
              <w:rPr>
                <w:rFonts w:eastAsia="Calibri"/>
                <w:color w:val="000000" w:themeColor="text1"/>
                <w:sz w:val="28"/>
                <w:szCs w:val="28"/>
              </w:rPr>
              <w:t>t</w:t>
            </w:r>
            <w:r>
              <w:rPr>
                <w:rFonts w:eastAsia="Calibri"/>
                <w:color w:val="000000" w:themeColor="text1"/>
                <w:sz w:val="28"/>
                <w:szCs w:val="28"/>
                <w:lang w:val="en-US"/>
              </w:rPr>
              <w:t>Calendar</w:t>
            </w:r>
            <w:r>
              <w:rPr>
                <w:rFonts w:eastAsia="Calibri"/>
                <w:color w:val="000000" w:themeColor="text1"/>
                <w:sz w:val="28"/>
                <w:szCs w:val="28"/>
              </w:rPr>
              <w:t>Date</w:t>
            </w:r>
          </w:p>
        </w:tc>
        <w:tc>
          <w:tcPr>
            <w:tcW w:w="1701" w:type="dxa"/>
            <w:tcMar>
              <w:left w:w="13" w:type="dxa"/>
            </w:tcMar>
          </w:tcPr>
          <w:p w14:paraId="17D76BAC" w14:textId="77777777" w:rsidR="006543DA" w:rsidRDefault="00DD39D7">
            <w:pPr>
              <w:pStyle w:val="EBTablenorm"/>
              <w:rPr>
                <w:color w:val="000000" w:themeColor="text1"/>
                <w:sz w:val="28"/>
                <w:szCs w:val="28"/>
                <w:lang w:val="en-US"/>
              </w:rPr>
            </w:pPr>
            <w:r>
              <w:rPr>
                <w:color w:val="000000" w:themeColor="text1"/>
                <w:sz w:val="28"/>
                <w:szCs w:val="28"/>
                <w:lang w:val="en-US"/>
              </w:rPr>
              <w:t>ReportDate</w:t>
            </w:r>
          </w:p>
        </w:tc>
        <w:tc>
          <w:tcPr>
            <w:tcW w:w="993" w:type="dxa"/>
            <w:tcMar>
              <w:left w:w="13" w:type="dxa"/>
            </w:tcMar>
          </w:tcPr>
          <w:p w14:paraId="3E4A73B6"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134" w:type="dxa"/>
            <w:tcMar>
              <w:left w:w="13" w:type="dxa"/>
            </w:tcMar>
          </w:tcPr>
          <w:p w14:paraId="4945D8DF"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date</w:t>
            </w:r>
          </w:p>
        </w:tc>
        <w:tc>
          <w:tcPr>
            <w:tcW w:w="992" w:type="dxa"/>
            <w:tcMar>
              <w:left w:w="13" w:type="dxa"/>
            </w:tcMar>
          </w:tcPr>
          <w:p w14:paraId="179DAEFE" w14:textId="77777777" w:rsidR="006543DA" w:rsidRDefault="00DD39D7">
            <w:pPr>
              <w:pStyle w:val="EBTablenorm"/>
              <w:rPr>
                <w:color w:val="000000" w:themeColor="text1"/>
                <w:sz w:val="28"/>
                <w:szCs w:val="28"/>
              </w:rPr>
            </w:pPr>
            <w:r>
              <w:rPr>
                <w:color w:val="000000" w:themeColor="text1"/>
                <w:sz w:val="28"/>
                <w:szCs w:val="28"/>
              </w:rPr>
              <w:t>[1]</w:t>
            </w:r>
          </w:p>
        </w:tc>
        <w:tc>
          <w:tcPr>
            <w:tcW w:w="3441" w:type="dxa"/>
            <w:tcMar>
              <w:left w:w="13" w:type="dxa"/>
            </w:tcMar>
          </w:tcPr>
          <w:p w14:paraId="174F00CC" w14:textId="77777777" w:rsidR="006543DA" w:rsidRDefault="00DD39D7">
            <w:pPr>
              <w:pStyle w:val="EBTablenorm"/>
              <w:jc w:val="left"/>
              <w:rPr>
                <w:color w:val="000000" w:themeColor="text1"/>
                <w:sz w:val="28"/>
                <w:szCs w:val="28"/>
              </w:rPr>
            </w:pPr>
            <w:r>
              <w:rPr>
                <w:color w:val="000000" w:themeColor="text1"/>
                <w:sz w:val="28"/>
                <w:szCs w:val="28"/>
              </w:rPr>
              <w:t>Дата, на которую должен быть сформирован отчет (т.е. отчетная дата).</w:t>
            </w:r>
          </w:p>
        </w:tc>
      </w:tr>
      <w:tr w:rsidR="006543DA" w14:paraId="3F4C372C" w14:textId="77777777">
        <w:trPr>
          <w:cantSplit/>
        </w:trPr>
        <w:tc>
          <w:tcPr>
            <w:tcW w:w="1792" w:type="dxa"/>
            <w:vMerge/>
            <w:tcMar>
              <w:left w:w="13" w:type="dxa"/>
            </w:tcMar>
          </w:tcPr>
          <w:p w14:paraId="0554465A" w14:textId="77777777" w:rsidR="006543DA" w:rsidRDefault="006543DA">
            <w:pPr>
              <w:pStyle w:val="EBTablenorm"/>
              <w:rPr>
                <w:color w:val="000000" w:themeColor="text1"/>
                <w:sz w:val="28"/>
                <w:szCs w:val="28"/>
              </w:rPr>
            </w:pPr>
          </w:p>
        </w:tc>
        <w:tc>
          <w:tcPr>
            <w:tcW w:w="1701" w:type="dxa"/>
            <w:tcMar>
              <w:left w:w="13" w:type="dxa"/>
            </w:tcMar>
          </w:tcPr>
          <w:p w14:paraId="0D1B8F6A" w14:textId="77777777" w:rsidR="006543DA" w:rsidRDefault="00DD39D7">
            <w:pPr>
              <w:pStyle w:val="EBTablenorm"/>
              <w:rPr>
                <w:color w:val="000000" w:themeColor="text1"/>
                <w:sz w:val="28"/>
                <w:szCs w:val="28"/>
              </w:rPr>
            </w:pPr>
            <w:r>
              <w:rPr>
                <w:color w:val="000000" w:themeColor="text1"/>
                <w:sz w:val="28"/>
                <w:szCs w:val="28"/>
                <w:lang w:val="en-US"/>
              </w:rPr>
              <w:t>Plan</w:t>
            </w:r>
            <w:r>
              <w:rPr>
                <w:color w:val="000000" w:themeColor="text1"/>
                <w:sz w:val="28"/>
                <w:szCs w:val="28"/>
              </w:rPr>
              <w:t>ReportProvide</w:t>
            </w:r>
          </w:p>
        </w:tc>
        <w:tc>
          <w:tcPr>
            <w:tcW w:w="993" w:type="dxa"/>
            <w:tcMar>
              <w:left w:w="13" w:type="dxa"/>
            </w:tcMar>
          </w:tcPr>
          <w:p w14:paraId="75598921"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Mar>
              <w:left w:w="13" w:type="dxa"/>
            </w:tcMar>
          </w:tcPr>
          <w:p w14:paraId="06EEBCF7"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date</w:t>
            </w:r>
          </w:p>
        </w:tc>
        <w:tc>
          <w:tcPr>
            <w:tcW w:w="992" w:type="dxa"/>
            <w:tcMar>
              <w:left w:w="13" w:type="dxa"/>
            </w:tcMar>
          </w:tcPr>
          <w:p w14:paraId="0FD3FA85" w14:textId="77777777" w:rsidR="006543DA" w:rsidRDefault="00DD39D7">
            <w:pPr>
              <w:pStyle w:val="EBTablenorm"/>
              <w:rPr>
                <w:color w:val="000000" w:themeColor="text1"/>
                <w:sz w:val="28"/>
                <w:szCs w:val="28"/>
              </w:rPr>
            </w:pPr>
            <w:r>
              <w:rPr>
                <w:color w:val="000000" w:themeColor="text1"/>
                <w:sz w:val="28"/>
                <w:szCs w:val="28"/>
              </w:rPr>
              <w:t>[1]</w:t>
            </w:r>
          </w:p>
        </w:tc>
        <w:tc>
          <w:tcPr>
            <w:tcW w:w="3441" w:type="dxa"/>
            <w:tcMar>
              <w:left w:w="13" w:type="dxa"/>
            </w:tcMar>
          </w:tcPr>
          <w:p w14:paraId="523E68ED" w14:textId="77777777" w:rsidR="006543DA" w:rsidRDefault="00DD39D7">
            <w:pPr>
              <w:pStyle w:val="EBTablenorm"/>
              <w:jc w:val="left"/>
              <w:rPr>
                <w:color w:val="000000" w:themeColor="text1"/>
                <w:sz w:val="28"/>
                <w:szCs w:val="28"/>
              </w:rPr>
            </w:pPr>
            <w:r>
              <w:rPr>
                <w:color w:val="000000" w:themeColor="text1"/>
                <w:sz w:val="28"/>
                <w:szCs w:val="28"/>
              </w:rPr>
              <w:t>Плановая дата предоставления получателем средств отчета ГРБСу / иному юридическому лицу, т.е. дата, не позже которой получатель должен предоставить отчет ГРБСу / иному юридическому лицу.</w:t>
            </w:r>
          </w:p>
        </w:tc>
      </w:tr>
    </w:tbl>
    <w:p w14:paraId="69ED5C1D" w14:textId="77777777" w:rsidR="006543DA" w:rsidRDefault="006543DA">
      <w:pPr>
        <w:pStyle w:val="EBNormal"/>
        <w:rPr>
          <w:rFonts w:eastAsia="Calibri" w:cs="Times New Roman"/>
          <w:color w:val="000000" w:themeColor="text1"/>
          <w:sz w:val="28"/>
          <w:szCs w:val="28"/>
          <w:lang w:eastAsia="en-US"/>
        </w:rPr>
      </w:pPr>
    </w:p>
    <w:p w14:paraId="51F3A92A" w14:textId="77777777" w:rsidR="006543DA" w:rsidRDefault="00DD39D7">
      <w:pPr>
        <w:pStyle w:val="3"/>
      </w:pPr>
      <w:bookmarkStart w:id="184" w:name="_Toc213941904"/>
      <w:r>
        <w:t>Описание комплексного типа «tSchldEvent»</w:t>
      </w:r>
      <w:bookmarkEnd w:id="184"/>
    </w:p>
    <w:p w14:paraId="0BAD87ED" w14:textId="77777777" w:rsidR="006543DA" w:rsidRDefault="006543DA">
      <w:pPr>
        <w:pStyle w:val="EBNormal"/>
        <w:rPr>
          <w:lang w:eastAsia="en-US"/>
        </w:rPr>
      </w:pPr>
    </w:p>
    <w:p w14:paraId="1B445682"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«tSchldEvent» (График выполнения мероприятий по перечню объектов капитального строительства</w:t>
      </w:r>
      <w:r>
        <w:rPr>
          <w:rFonts w:eastAsia="Calibri" w:cs="Times New Roman"/>
          <w:color w:val="000000" w:themeColor="text1"/>
          <w:sz w:val="28"/>
          <w:szCs w:val="28"/>
        </w:rPr>
        <w:t xml:space="preserve"> (недвижимого имущества) приведено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_Ref145341839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54</w:t>
      </w:r>
      <w:r>
        <w:rPr>
          <w:rFonts w:cs="Times New Roman"/>
          <w:color w:val="000000" w:themeColor="text1"/>
          <w:sz w:val="28"/>
          <w:szCs w:val="28"/>
        </w:rPr>
        <w:fldChar w:fldCharType="end"/>
      </w:r>
      <w:r>
        <w:rPr>
          <w:rFonts w:cs="Times New Roman"/>
          <w:color w:val="000000" w:themeColor="text1"/>
          <w:sz w:val="28"/>
          <w:szCs w:val="28"/>
        </w:rPr>
        <w:t>.</w:t>
      </w:r>
    </w:p>
    <w:p w14:paraId="27B770AD" w14:textId="77777777" w:rsidR="006543DA" w:rsidRDefault="006543DA">
      <w:pPr>
        <w:pStyle w:val="ab"/>
        <w:keepNext/>
      </w:pPr>
    </w:p>
    <w:p w14:paraId="436A6035" w14:textId="77777777" w:rsidR="006543DA" w:rsidRDefault="00DD39D7">
      <w:pPr>
        <w:pStyle w:val="ab"/>
        <w:keepNext/>
        <w:rPr>
          <w:rFonts w:ascii="Times New Roman" w:hAnsi="Times New Roman" w:cs="Times New Roman"/>
          <w:i w:val="0"/>
          <w:color w:val="000000" w:themeColor="text1"/>
          <w:sz w:val="28"/>
          <w:szCs w:val="28"/>
        </w:rPr>
      </w:pPr>
      <w:bookmarkStart w:id="185" w:name="_Ref145341839"/>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54</w:t>
      </w:r>
      <w:r>
        <w:rPr>
          <w:rFonts w:ascii="Times New Roman" w:hAnsi="Times New Roman" w:cs="Times New Roman"/>
          <w:i w:val="0"/>
          <w:color w:val="000000" w:themeColor="text1"/>
          <w:sz w:val="28"/>
          <w:szCs w:val="28"/>
        </w:rPr>
        <w:fldChar w:fldCharType="end"/>
      </w:r>
      <w:bookmarkEnd w:id="185"/>
      <w:r>
        <w:rPr>
          <w:rFonts w:ascii="Times New Roman" w:hAnsi="Times New Roman" w:cs="Times New Roman"/>
          <w:i w:val="0"/>
          <w:color w:val="000000" w:themeColor="text1"/>
          <w:sz w:val="28"/>
          <w:szCs w:val="28"/>
        </w:rPr>
        <w:t>. Описание комплексного типа «tSchldEvent»</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4DED94FD" w14:textId="77777777">
        <w:trPr>
          <w:cantSplit/>
          <w:tblHeader/>
        </w:trPr>
        <w:tc>
          <w:tcPr>
            <w:tcW w:w="1792" w:type="dxa"/>
            <w:shd w:val="clear" w:color="auto" w:fill="auto"/>
            <w:tcMar>
              <w:left w:w="13" w:type="dxa"/>
            </w:tcMar>
          </w:tcPr>
          <w:p w14:paraId="62F9B668"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20D795DD"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099D1036"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6983A1AF"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79DEAE02" w14:textId="77777777" w:rsidR="006543DA" w:rsidRDefault="00DD39D7">
            <w:pPr>
              <w:pStyle w:val="EBTableHead"/>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6EC67118" w14:textId="77777777" w:rsidR="006543DA" w:rsidRDefault="00DD39D7">
            <w:pPr>
              <w:pStyle w:val="EBTablenorm"/>
              <w:jc w:val="center"/>
              <w:rPr>
                <w:color w:val="000000" w:themeColor="text1"/>
                <w:sz w:val="28"/>
                <w:szCs w:val="28"/>
              </w:rPr>
            </w:pPr>
            <w:r>
              <w:rPr>
                <w:color w:val="000000" w:themeColor="text1"/>
                <w:sz w:val="28"/>
                <w:szCs w:val="28"/>
              </w:rPr>
              <w:t xml:space="preserve"> Примечание</w:t>
            </w:r>
          </w:p>
        </w:tc>
      </w:tr>
      <w:tr w:rsidR="006543DA" w14:paraId="0DE0B54D" w14:textId="77777777">
        <w:trPr>
          <w:cantSplit/>
        </w:trPr>
        <w:tc>
          <w:tcPr>
            <w:tcW w:w="1792" w:type="dxa"/>
            <w:vMerge w:val="restart"/>
            <w:tcMar>
              <w:left w:w="13" w:type="dxa"/>
            </w:tcMar>
          </w:tcPr>
          <w:p w14:paraId="2E797DB6" w14:textId="77777777" w:rsidR="006543DA" w:rsidRDefault="00DD39D7">
            <w:pPr>
              <w:pStyle w:val="EBTablenorm"/>
              <w:rPr>
                <w:color w:val="000000" w:themeColor="text1"/>
                <w:sz w:val="28"/>
                <w:szCs w:val="28"/>
              </w:rPr>
            </w:pPr>
            <w:r>
              <w:rPr>
                <w:rFonts w:eastAsia="Calibri"/>
                <w:color w:val="000000" w:themeColor="text1"/>
                <w:sz w:val="28"/>
                <w:szCs w:val="28"/>
              </w:rPr>
              <w:t>tSchldEvent</w:t>
            </w:r>
          </w:p>
        </w:tc>
        <w:tc>
          <w:tcPr>
            <w:tcW w:w="1277" w:type="dxa"/>
            <w:tcMar>
              <w:left w:w="13" w:type="dxa"/>
            </w:tcMar>
          </w:tcPr>
          <w:p w14:paraId="05D873C1" w14:textId="77777777" w:rsidR="006543DA" w:rsidRDefault="00DD39D7">
            <w:pPr>
              <w:pStyle w:val="EBTablenorm"/>
              <w:rPr>
                <w:color w:val="000000" w:themeColor="text1"/>
                <w:sz w:val="28"/>
                <w:szCs w:val="28"/>
              </w:rPr>
            </w:pPr>
            <w:r>
              <w:rPr>
                <w:color w:val="000000" w:themeColor="text1"/>
                <w:sz w:val="28"/>
                <w:szCs w:val="28"/>
                <w:lang w:val="en-US"/>
              </w:rPr>
              <w:t>SchdlFedSum</w:t>
            </w:r>
          </w:p>
        </w:tc>
        <w:tc>
          <w:tcPr>
            <w:tcW w:w="1298" w:type="dxa"/>
            <w:tcMar>
              <w:left w:w="13" w:type="dxa"/>
            </w:tcMar>
          </w:tcPr>
          <w:p w14:paraId="5BDD7546"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59E8E72E"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tSchdlEventFedSum</w:t>
            </w:r>
          </w:p>
        </w:tc>
        <w:tc>
          <w:tcPr>
            <w:tcW w:w="1136" w:type="dxa"/>
            <w:tcMar>
              <w:left w:w="13" w:type="dxa"/>
            </w:tcMar>
          </w:tcPr>
          <w:p w14:paraId="56F9A700"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95" w:type="dxa"/>
            <w:tcMar>
              <w:left w:w="13" w:type="dxa"/>
            </w:tcMar>
          </w:tcPr>
          <w:p w14:paraId="42889C4B"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Объем финансового обеспечения на строительство (реконструкцию, в том числе с элементами реставрации, техническое перевооружение) объектов капитального строительства федерального бюджета в разрезе лет </w:t>
            </w:r>
          </w:p>
        </w:tc>
      </w:tr>
      <w:tr w:rsidR="006543DA" w14:paraId="6FEB9D88" w14:textId="77777777">
        <w:trPr>
          <w:cantSplit/>
        </w:trPr>
        <w:tc>
          <w:tcPr>
            <w:tcW w:w="1792" w:type="dxa"/>
            <w:vMerge/>
            <w:tcMar>
              <w:left w:w="13" w:type="dxa"/>
            </w:tcMar>
          </w:tcPr>
          <w:p w14:paraId="00980C77" w14:textId="77777777" w:rsidR="006543DA" w:rsidRDefault="006543DA">
            <w:pPr>
              <w:pStyle w:val="EBTablenorm"/>
              <w:rPr>
                <w:color w:val="000000" w:themeColor="text1"/>
                <w:sz w:val="28"/>
                <w:szCs w:val="28"/>
              </w:rPr>
            </w:pPr>
          </w:p>
        </w:tc>
        <w:tc>
          <w:tcPr>
            <w:tcW w:w="1277" w:type="dxa"/>
            <w:tcMar>
              <w:left w:w="13" w:type="dxa"/>
            </w:tcMar>
          </w:tcPr>
          <w:p w14:paraId="6422DB43" w14:textId="77777777" w:rsidR="006543DA" w:rsidRDefault="00DD39D7">
            <w:pPr>
              <w:pStyle w:val="EBTablenorm"/>
              <w:rPr>
                <w:color w:val="000000" w:themeColor="text1"/>
                <w:sz w:val="28"/>
                <w:szCs w:val="28"/>
              </w:rPr>
            </w:pPr>
            <w:r>
              <w:rPr>
                <w:color w:val="000000" w:themeColor="text1"/>
                <w:sz w:val="28"/>
                <w:szCs w:val="28"/>
                <w:lang w:val="en-US"/>
              </w:rPr>
              <w:t>SchdlLocalSum</w:t>
            </w:r>
          </w:p>
        </w:tc>
        <w:tc>
          <w:tcPr>
            <w:tcW w:w="1298" w:type="dxa"/>
            <w:tcMar>
              <w:left w:w="13" w:type="dxa"/>
            </w:tcMar>
          </w:tcPr>
          <w:p w14:paraId="284295B9"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1D76AD3B"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Schdl</w:t>
            </w:r>
            <w:r>
              <w:rPr>
                <w:rFonts w:ascii="Times New Roman" w:hAnsi="Times New Roman" w:cs="Times New Roman"/>
                <w:color w:val="000000" w:themeColor="text1"/>
                <w:sz w:val="28"/>
                <w:szCs w:val="28"/>
              </w:rPr>
              <w:t>Event</w:t>
            </w:r>
            <w:r>
              <w:rPr>
                <w:rFonts w:ascii="Times New Roman" w:hAnsi="Times New Roman" w:cs="Times New Roman"/>
                <w:color w:val="000000" w:themeColor="text1"/>
                <w:sz w:val="28"/>
                <w:szCs w:val="28"/>
                <w:lang w:val="en-US"/>
              </w:rPr>
              <w:t>LocalSum</w:t>
            </w:r>
          </w:p>
        </w:tc>
        <w:tc>
          <w:tcPr>
            <w:tcW w:w="1136" w:type="dxa"/>
            <w:tcMar>
              <w:left w:w="13" w:type="dxa"/>
            </w:tcMar>
          </w:tcPr>
          <w:p w14:paraId="6CE06DCC"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95" w:type="dxa"/>
            <w:tcMar>
              <w:left w:w="13" w:type="dxa"/>
            </w:tcMar>
          </w:tcPr>
          <w:p w14:paraId="78E1223E"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Объем финансового обеспечения на строительство (реконструкцию, в том числе с элементами реставрации, техническое перевооружение) объектов капитального строительства местного бюджета в разрезе лет</w:t>
            </w:r>
          </w:p>
        </w:tc>
      </w:tr>
      <w:tr w:rsidR="006543DA" w14:paraId="04B4411C" w14:textId="77777777">
        <w:trPr>
          <w:cantSplit/>
        </w:trPr>
        <w:tc>
          <w:tcPr>
            <w:tcW w:w="1792" w:type="dxa"/>
            <w:vMerge/>
            <w:tcMar>
              <w:left w:w="13" w:type="dxa"/>
            </w:tcMar>
          </w:tcPr>
          <w:p w14:paraId="3D0751BC" w14:textId="77777777" w:rsidR="006543DA" w:rsidRDefault="006543DA">
            <w:pPr>
              <w:pStyle w:val="EBTablenorm"/>
              <w:rPr>
                <w:color w:val="000000" w:themeColor="text1"/>
                <w:sz w:val="28"/>
                <w:szCs w:val="28"/>
              </w:rPr>
            </w:pPr>
          </w:p>
        </w:tc>
        <w:tc>
          <w:tcPr>
            <w:tcW w:w="1277" w:type="dxa"/>
            <w:tcMar>
              <w:left w:w="13" w:type="dxa"/>
            </w:tcMar>
          </w:tcPr>
          <w:p w14:paraId="5CD75F5A" w14:textId="77777777" w:rsidR="006543DA" w:rsidRDefault="00DD39D7">
            <w:pPr>
              <w:pStyle w:val="EBTablenorm"/>
              <w:rPr>
                <w:color w:val="000000" w:themeColor="text1"/>
                <w:sz w:val="28"/>
                <w:szCs w:val="28"/>
              </w:rPr>
            </w:pPr>
            <w:r>
              <w:rPr>
                <w:color w:val="000000" w:themeColor="text1"/>
                <w:sz w:val="28"/>
                <w:szCs w:val="28"/>
                <w:lang w:val="en-US"/>
              </w:rPr>
              <w:t>SchdlSubjSum</w:t>
            </w:r>
          </w:p>
        </w:tc>
        <w:tc>
          <w:tcPr>
            <w:tcW w:w="1298" w:type="dxa"/>
            <w:tcMar>
              <w:left w:w="13" w:type="dxa"/>
            </w:tcMar>
          </w:tcPr>
          <w:p w14:paraId="4D71F987"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Complex type</w:t>
            </w:r>
          </w:p>
        </w:tc>
        <w:tc>
          <w:tcPr>
            <w:tcW w:w="1255" w:type="dxa"/>
            <w:tcMar>
              <w:left w:w="13" w:type="dxa"/>
            </w:tcMar>
          </w:tcPr>
          <w:p w14:paraId="287E9739"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Schdl</w:t>
            </w:r>
            <w:r>
              <w:rPr>
                <w:rFonts w:ascii="Times New Roman" w:hAnsi="Times New Roman" w:cs="Times New Roman"/>
                <w:color w:val="000000" w:themeColor="text1"/>
                <w:sz w:val="28"/>
                <w:szCs w:val="28"/>
              </w:rPr>
              <w:t>Event</w:t>
            </w:r>
            <w:r>
              <w:rPr>
                <w:rFonts w:ascii="Times New Roman" w:hAnsi="Times New Roman" w:cs="Times New Roman"/>
                <w:color w:val="000000" w:themeColor="text1"/>
                <w:sz w:val="28"/>
                <w:szCs w:val="28"/>
                <w:lang w:val="en-US"/>
              </w:rPr>
              <w:t>SubjSum</w:t>
            </w:r>
          </w:p>
        </w:tc>
        <w:tc>
          <w:tcPr>
            <w:tcW w:w="1136" w:type="dxa"/>
            <w:tcMar>
              <w:left w:w="13" w:type="dxa"/>
            </w:tcMar>
          </w:tcPr>
          <w:p w14:paraId="1B7C1DC2"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95" w:type="dxa"/>
            <w:tcMar>
              <w:left w:w="13" w:type="dxa"/>
            </w:tcMar>
          </w:tcPr>
          <w:p w14:paraId="038E49DC"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Объем финансового обеспечения на строительство (реконструкцию, в том числе с элементами реставрации, техническое перевооружение) объектов капитального строительства бюджета субъекта Российской Федерации в разрезе лет</w:t>
            </w:r>
          </w:p>
        </w:tc>
      </w:tr>
      <w:tr w:rsidR="006543DA" w14:paraId="434F41A0" w14:textId="77777777">
        <w:trPr>
          <w:cantSplit/>
        </w:trPr>
        <w:tc>
          <w:tcPr>
            <w:tcW w:w="1792" w:type="dxa"/>
            <w:vMerge/>
            <w:tcMar>
              <w:left w:w="13" w:type="dxa"/>
            </w:tcMar>
          </w:tcPr>
          <w:p w14:paraId="12328DE4" w14:textId="77777777" w:rsidR="006543DA" w:rsidRDefault="006543DA">
            <w:pPr>
              <w:pStyle w:val="EBTablenorm"/>
              <w:rPr>
                <w:color w:val="000000" w:themeColor="text1"/>
                <w:sz w:val="28"/>
                <w:szCs w:val="28"/>
              </w:rPr>
            </w:pPr>
          </w:p>
        </w:tc>
        <w:tc>
          <w:tcPr>
            <w:tcW w:w="1277" w:type="dxa"/>
            <w:tcMar>
              <w:left w:w="13" w:type="dxa"/>
            </w:tcMar>
          </w:tcPr>
          <w:p w14:paraId="387A1894" w14:textId="77777777" w:rsidR="006543DA" w:rsidRDefault="00DD39D7">
            <w:pPr>
              <w:pStyle w:val="EBTablenorm"/>
              <w:rPr>
                <w:color w:val="000000" w:themeColor="text1"/>
                <w:sz w:val="28"/>
                <w:szCs w:val="28"/>
              </w:rPr>
            </w:pPr>
            <w:r>
              <w:rPr>
                <w:color w:val="000000" w:themeColor="text1"/>
                <w:sz w:val="28"/>
                <w:szCs w:val="28"/>
                <w:lang w:val="en-US"/>
              </w:rPr>
              <w:t>SchdlOtherSum</w:t>
            </w:r>
          </w:p>
        </w:tc>
        <w:tc>
          <w:tcPr>
            <w:tcW w:w="1298" w:type="dxa"/>
            <w:tcMar>
              <w:left w:w="13" w:type="dxa"/>
            </w:tcMar>
          </w:tcPr>
          <w:p w14:paraId="3F0DBACF"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0CC47743"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Schdl</w:t>
            </w:r>
            <w:r>
              <w:rPr>
                <w:rFonts w:ascii="Times New Roman" w:hAnsi="Times New Roman" w:cs="Times New Roman"/>
                <w:color w:val="000000" w:themeColor="text1"/>
                <w:sz w:val="28"/>
                <w:szCs w:val="28"/>
              </w:rPr>
              <w:t>Event</w:t>
            </w:r>
            <w:r>
              <w:rPr>
                <w:rFonts w:ascii="Times New Roman" w:hAnsi="Times New Roman" w:cs="Times New Roman"/>
                <w:color w:val="000000" w:themeColor="text1"/>
                <w:sz w:val="28"/>
                <w:szCs w:val="28"/>
                <w:lang w:val="en-US"/>
              </w:rPr>
              <w:t>OtherSum</w:t>
            </w:r>
          </w:p>
        </w:tc>
        <w:tc>
          <w:tcPr>
            <w:tcW w:w="1136" w:type="dxa"/>
            <w:tcMar>
              <w:left w:w="13" w:type="dxa"/>
            </w:tcMar>
          </w:tcPr>
          <w:p w14:paraId="681FF392" w14:textId="77777777" w:rsidR="006543DA" w:rsidRDefault="00DD39D7">
            <w:pPr>
              <w:pStyle w:val="EBTablenorm"/>
              <w:ind w:firstLine="22"/>
              <w:jc w:val="left"/>
              <w:rPr>
                <w:color w:val="000000" w:themeColor="text1"/>
                <w:sz w:val="28"/>
                <w:szCs w:val="28"/>
              </w:rPr>
            </w:pPr>
            <w:r>
              <w:rPr>
                <w:color w:val="000000" w:themeColor="text1"/>
                <w:sz w:val="28"/>
                <w:szCs w:val="28"/>
              </w:rPr>
              <w:t>[0..1]</w:t>
            </w:r>
          </w:p>
        </w:tc>
        <w:tc>
          <w:tcPr>
            <w:tcW w:w="3295" w:type="dxa"/>
            <w:tcMar>
              <w:left w:w="13" w:type="dxa"/>
            </w:tcMar>
          </w:tcPr>
          <w:p w14:paraId="2CD004A7"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Объем финансового обеспечения на строительство (реконструкцию, в том числе с элементами реставрации, техническое перевооружение) объектов капитального строительства внебюджетных источников в разрезе лет</w:t>
            </w:r>
          </w:p>
        </w:tc>
      </w:tr>
      <w:tr w:rsidR="006543DA" w14:paraId="328938E9" w14:textId="77777777">
        <w:trPr>
          <w:cantSplit/>
        </w:trPr>
        <w:tc>
          <w:tcPr>
            <w:tcW w:w="1792" w:type="dxa"/>
            <w:vMerge/>
            <w:tcMar>
              <w:left w:w="13" w:type="dxa"/>
            </w:tcMar>
          </w:tcPr>
          <w:p w14:paraId="5295717D" w14:textId="77777777" w:rsidR="006543DA" w:rsidRDefault="006543DA">
            <w:pPr>
              <w:pStyle w:val="EBTablenorm"/>
              <w:rPr>
                <w:color w:val="000000" w:themeColor="text1"/>
                <w:sz w:val="28"/>
                <w:szCs w:val="28"/>
              </w:rPr>
            </w:pPr>
          </w:p>
        </w:tc>
        <w:tc>
          <w:tcPr>
            <w:tcW w:w="1277" w:type="dxa"/>
            <w:tcMar>
              <w:left w:w="13" w:type="dxa"/>
            </w:tcMar>
          </w:tcPr>
          <w:p w14:paraId="4A2FA47F" w14:textId="77777777" w:rsidR="006543DA" w:rsidRDefault="00DD39D7">
            <w:pPr>
              <w:pStyle w:val="EBTablenorm"/>
              <w:rPr>
                <w:color w:val="000000" w:themeColor="text1"/>
                <w:sz w:val="28"/>
                <w:szCs w:val="28"/>
                <w:lang w:val="en-US"/>
              </w:rPr>
            </w:pPr>
            <w:r>
              <w:rPr>
                <w:color w:val="000000" w:themeColor="text1"/>
                <w:sz w:val="28"/>
                <w:szCs w:val="28"/>
                <w:lang w:val="en-US"/>
              </w:rPr>
              <w:t>SchdlLandDoc</w:t>
            </w:r>
          </w:p>
          <w:p w14:paraId="20C67F0B" w14:textId="77777777" w:rsidR="006543DA" w:rsidRDefault="006543DA">
            <w:pPr>
              <w:pStyle w:val="EBTablenorm"/>
              <w:ind w:left="0"/>
              <w:rPr>
                <w:color w:val="000000" w:themeColor="text1"/>
                <w:sz w:val="28"/>
                <w:szCs w:val="28"/>
              </w:rPr>
            </w:pPr>
          </w:p>
        </w:tc>
        <w:tc>
          <w:tcPr>
            <w:tcW w:w="1298" w:type="dxa"/>
            <w:tcMar>
              <w:left w:w="13" w:type="dxa"/>
            </w:tcMar>
          </w:tcPr>
          <w:p w14:paraId="7A0499D7" w14:textId="77777777" w:rsidR="006543DA" w:rsidRDefault="00DD39D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255" w:type="dxa"/>
            <w:tcMar>
              <w:left w:w="13" w:type="dxa"/>
            </w:tcMar>
          </w:tcPr>
          <w:p w14:paraId="1D8ECCF0"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0A58C22C"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0A1DC131"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Землеотвод. Дата Утверждение документации по планировке территории</w:t>
            </w:r>
          </w:p>
        </w:tc>
      </w:tr>
      <w:tr w:rsidR="006543DA" w14:paraId="6CB65928" w14:textId="77777777">
        <w:trPr>
          <w:cantSplit/>
        </w:trPr>
        <w:tc>
          <w:tcPr>
            <w:tcW w:w="1792" w:type="dxa"/>
            <w:vMerge/>
            <w:tcMar>
              <w:left w:w="13" w:type="dxa"/>
            </w:tcMar>
          </w:tcPr>
          <w:p w14:paraId="555920C1" w14:textId="77777777" w:rsidR="006543DA" w:rsidRDefault="006543DA">
            <w:pPr>
              <w:pStyle w:val="EBTablenorm"/>
              <w:rPr>
                <w:color w:val="000000" w:themeColor="text1"/>
                <w:sz w:val="28"/>
                <w:szCs w:val="28"/>
              </w:rPr>
            </w:pPr>
          </w:p>
        </w:tc>
        <w:tc>
          <w:tcPr>
            <w:tcW w:w="1277" w:type="dxa"/>
            <w:tcMar>
              <w:left w:w="13" w:type="dxa"/>
            </w:tcMar>
          </w:tcPr>
          <w:p w14:paraId="574A6B59" w14:textId="77777777" w:rsidR="006543DA" w:rsidRDefault="00DD39D7">
            <w:pPr>
              <w:pStyle w:val="EBTablenorm"/>
              <w:rPr>
                <w:color w:val="000000" w:themeColor="text1"/>
                <w:sz w:val="28"/>
                <w:szCs w:val="28"/>
              </w:rPr>
            </w:pPr>
            <w:r>
              <w:rPr>
                <w:color w:val="000000" w:themeColor="text1"/>
                <w:sz w:val="28"/>
                <w:szCs w:val="28"/>
                <w:lang w:val="en-US"/>
              </w:rPr>
              <w:t>SchdlLandCus</w:t>
            </w:r>
          </w:p>
        </w:tc>
        <w:tc>
          <w:tcPr>
            <w:tcW w:w="1298" w:type="dxa"/>
            <w:tcMar>
              <w:left w:w="13" w:type="dxa"/>
            </w:tcMar>
          </w:tcPr>
          <w:p w14:paraId="5D050A00"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255D8595"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0FDA67F8"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48D34978"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Землеотвод. Дата Предоставление земельного участка заказчику</w:t>
            </w:r>
          </w:p>
        </w:tc>
      </w:tr>
      <w:tr w:rsidR="006543DA" w14:paraId="6AD41A06" w14:textId="77777777">
        <w:trPr>
          <w:cantSplit/>
        </w:trPr>
        <w:tc>
          <w:tcPr>
            <w:tcW w:w="1792" w:type="dxa"/>
            <w:vMerge/>
            <w:tcMar>
              <w:left w:w="13" w:type="dxa"/>
            </w:tcMar>
          </w:tcPr>
          <w:p w14:paraId="2A874832" w14:textId="77777777" w:rsidR="006543DA" w:rsidRDefault="006543DA">
            <w:pPr>
              <w:pStyle w:val="EBTablenorm"/>
              <w:rPr>
                <w:color w:val="000000" w:themeColor="text1"/>
                <w:sz w:val="28"/>
                <w:szCs w:val="28"/>
              </w:rPr>
            </w:pPr>
          </w:p>
        </w:tc>
        <w:tc>
          <w:tcPr>
            <w:tcW w:w="1277" w:type="dxa"/>
            <w:tcMar>
              <w:left w:w="13" w:type="dxa"/>
            </w:tcMar>
          </w:tcPr>
          <w:p w14:paraId="22E978F6" w14:textId="77777777" w:rsidR="006543DA" w:rsidRDefault="00DD39D7">
            <w:pPr>
              <w:pStyle w:val="EBTablenorm"/>
              <w:rPr>
                <w:color w:val="000000" w:themeColor="text1"/>
                <w:sz w:val="28"/>
                <w:szCs w:val="28"/>
              </w:rPr>
            </w:pPr>
            <w:r>
              <w:rPr>
                <w:color w:val="000000" w:themeColor="text1"/>
                <w:sz w:val="28"/>
                <w:szCs w:val="28"/>
                <w:lang w:val="en-US"/>
              </w:rPr>
              <w:t>SchdlTask</w:t>
            </w:r>
          </w:p>
        </w:tc>
        <w:tc>
          <w:tcPr>
            <w:tcW w:w="1298" w:type="dxa"/>
            <w:tcMar>
              <w:left w:w="13" w:type="dxa"/>
            </w:tcMar>
          </w:tcPr>
          <w:p w14:paraId="71D24430"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2A8EE8F0"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478B10A2"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3D0A01B3"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Утверждение задания </w:t>
            </w:r>
          </w:p>
          <w:p w14:paraId="43F00A9E"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на проектирование (месяц, год)</w:t>
            </w:r>
          </w:p>
        </w:tc>
      </w:tr>
      <w:tr w:rsidR="006543DA" w14:paraId="3C8985ED" w14:textId="77777777">
        <w:trPr>
          <w:cantSplit/>
        </w:trPr>
        <w:tc>
          <w:tcPr>
            <w:tcW w:w="1792" w:type="dxa"/>
            <w:vMerge/>
            <w:tcMar>
              <w:left w:w="13" w:type="dxa"/>
            </w:tcMar>
          </w:tcPr>
          <w:p w14:paraId="65F75515" w14:textId="77777777" w:rsidR="006543DA" w:rsidRDefault="006543DA">
            <w:pPr>
              <w:pStyle w:val="EBTablenorm"/>
              <w:rPr>
                <w:color w:val="000000" w:themeColor="text1"/>
                <w:sz w:val="28"/>
                <w:szCs w:val="28"/>
              </w:rPr>
            </w:pPr>
          </w:p>
        </w:tc>
        <w:tc>
          <w:tcPr>
            <w:tcW w:w="1277" w:type="dxa"/>
            <w:tcMar>
              <w:left w:w="13" w:type="dxa"/>
            </w:tcMar>
          </w:tcPr>
          <w:p w14:paraId="5C87FF0A" w14:textId="77777777" w:rsidR="006543DA" w:rsidRDefault="00DD39D7">
            <w:pPr>
              <w:pStyle w:val="EBTablenorm"/>
              <w:rPr>
                <w:color w:val="000000" w:themeColor="text1"/>
                <w:sz w:val="28"/>
                <w:szCs w:val="28"/>
              </w:rPr>
            </w:pPr>
            <w:r>
              <w:rPr>
                <w:color w:val="000000" w:themeColor="text1"/>
                <w:sz w:val="28"/>
                <w:szCs w:val="28"/>
                <w:lang w:val="en-US"/>
              </w:rPr>
              <w:t>SchdlContracr</w:t>
            </w:r>
          </w:p>
        </w:tc>
        <w:tc>
          <w:tcPr>
            <w:tcW w:w="1298" w:type="dxa"/>
            <w:tcMar>
              <w:left w:w="13" w:type="dxa"/>
            </w:tcMar>
          </w:tcPr>
          <w:p w14:paraId="684FF880"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5EFD267B"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30BA30AD"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71EA1737"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Дата Утверждения контракта на проектирование</w:t>
            </w:r>
          </w:p>
        </w:tc>
      </w:tr>
      <w:tr w:rsidR="006543DA" w14:paraId="75F61452" w14:textId="77777777">
        <w:trPr>
          <w:cantSplit/>
        </w:trPr>
        <w:tc>
          <w:tcPr>
            <w:tcW w:w="1792" w:type="dxa"/>
            <w:vMerge/>
            <w:tcMar>
              <w:left w:w="13" w:type="dxa"/>
            </w:tcMar>
          </w:tcPr>
          <w:p w14:paraId="02E3B323" w14:textId="77777777" w:rsidR="006543DA" w:rsidRDefault="006543DA">
            <w:pPr>
              <w:pStyle w:val="EBTablenorm"/>
              <w:rPr>
                <w:color w:val="000000" w:themeColor="text1"/>
                <w:sz w:val="28"/>
                <w:szCs w:val="28"/>
              </w:rPr>
            </w:pPr>
          </w:p>
        </w:tc>
        <w:tc>
          <w:tcPr>
            <w:tcW w:w="1277" w:type="dxa"/>
            <w:tcMar>
              <w:left w:w="13" w:type="dxa"/>
            </w:tcMar>
          </w:tcPr>
          <w:p w14:paraId="745BF79D" w14:textId="77777777" w:rsidR="006543DA" w:rsidRDefault="00DD39D7">
            <w:pPr>
              <w:pStyle w:val="EBTablenorm"/>
              <w:rPr>
                <w:color w:val="000000" w:themeColor="text1"/>
                <w:sz w:val="28"/>
                <w:szCs w:val="28"/>
              </w:rPr>
            </w:pPr>
            <w:r>
              <w:rPr>
                <w:color w:val="000000" w:themeColor="text1"/>
                <w:sz w:val="28"/>
                <w:szCs w:val="28"/>
                <w:lang w:val="en-US"/>
              </w:rPr>
              <w:t>SchdlBuildCost</w:t>
            </w:r>
          </w:p>
        </w:tc>
        <w:tc>
          <w:tcPr>
            <w:tcW w:w="1298" w:type="dxa"/>
            <w:tcMar>
              <w:left w:w="13" w:type="dxa"/>
            </w:tcMar>
          </w:tcPr>
          <w:p w14:paraId="07374132"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6DCCC8A5" w14:textId="77777777" w:rsidR="006543DA" w:rsidRDefault="00DD39D7">
            <w:pPr>
              <w:pStyle w:val="EBTablenorm"/>
              <w:rPr>
                <w:color w:val="000000" w:themeColor="text1"/>
                <w:sz w:val="28"/>
                <w:szCs w:val="28"/>
              </w:rPr>
            </w:pPr>
            <w:r>
              <w:rPr>
                <w:color w:val="000000" w:themeColor="text1"/>
                <w:sz w:val="28"/>
                <w:szCs w:val="28"/>
                <w:lang w:val="en-US"/>
              </w:rPr>
              <w:t>tStrN2</w:t>
            </w:r>
          </w:p>
        </w:tc>
        <w:tc>
          <w:tcPr>
            <w:tcW w:w="1136" w:type="dxa"/>
            <w:tcMar>
              <w:left w:w="13" w:type="dxa"/>
            </w:tcMar>
          </w:tcPr>
          <w:p w14:paraId="643A4598"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2A8CC88A"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Предельная стоимость строительства (реконструкции, в том числе с элементами реставрации, технического перевооружения) объекта капитального строительства, утвержденная в техническом задании на проведение работ по строительству (реконструкции, в том числе с элементами реставрации, техническому перевооружению) объекта</w:t>
            </w:r>
          </w:p>
        </w:tc>
      </w:tr>
      <w:tr w:rsidR="006543DA" w14:paraId="7ADECD7B" w14:textId="77777777">
        <w:trPr>
          <w:cantSplit/>
        </w:trPr>
        <w:tc>
          <w:tcPr>
            <w:tcW w:w="1792" w:type="dxa"/>
            <w:vMerge/>
            <w:tcMar>
              <w:left w:w="13" w:type="dxa"/>
            </w:tcMar>
          </w:tcPr>
          <w:p w14:paraId="7C7684D9" w14:textId="77777777" w:rsidR="006543DA" w:rsidRDefault="006543DA">
            <w:pPr>
              <w:pStyle w:val="EBTablenorm"/>
              <w:rPr>
                <w:color w:val="000000" w:themeColor="text1"/>
                <w:sz w:val="28"/>
                <w:szCs w:val="28"/>
              </w:rPr>
            </w:pPr>
          </w:p>
        </w:tc>
        <w:tc>
          <w:tcPr>
            <w:tcW w:w="1277" w:type="dxa"/>
            <w:tcMar>
              <w:left w:w="13" w:type="dxa"/>
            </w:tcMar>
          </w:tcPr>
          <w:p w14:paraId="69D36ACC" w14:textId="77777777" w:rsidR="006543DA" w:rsidRDefault="00DD39D7">
            <w:pPr>
              <w:pStyle w:val="EBTablenorm"/>
              <w:rPr>
                <w:color w:val="000000" w:themeColor="text1"/>
                <w:sz w:val="28"/>
                <w:szCs w:val="28"/>
                <w:lang w:val="en-US"/>
              </w:rPr>
            </w:pPr>
            <w:r>
              <w:rPr>
                <w:color w:val="000000" w:themeColor="text1"/>
                <w:sz w:val="28"/>
                <w:szCs w:val="28"/>
                <w:lang w:val="en-US"/>
              </w:rPr>
              <w:t>SchdlBuildCostProj</w:t>
            </w:r>
          </w:p>
        </w:tc>
        <w:tc>
          <w:tcPr>
            <w:tcW w:w="1298" w:type="dxa"/>
            <w:tcMar>
              <w:left w:w="13" w:type="dxa"/>
            </w:tcMar>
          </w:tcPr>
          <w:p w14:paraId="6EB4F896"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2FB18296" w14:textId="77777777" w:rsidR="006543DA" w:rsidRDefault="00DD39D7">
            <w:pPr>
              <w:pStyle w:val="EBTablenorm"/>
              <w:rPr>
                <w:color w:val="000000" w:themeColor="text1"/>
                <w:sz w:val="28"/>
                <w:szCs w:val="28"/>
                <w:lang w:val="en-US"/>
              </w:rPr>
            </w:pPr>
            <w:r>
              <w:rPr>
                <w:color w:val="000000" w:themeColor="text1"/>
                <w:sz w:val="28"/>
                <w:szCs w:val="28"/>
                <w:lang w:val="en-US"/>
              </w:rPr>
              <w:t>tStrN2</w:t>
            </w:r>
          </w:p>
        </w:tc>
        <w:tc>
          <w:tcPr>
            <w:tcW w:w="1136" w:type="dxa"/>
            <w:tcMar>
              <w:left w:w="13" w:type="dxa"/>
            </w:tcMar>
          </w:tcPr>
          <w:p w14:paraId="47EB8424"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31393624"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Предельная стоимость строительства (реконструкции, в том числе с элементами реставрации, технического перевооружения) объекта капитального строительства, утвержденная в задании на проектирование</w:t>
            </w:r>
          </w:p>
        </w:tc>
      </w:tr>
      <w:tr w:rsidR="006543DA" w14:paraId="6647AB86" w14:textId="77777777">
        <w:trPr>
          <w:cantSplit/>
        </w:trPr>
        <w:tc>
          <w:tcPr>
            <w:tcW w:w="1792" w:type="dxa"/>
            <w:vMerge/>
            <w:tcMar>
              <w:left w:w="13" w:type="dxa"/>
            </w:tcMar>
          </w:tcPr>
          <w:p w14:paraId="507DCFAF" w14:textId="77777777" w:rsidR="006543DA" w:rsidRDefault="006543DA">
            <w:pPr>
              <w:pStyle w:val="EBTablenorm"/>
              <w:rPr>
                <w:color w:val="000000" w:themeColor="text1"/>
                <w:sz w:val="28"/>
                <w:szCs w:val="28"/>
              </w:rPr>
            </w:pPr>
          </w:p>
        </w:tc>
        <w:tc>
          <w:tcPr>
            <w:tcW w:w="1277" w:type="dxa"/>
            <w:tcMar>
              <w:left w:w="13" w:type="dxa"/>
            </w:tcMar>
          </w:tcPr>
          <w:p w14:paraId="05954AEA" w14:textId="77777777" w:rsidR="006543DA" w:rsidRDefault="00DD39D7">
            <w:pPr>
              <w:pStyle w:val="EBTablenorm"/>
              <w:rPr>
                <w:color w:val="000000" w:themeColor="text1"/>
                <w:sz w:val="28"/>
                <w:szCs w:val="28"/>
                <w:lang w:val="en-US"/>
              </w:rPr>
            </w:pPr>
            <w:r>
              <w:rPr>
                <w:color w:val="000000" w:themeColor="text1"/>
                <w:sz w:val="28"/>
                <w:szCs w:val="28"/>
                <w:lang w:val="en-US"/>
              </w:rPr>
              <w:t>SchdlTermP</w:t>
            </w:r>
          </w:p>
        </w:tc>
        <w:tc>
          <w:tcPr>
            <w:tcW w:w="1298" w:type="dxa"/>
            <w:tcMar>
              <w:left w:w="13" w:type="dxa"/>
            </w:tcMar>
          </w:tcPr>
          <w:p w14:paraId="4B679A6B"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609BE98A"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585B37D6"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3E79EB61"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Срок разработки проектной документации, план</w:t>
            </w:r>
          </w:p>
        </w:tc>
      </w:tr>
      <w:tr w:rsidR="006543DA" w14:paraId="3BD5C6F9" w14:textId="77777777">
        <w:trPr>
          <w:cantSplit/>
        </w:trPr>
        <w:tc>
          <w:tcPr>
            <w:tcW w:w="1792" w:type="dxa"/>
            <w:vMerge/>
            <w:tcMar>
              <w:left w:w="13" w:type="dxa"/>
            </w:tcMar>
          </w:tcPr>
          <w:p w14:paraId="668C11DD" w14:textId="77777777" w:rsidR="006543DA" w:rsidRDefault="006543DA">
            <w:pPr>
              <w:pStyle w:val="EBTablenorm"/>
              <w:rPr>
                <w:color w:val="000000" w:themeColor="text1"/>
                <w:sz w:val="28"/>
                <w:szCs w:val="28"/>
              </w:rPr>
            </w:pPr>
          </w:p>
        </w:tc>
        <w:tc>
          <w:tcPr>
            <w:tcW w:w="1277" w:type="dxa"/>
            <w:tcMar>
              <w:left w:w="13" w:type="dxa"/>
            </w:tcMar>
          </w:tcPr>
          <w:p w14:paraId="2696317D" w14:textId="77777777" w:rsidR="006543DA" w:rsidRDefault="00DD39D7">
            <w:pPr>
              <w:pStyle w:val="EBTablenorm"/>
              <w:rPr>
                <w:color w:val="000000" w:themeColor="text1"/>
                <w:sz w:val="28"/>
                <w:szCs w:val="28"/>
                <w:lang w:val="en-US"/>
              </w:rPr>
            </w:pPr>
            <w:r>
              <w:rPr>
                <w:color w:val="000000" w:themeColor="text1"/>
                <w:sz w:val="28"/>
                <w:szCs w:val="28"/>
                <w:lang w:val="en-US"/>
              </w:rPr>
              <w:t>SchdlTermF</w:t>
            </w:r>
          </w:p>
        </w:tc>
        <w:tc>
          <w:tcPr>
            <w:tcW w:w="1298" w:type="dxa"/>
            <w:tcMar>
              <w:left w:w="13" w:type="dxa"/>
            </w:tcMar>
          </w:tcPr>
          <w:p w14:paraId="6AF558F5"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616292F5"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1DACA6D5"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03890D74"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Срок разработки проектной документации, факт</w:t>
            </w:r>
          </w:p>
        </w:tc>
      </w:tr>
      <w:tr w:rsidR="006543DA" w14:paraId="66DD06A7" w14:textId="77777777">
        <w:trPr>
          <w:cantSplit/>
        </w:trPr>
        <w:tc>
          <w:tcPr>
            <w:tcW w:w="1792" w:type="dxa"/>
            <w:vMerge/>
            <w:tcMar>
              <w:left w:w="13" w:type="dxa"/>
            </w:tcMar>
          </w:tcPr>
          <w:p w14:paraId="133F2244" w14:textId="77777777" w:rsidR="006543DA" w:rsidRDefault="006543DA">
            <w:pPr>
              <w:pStyle w:val="EBTablenorm"/>
              <w:rPr>
                <w:color w:val="000000" w:themeColor="text1"/>
                <w:sz w:val="28"/>
                <w:szCs w:val="28"/>
              </w:rPr>
            </w:pPr>
          </w:p>
        </w:tc>
        <w:tc>
          <w:tcPr>
            <w:tcW w:w="1277" w:type="dxa"/>
            <w:tcMar>
              <w:left w:w="13" w:type="dxa"/>
            </w:tcMar>
          </w:tcPr>
          <w:p w14:paraId="78123C14" w14:textId="77777777" w:rsidR="006543DA" w:rsidRDefault="00DD39D7">
            <w:pPr>
              <w:pStyle w:val="EBTablenorm"/>
              <w:rPr>
                <w:color w:val="000000" w:themeColor="text1"/>
                <w:sz w:val="28"/>
                <w:szCs w:val="28"/>
              </w:rPr>
            </w:pPr>
            <w:r>
              <w:rPr>
                <w:color w:val="000000" w:themeColor="text1"/>
                <w:sz w:val="28"/>
                <w:szCs w:val="28"/>
                <w:lang w:val="en-US"/>
              </w:rPr>
              <w:t>SchdlNormBuildPeriod</w:t>
            </w:r>
          </w:p>
        </w:tc>
        <w:tc>
          <w:tcPr>
            <w:tcW w:w="1298" w:type="dxa"/>
            <w:tcMar>
              <w:left w:w="13" w:type="dxa"/>
            </w:tcMar>
          </w:tcPr>
          <w:p w14:paraId="6E97C000"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4EADC034"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7AB35CA2"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4DF5B992"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Нормативный срок строительства в соответствии с техническим заданием на проведение работ по строительству (реконструкции, в том числе с элементами реставрации, техническому перевооружению) объекта</w:t>
            </w:r>
          </w:p>
        </w:tc>
      </w:tr>
      <w:tr w:rsidR="006543DA" w14:paraId="1433A290" w14:textId="77777777">
        <w:trPr>
          <w:cantSplit/>
        </w:trPr>
        <w:tc>
          <w:tcPr>
            <w:tcW w:w="1792" w:type="dxa"/>
            <w:vMerge/>
            <w:tcMar>
              <w:left w:w="13" w:type="dxa"/>
            </w:tcMar>
          </w:tcPr>
          <w:p w14:paraId="48553518" w14:textId="77777777" w:rsidR="006543DA" w:rsidRDefault="006543DA">
            <w:pPr>
              <w:pStyle w:val="EBTablenorm"/>
              <w:rPr>
                <w:color w:val="000000" w:themeColor="text1"/>
                <w:sz w:val="28"/>
                <w:szCs w:val="28"/>
              </w:rPr>
            </w:pPr>
          </w:p>
        </w:tc>
        <w:tc>
          <w:tcPr>
            <w:tcW w:w="1277" w:type="dxa"/>
            <w:tcMar>
              <w:left w:w="13" w:type="dxa"/>
            </w:tcMar>
          </w:tcPr>
          <w:p w14:paraId="07E2C04D" w14:textId="77777777" w:rsidR="006543DA" w:rsidRDefault="00DD39D7">
            <w:pPr>
              <w:pStyle w:val="EBTablenorm"/>
              <w:rPr>
                <w:color w:val="000000" w:themeColor="text1"/>
                <w:sz w:val="28"/>
                <w:szCs w:val="28"/>
              </w:rPr>
            </w:pPr>
            <w:r>
              <w:rPr>
                <w:color w:val="000000" w:themeColor="text1"/>
                <w:sz w:val="28"/>
                <w:szCs w:val="28"/>
                <w:lang w:val="en-US"/>
              </w:rPr>
              <w:t>SchdlReqPlus</w:t>
            </w:r>
          </w:p>
        </w:tc>
        <w:tc>
          <w:tcPr>
            <w:tcW w:w="1298" w:type="dxa"/>
            <w:tcMar>
              <w:left w:w="13" w:type="dxa"/>
            </w:tcMar>
          </w:tcPr>
          <w:p w14:paraId="20F7F0A3"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62D76C90"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7D6CB7DC"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4ED6742C"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Реквизиты положительного заключения государственной экспертизы проектной документации Планируемая дата получения положительного заключения государственной экспертизы проектной документации </w:t>
            </w:r>
          </w:p>
        </w:tc>
      </w:tr>
      <w:tr w:rsidR="006543DA" w14:paraId="33D0F791" w14:textId="77777777">
        <w:trPr>
          <w:cantSplit/>
        </w:trPr>
        <w:tc>
          <w:tcPr>
            <w:tcW w:w="1792" w:type="dxa"/>
            <w:vMerge/>
            <w:tcMar>
              <w:left w:w="13" w:type="dxa"/>
            </w:tcMar>
          </w:tcPr>
          <w:p w14:paraId="1BF03B57" w14:textId="77777777" w:rsidR="006543DA" w:rsidRDefault="006543DA">
            <w:pPr>
              <w:pStyle w:val="EBTablenorm"/>
              <w:rPr>
                <w:color w:val="000000" w:themeColor="text1"/>
                <w:sz w:val="28"/>
                <w:szCs w:val="28"/>
              </w:rPr>
            </w:pPr>
          </w:p>
        </w:tc>
        <w:tc>
          <w:tcPr>
            <w:tcW w:w="1277" w:type="dxa"/>
            <w:tcMar>
              <w:left w:w="13" w:type="dxa"/>
            </w:tcMar>
          </w:tcPr>
          <w:p w14:paraId="6A2147F4" w14:textId="77777777" w:rsidR="006543DA" w:rsidRDefault="00DD39D7">
            <w:pPr>
              <w:pStyle w:val="EBTablenorm"/>
              <w:rPr>
                <w:color w:val="000000" w:themeColor="text1"/>
                <w:sz w:val="28"/>
                <w:szCs w:val="28"/>
                <w:lang w:val="en-US"/>
              </w:rPr>
            </w:pPr>
            <w:r>
              <w:rPr>
                <w:color w:val="000000" w:themeColor="text1"/>
                <w:sz w:val="28"/>
                <w:szCs w:val="28"/>
                <w:lang w:val="en-US"/>
              </w:rPr>
              <w:t>SchdlReqPlusP</w:t>
            </w:r>
          </w:p>
        </w:tc>
        <w:tc>
          <w:tcPr>
            <w:tcW w:w="1298" w:type="dxa"/>
            <w:tcMar>
              <w:left w:w="13" w:type="dxa"/>
            </w:tcMar>
          </w:tcPr>
          <w:p w14:paraId="19D24332"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326889B1"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6F770B70"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44FEB41C"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Дата получения положительного заключения государственной экспертизы проектной документации </w:t>
            </w:r>
          </w:p>
          <w:p w14:paraId="7A5069B7"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(месяц, год)</w:t>
            </w:r>
          </w:p>
          <w:p w14:paraId="79F47F9F"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(указывается при необходимости проведения), план</w:t>
            </w:r>
          </w:p>
        </w:tc>
      </w:tr>
      <w:tr w:rsidR="006543DA" w14:paraId="100B5D32" w14:textId="77777777">
        <w:trPr>
          <w:cantSplit/>
        </w:trPr>
        <w:tc>
          <w:tcPr>
            <w:tcW w:w="1792" w:type="dxa"/>
            <w:vMerge/>
            <w:tcMar>
              <w:left w:w="13" w:type="dxa"/>
            </w:tcMar>
          </w:tcPr>
          <w:p w14:paraId="72B63271" w14:textId="77777777" w:rsidR="006543DA" w:rsidRDefault="006543DA">
            <w:pPr>
              <w:pStyle w:val="EBTablenorm"/>
              <w:rPr>
                <w:color w:val="000000" w:themeColor="text1"/>
                <w:sz w:val="28"/>
                <w:szCs w:val="28"/>
              </w:rPr>
            </w:pPr>
          </w:p>
        </w:tc>
        <w:tc>
          <w:tcPr>
            <w:tcW w:w="1277" w:type="dxa"/>
            <w:tcMar>
              <w:left w:w="13" w:type="dxa"/>
            </w:tcMar>
          </w:tcPr>
          <w:p w14:paraId="52B9FECD" w14:textId="77777777" w:rsidR="006543DA" w:rsidRDefault="00DD39D7">
            <w:pPr>
              <w:pStyle w:val="EBTablenorm"/>
              <w:rPr>
                <w:color w:val="000000" w:themeColor="text1"/>
                <w:sz w:val="28"/>
                <w:szCs w:val="28"/>
                <w:lang w:val="en-US"/>
              </w:rPr>
            </w:pPr>
            <w:r>
              <w:rPr>
                <w:color w:val="000000" w:themeColor="text1"/>
                <w:sz w:val="28"/>
                <w:szCs w:val="28"/>
                <w:lang w:val="en-US"/>
              </w:rPr>
              <w:t>SchdlReqPlusF</w:t>
            </w:r>
          </w:p>
        </w:tc>
        <w:tc>
          <w:tcPr>
            <w:tcW w:w="1298" w:type="dxa"/>
            <w:tcMar>
              <w:left w:w="13" w:type="dxa"/>
            </w:tcMar>
          </w:tcPr>
          <w:p w14:paraId="4470F216"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3C041A3F"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046FBE14"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4DDBBAEA"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Дата получения положительного заключения государственной экспертизы проектной документации </w:t>
            </w:r>
          </w:p>
          <w:p w14:paraId="019E7EF3"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(месяц, год)</w:t>
            </w:r>
          </w:p>
          <w:p w14:paraId="3878DEE2"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(указывается при необходимости проведения), факт</w:t>
            </w:r>
          </w:p>
        </w:tc>
      </w:tr>
      <w:tr w:rsidR="006543DA" w14:paraId="5F265793" w14:textId="77777777">
        <w:trPr>
          <w:cantSplit/>
        </w:trPr>
        <w:tc>
          <w:tcPr>
            <w:tcW w:w="1792" w:type="dxa"/>
            <w:vMerge/>
            <w:tcMar>
              <w:left w:w="13" w:type="dxa"/>
            </w:tcMar>
          </w:tcPr>
          <w:p w14:paraId="1F0304FB" w14:textId="77777777" w:rsidR="006543DA" w:rsidRDefault="006543DA">
            <w:pPr>
              <w:pStyle w:val="EBTablenorm"/>
              <w:rPr>
                <w:color w:val="000000" w:themeColor="text1"/>
                <w:sz w:val="28"/>
                <w:szCs w:val="28"/>
              </w:rPr>
            </w:pPr>
          </w:p>
        </w:tc>
        <w:tc>
          <w:tcPr>
            <w:tcW w:w="1277" w:type="dxa"/>
            <w:tcMar>
              <w:left w:w="13" w:type="dxa"/>
            </w:tcMar>
          </w:tcPr>
          <w:p w14:paraId="51E2E567" w14:textId="77777777" w:rsidR="006543DA" w:rsidRDefault="00DD39D7">
            <w:pPr>
              <w:pStyle w:val="EBTablenorm"/>
              <w:rPr>
                <w:color w:val="000000" w:themeColor="text1"/>
                <w:sz w:val="28"/>
                <w:szCs w:val="28"/>
              </w:rPr>
            </w:pPr>
            <w:r>
              <w:rPr>
                <w:color w:val="000000" w:themeColor="text1"/>
                <w:sz w:val="28"/>
                <w:szCs w:val="28"/>
                <w:lang w:val="en-US"/>
              </w:rPr>
              <w:t>SchdlReqHist</w:t>
            </w:r>
          </w:p>
        </w:tc>
        <w:tc>
          <w:tcPr>
            <w:tcW w:w="1298" w:type="dxa"/>
            <w:tcMar>
              <w:left w:w="13" w:type="dxa"/>
            </w:tcMar>
          </w:tcPr>
          <w:p w14:paraId="0887808E"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515B7CC9"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3DCF0383"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49C67FEC"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Реквизиты заключения государственной историко-культурной экспертизы /Планируемая дата получения заключения государственной историко-культурной экспертизы (месяц, год) (указывается при необходимости проведения)</w:t>
            </w:r>
          </w:p>
        </w:tc>
      </w:tr>
      <w:tr w:rsidR="006543DA" w14:paraId="5CD8E36F" w14:textId="77777777">
        <w:trPr>
          <w:cantSplit/>
        </w:trPr>
        <w:tc>
          <w:tcPr>
            <w:tcW w:w="1792" w:type="dxa"/>
            <w:vMerge/>
            <w:tcMar>
              <w:left w:w="13" w:type="dxa"/>
            </w:tcMar>
          </w:tcPr>
          <w:p w14:paraId="5CFA903F" w14:textId="77777777" w:rsidR="006543DA" w:rsidRDefault="006543DA">
            <w:pPr>
              <w:pStyle w:val="EBTablenorm"/>
              <w:rPr>
                <w:color w:val="000000" w:themeColor="text1"/>
                <w:sz w:val="28"/>
                <w:szCs w:val="28"/>
              </w:rPr>
            </w:pPr>
          </w:p>
        </w:tc>
        <w:tc>
          <w:tcPr>
            <w:tcW w:w="1277" w:type="dxa"/>
            <w:tcMar>
              <w:left w:w="13" w:type="dxa"/>
            </w:tcMar>
          </w:tcPr>
          <w:p w14:paraId="137CA5AB" w14:textId="77777777" w:rsidR="006543DA" w:rsidRDefault="00DD39D7">
            <w:pPr>
              <w:pStyle w:val="EBTablenorm"/>
              <w:rPr>
                <w:color w:val="000000" w:themeColor="text1"/>
                <w:sz w:val="28"/>
                <w:szCs w:val="28"/>
                <w:lang w:val="en-US"/>
              </w:rPr>
            </w:pPr>
            <w:r>
              <w:rPr>
                <w:color w:val="000000" w:themeColor="text1"/>
                <w:sz w:val="28"/>
                <w:szCs w:val="28"/>
                <w:lang w:val="en-US"/>
              </w:rPr>
              <w:t>SchdlReqHisP</w:t>
            </w:r>
          </w:p>
        </w:tc>
        <w:tc>
          <w:tcPr>
            <w:tcW w:w="1298" w:type="dxa"/>
            <w:tcMar>
              <w:left w:w="13" w:type="dxa"/>
            </w:tcMar>
          </w:tcPr>
          <w:p w14:paraId="2FEC505D"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17D3BEF4"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31514ED7"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174A4A6D"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Дата получения заключения государственной историко-культурной экспертизы </w:t>
            </w:r>
          </w:p>
          <w:p w14:paraId="1815F38B"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(месяц, год) </w:t>
            </w:r>
          </w:p>
          <w:p w14:paraId="1D2CDAF6"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(указывается при необходимости проведения), план</w:t>
            </w:r>
          </w:p>
        </w:tc>
      </w:tr>
      <w:tr w:rsidR="006543DA" w14:paraId="42B67B3A" w14:textId="77777777">
        <w:trPr>
          <w:cantSplit/>
        </w:trPr>
        <w:tc>
          <w:tcPr>
            <w:tcW w:w="1792" w:type="dxa"/>
            <w:vMerge/>
            <w:tcMar>
              <w:left w:w="13" w:type="dxa"/>
            </w:tcMar>
          </w:tcPr>
          <w:p w14:paraId="079A11E3" w14:textId="77777777" w:rsidR="006543DA" w:rsidRDefault="006543DA">
            <w:pPr>
              <w:pStyle w:val="EBTablenorm"/>
              <w:rPr>
                <w:color w:val="000000" w:themeColor="text1"/>
                <w:sz w:val="28"/>
                <w:szCs w:val="28"/>
              </w:rPr>
            </w:pPr>
          </w:p>
        </w:tc>
        <w:tc>
          <w:tcPr>
            <w:tcW w:w="1277" w:type="dxa"/>
            <w:tcMar>
              <w:left w:w="13" w:type="dxa"/>
            </w:tcMar>
          </w:tcPr>
          <w:p w14:paraId="3CACEEE8" w14:textId="77777777" w:rsidR="006543DA" w:rsidRDefault="00DD39D7">
            <w:pPr>
              <w:pStyle w:val="EBTablenorm"/>
              <w:rPr>
                <w:color w:val="000000" w:themeColor="text1"/>
                <w:sz w:val="28"/>
                <w:szCs w:val="28"/>
                <w:lang w:val="en-US"/>
              </w:rPr>
            </w:pPr>
            <w:r>
              <w:rPr>
                <w:color w:val="000000" w:themeColor="text1"/>
                <w:sz w:val="28"/>
                <w:szCs w:val="28"/>
                <w:lang w:val="en-US"/>
              </w:rPr>
              <w:t>SchdlReqHisF</w:t>
            </w:r>
          </w:p>
        </w:tc>
        <w:tc>
          <w:tcPr>
            <w:tcW w:w="1298" w:type="dxa"/>
            <w:tcMar>
              <w:left w:w="13" w:type="dxa"/>
            </w:tcMar>
          </w:tcPr>
          <w:p w14:paraId="51561206"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6DFE3E8D"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4DB2A746"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59C8129A" w14:textId="77777777" w:rsidR="006543DA" w:rsidRDefault="00DD39D7">
            <w:pPr>
              <w:pStyle w:val="GOSTTableListMark1"/>
              <w:ind w:left="113"/>
              <w:rPr>
                <w:color w:val="000000" w:themeColor="text1"/>
                <w:sz w:val="28"/>
                <w:szCs w:val="28"/>
              </w:rPr>
            </w:pPr>
            <w:r>
              <w:rPr>
                <w:color w:val="000000" w:themeColor="text1"/>
                <w:sz w:val="28"/>
                <w:szCs w:val="28"/>
              </w:rPr>
              <w:t xml:space="preserve">Дата получения заключения государственной историко-культурной экспертизы </w:t>
            </w:r>
          </w:p>
          <w:p w14:paraId="6B7E868B"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(месяц, год) </w:t>
            </w:r>
          </w:p>
          <w:p w14:paraId="6FFC7236"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(указывается при необходимости проведения), факт</w:t>
            </w:r>
          </w:p>
        </w:tc>
      </w:tr>
      <w:tr w:rsidR="006543DA" w14:paraId="295C9BBA" w14:textId="77777777">
        <w:trPr>
          <w:cantSplit/>
        </w:trPr>
        <w:tc>
          <w:tcPr>
            <w:tcW w:w="1792" w:type="dxa"/>
            <w:vMerge/>
            <w:tcMar>
              <w:left w:w="13" w:type="dxa"/>
            </w:tcMar>
          </w:tcPr>
          <w:p w14:paraId="6DA2326A" w14:textId="77777777" w:rsidR="006543DA" w:rsidRDefault="006543DA">
            <w:pPr>
              <w:pStyle w:val="EBTablenorm"/>
              <w:rPr>
                <w:color w:val="000000" w:themeColor="text1"/>
                <w:sz w:val="28"/>
                <w:szCs w:val="28"/>
              </w:rPr>
            </w:pPr>
          </w:p>
        </w:tc>
        <w:tc>
          <w:tcPr>
            <w:tcW w:w="1277" w:type="dxa"/>
            <w:tcMar>
              <w:left w:w="13" w:type="dxa"/>
            </w:tcMar>
          </w:tcPr>
          <w:p w14:paraId="0274FE41" w14:textId="77777777" w:rsidR="006543DA" w:rsidRDefault="00DD39D7">
            <w:pPr>
              <w:pStyle w:val="EBTablenorm"/>
              <w:rPr>
                <w:color w:val="000000" w:themeColor="text1"/>
                <w:sz w:val="28"/>
                <w:szCs w:val="28"/>
              </w:rPr>
            </w:pPr>
            <w:r>
              <w:rPr>
                <w:color w:val="000000" w:themeColor="text1"/>
                <w:sz w:val="28"/>
                <w:szCs w:val="28"/>
                <w:lang w:val="en-US"/>
              </w:rPr>
              <w:t>SchdlReqEcolog</w:t>
            </w:r>
          </w:p>
        </w:tc>
        <w:tc>
          <w:tcPr>
            <w:tcW w:w="1298" w:type="dxa"/>
            <w:tcMar>
              <w:left w:w="13" w:type="dxa"/>
            </w:tcMar>
          </w:tcPr>
          <w:p w14:paraId="5D4AACE6"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14D7D09F"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366B1ECE"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4689A3C5"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Реквизиты заключения государственной экологической экспертизы/Планируемая дата получения заключения государственной экологической экспертизы (указывается при необходимости проведения)</w:t>
            </w:r>
          </w:p>
        </w:tc>
      </w:tr>
      <w:tr w:rsidR="006543DA" w14:paraId="00757E1F" w14:textId="77777777">
        <w:trPr>
          <w:cantSplit/>
        </w:trPr>
        <w:tc>
          <w:tcPr>
            <w:tcW w:w="1792" w:type="dxa"/>
            <w:vMerge/>
            <w:tcMar>
              <w:left w:w="13" w:type="dxa"/>
            </w:tcMar>
          </w:tcPr>
          <w:p w14:paraId="60CEFC45" w14:textId="77777777" w:rsidR="006543DA" w:rsidRDefault="006543DA">
            <w:pPr>
              <w:pStyle w:val="EBTablenorm"/>
              <w:rPr>
                <w:color w:val="000000" w:themeColor="text1"/>
                <w:sz w:val="28"/>
                <w:szCs w:val="28"/>
              </w:rPr>
            </w:pPr>
          </w:p>
        </w:tc>
        <w:tc>
          <w:tcPr>
            <w:tcW w:w="1277" w:type="dxa"/>
            <w:tcMar>
              <w:left w:w="13" w:type="dxa"/>
            </w:tcMar>
          </w:tcPr>
          <w:p w14:paraId="7FB0CAC3" w14:textId="77777777" w:rsidR="006543DA" w:rsidRDefault="00DD39D7">
            <w:pPr>
              <w:pStyle w:val="EBTablenorm"/>
              <w:rPr>
                <w:color w:val="000000" w:themeColor="text1"/>
                <w:sz w:val="28"/>
                <w:szCs w:val="28"/>
                <w:lang w:val="en-US"/>
              </w:rPr>
            </w:pPr>
            <w:r>
              <w:rPr>
                <w:color w:val="000000" w:themeColor="text1"/>
                <w:sz w:val="28"/>
                <w:szCs w:val="28"/>
                <w:lang w:val="en-US"/>
              </w:rPr>
              <w:t>SchdlReqEcologP</w:t>
            </w:r>
          </w:p>
        </w:tc>
        <w:tc>
          <w:tcPr>
            <w:tcW w:w="1298" w:type="dxa"/>
            <w:tcMar>
              <w:left w:w="13" w:type="dxa"/>
            </w:tcMar>
          </w:tcPr>
          <w:p w14:paraId="3C5FAA07"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3D0AACE1"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5D970183"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0521ED43"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Дата получения заключения государственной экологической экспертизы </w:t>
            </w:r>
          </w:p>
          <w:p w14:paraId="0197E1AF"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(месяц, год) </w:t>
            </w:r>
          </w:p>
          <w:p w14:paraId="3AB9AED9"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(указывается при необходимости проведения), план</w:t>
            </w:r>
          </w:p>
        </w:tc>
      </w:tr>
      <w:tr w:rsidR="006543DA" w14:paraId="5DAED043" w14:textId="77777777">
        <w:trPr>
          <w:cantSplit/>
        </w:trPr>
        <w:tc>
          <w:tcPr>
            <w:tcW w:w="1792" w:type="dxa"/>
            <w:vMerge/>
            <w:tcMar>
              <w:left w:w="13" w:type="dxa"/>
            </w:tcMar>
          </w:tcPr>
          <w:p w14:paraId="36742E8C" w14:textId="77777777" w:rsidR="006543DA" w:rsidRDefault="006543DA">
            <w:pPr>
              <w:pStyle w:val="EBTablenorm"/>
              <w:rPr>
                <w:color w:val="000000" w:themeColor="text1"/>
                <w:sz w:val="28"/>
                <w:szCs w:val="28"/>
              </w:rPr>
            </w:pPr>
          </w:p>
        </w:tc>
        <w:tc>
          <w:tcPr>
            <w:tcW w:w="1277" w:type="dxa"/>
            <w:tcMar>
              <w:left w:w="13" w:type="dxa"/>
            </w:tcMar>
          </w:tcPr>
          <w:p w14:paraId="222A8F0C" w14:textId="77777777" w:rsidR="006543DA" w:rsidRDefault="00DD39D7">
            <w:pPr>
              <w:pStyle w:val="EBTablenorm"/>
              <w:rPr>
                <w:color w:val="000000" w:themeColor="text1"/>
                <w:sz w:val="28"/>
                <w:szCs w:val="28"/>
                <w:lang w:val="en-US"/>
              </w:rPr>
            </w:pPr>
            <w:r>
              <w:rPr>
                <w:color w:val="000000" w:themeColor="text1"/>
                <w:sz w:val="28"/>
                <w:szCs w:val="28"/>
                <w:lang w:val="en-US"/>
              </w:rPr>
              <w:t>SchdlReqEcologF</w:t>
            </w:r>
          </w:p>
        </w:tc>
        <w:tc>
          <w:tcPr>
            <w:tcW w:w="1298" w:type="dxa"/>
            <w:tcMar>
              <w:left w:w="13" w:type="dxa"/>
            </w:tcMar>
          </w:tcPr>
          <w:p w14:paraId="55BE8AA9"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09DA644B"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1A463E21"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13CA4A43"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Дата получения заключения государственной экологической экспертизы </w:t>
            </w:r>
          </w:p>
          <w:p w14:paraId="528FB0C0"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(месяц, год) </w:t>
            </w:r>
          </w:p>
          <w:p w14:paraId="6D7C895E"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(указывается при необходимости проведения), факт</w:t>
            </w:r>
          </w:p>
        </w:tc>
      </w:tr>
      <w:tr w:rsidR="006543DA" w14:paraId="2BFDB953" w14:textId="77777777">
        <w:trPr>
          <w:cantSplit/>
        </w:trPr>
        <w:tc>
          <w:tcPr>
            <w:tcW w:w="1792" w:type="dxa"/>
            <w:vMerge/>
            <w:tcMar>
              <w:left w:w="13" w:type="dxa"/>
            </w:tcMar>
          </w:tcPr>
          <w:p w14:paraId="16787096" w14:textId="77777777" w:rsidR="006543DA" w:rsidRDefault="006543DA">
            <w:pPr>
              <w:pStyle w:val="EBTablenorm"/>
              <w:rPr>
                <w:color w:val="000000" w:themeColor="text1"/>
                <w:sz w:val="28"/>
                <w:szCs w:val="28"/>
              </w:rPr>
            </w:pPr>
          </w:p>
        </w:tc>
        <w:tc>
          <w:tcPr>
            <w:tcW w:w="1277" w:type="dxa"/>
            <w:tcMar>
              <w:left w:w="13" w:type="dxa"/>
            </w:tcMar>
          </w:tcPr>
          <w:p w14:paraId="2583E098" w14:textId="77777777" w:rsidR="006543DA" w:rsidRDefault="00DD39D7">
            <w:pPr>
              <w:pStyle w:val="EBTablenorm"/>
              <w:rPr>
                <w:color w:val="000000" w:themeColor="text1"/>
                <w:sz w:val="28"/>
                <w:szCs w:val="28"/>
              </w:rPr>
            </w:pPr>
            <w:r>
              <w:rPr>
                <w:color w:val="000000" w:themeColor="text1"/>
                <w:sz w:val="28"/>
                <w:szCs w:val="28"/>
                <w:lang w:val="en-US"/>
              </w:rPr>
              <w:t>SchdlReqSmeta</w:t>
            </w:r>
          </w:p>
        </w:tc>
        <w:tc>
          <w:tcPr>
            <w:tcW w:w="1298" w:type="dxa"/>
            <w:tcMar>
              <w:left w:w="13" w:type="dxa"/>
            </w:tcMar>
          </w:tcPr>
          <w:p w14:paraId="4F4BE03D"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2CE666C4"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1E01488B"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3248C015"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Реквизиты положительного заключения о достоверности определения сметной стоимости объекта капитального строительства /Планируемая дата получения положительного заключения о достоверности определения сметной стоимости объекта капитального строительства</w:t>
            </w:r>
          </w:p>
        </w:tc>
      </w:tr>
      <w:tr w:rsidR="006543DA" w14:paraId="2D43388E" w14:textId="77777777">
        <w:trPr>
          <w:cantSplit/>
        </w:trPr>
        <w:tc>
          <w:tcPr>
            <w:tcW w:w="1792" w:type="dxa"/>
            <w:vMerge/>
            <w:tcMar>
              <w:left w:w="13" w:type="dxa"/>
            </w:tcMar>
          </w:tcPr>
          <w:p w14:paraId="3FBB7ADF" w14:textId="77777777" w:rsidR="006543DA" w:rsidRDefault="006543DA">
            <w:pPr>
              <w:pStyle w:val="EBTablenorm"/>
              <w:rPr>
                <w:color w:val="000000" w:themeColor="text1"/>
                <w:sz w:val="28"/>
                <w:szCs w:val="28"/>
              </w:rPr>
            </w:pPr>
          </w:p>
        </w:tc>
        <w:tc>
          <w:tcPr>
            <w:tcW w:w="1277" w:type="dxa"/>
            <w:tcMar>
              <w:left w:w="13" w:type="dxa"/>
            </w:tcMar>
          </w:tcPr>
          <w:p w14:paraId="16658F10" w14:textId="77777777" w:rsidR="006543DA" w:rsidRDefault="00DD39D7">
            <w:pPr>
              <w:pStyle w:val="EBTablenorm"/>
              <w:rPr>
                <w:color w:val="000000" w:themeColor="text1"/>
                <w:sz w:val="28"/>
                <w:szCs w:val="28"/>
                <w:lang w:val="en-US"/>
              </w:rPr>
            </w:pPr>
            <w:r>
              <w:rPr>
                <w:color w:val="000000" w:themeColor="text1"/>
                <w:sz w:val="28"/>
                <w:szCs w:val="28"/>
                <w:lang w:val="en-US"/>
              </w:rPr>
              <w:t>SchdlReqSmetaP</w:t>
            </w:r>
          </w:p>
        </w:tc>
        <w:tc>
          <w:tcPr>
            <w:tcW w:w="1298" w:type="dxa"/>
            <w:tcMar>
              <w:left w:w="13" w:type="dxa"/>
            </w:tcMar>
          </w:tcPr>
          <w:p w14:paraId="512E0851"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6E01EB68"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5AB0E8C5"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4FDEAE4C"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Дата получения положительного заключения </w:t>
            </w:r>
          </w:p>
          <w:p w14:paraId="2CD1868E"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о достоверности определения сметной стоимости объекта капитального строительства</w:t>
            </w:r>
          </w:p>
          <w:p w14:paraId="7D23D378"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(месяц, год)</w:t>
            </w:r>
          </w:p>
          <w:p w14:paraId="62749349"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(при наличии), план</w:t>
            </w:r>
          </w:p>
        </w:tc>
      </w:tr>
      <w:tr w:rsidR="006543DA" w14:paraId="43548111" w14:textId="77777777">
        <w:trPr>
          <w:cantSplit/>
        </w:trPr>
        <w:tc>
          <w:tcPr>
            <w:tcW w:w="1792" w:type="dxa"/>
            <w:vMerge/>
            <w:tcMar>
              <w:left w:w="13" w:type="dxa"/>
            </w:tcMar>
          </w:tcPr>
          <w:p w14:paraId="06DD5BAF" w14:textId="77777777" w:rsidR="006543DA" w:rsidRDefault="006543DA">
            <w:pPr>
              <w:pStyle w:val="EBTablenorm"/>
              <w:rPr>
                <w:color w:val="000000" w:themeColor="text1"/>
                <w:sz w:val="28"/>
                <w:szCs w:val="28"/>
              </w:rPr>
            </w:pPr>
          </w:p>
        </w:tc>
        <w:tc>
          <w:tcPr>
            <w:tcW w:w="1277" w:type="dxa"/>
            <w:tcMar>
              <w:left w:w="13" w:type="dxa"/>
            </w:tcMar>
          </w:tcPr>
          <w:p w14:paraId="7512EF9C" w14:textId="77777777" w:rsidR="006543DA" w:rsidRDefault="00DD39D7">
            <w:pPr>
              <w:pStyle w:val="EBTablenorm"/>
              <w:rPr>
                <w:color w:val="000000" w:themeColor="text1"/>
                <w:sz w:val="28"/>
                <w:szCs w:val="28"/>
                <w:lang w:val="en-US"/>
              </w:rPr>
            </w:pPr>
            <w:r>
              <w:rPr>
                <w:color w:val="000000" w:themeColor="text1"/>
                <w:sz w:val="28"/>
                <w:szCs w:val="28"/>
                <w:lang w:val="en-US"/>
              </w:rPr>
              <w:t>SchdlReqSmetaF</w:t>
            </w:r>
          </w:p>
        </w:tc>
        <w:tc>
          <w:tcPr>
            <w:tcW w:w="1298" w:type="dxa"/>
            <w:tcMar>
              <w:left w:w="13" w:type="dxa"/>
            </w:tcMar>
          </w:tcPr>
          <w:p w14:paraId="727F25DC"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12DC623C"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2BB14E45"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4C1488EE"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Дата получения положительного заключения </w:t>
            </w:r>
          </w:p>
          <w:p w14:paraId="4AD5E076"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о достоверности определения сметной стоимости объекта капитального строительства</w:t>
            </w:r>
          </w:p>
          <w:p w14:paraId="0A10EC15"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(месяц, год)</w:t>
            </w:r>
          </w:p>
          <w:p w14:paraId="463D939B"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(при наличии), факт</w:t>
            </w:r>
          </w:p>
        </w:tc>
      </w:tr>
      <w:tr w:rsidR="006543DA" w14:paraId="03939181" w14:textId="77777777">
        <w:trPr>
          <w:cantSplit/>
        </w:trPr>
        <w:tc>
          <w:tcPr>
            <w:tcW w:w="1792" w:type="dxa"/>
            <w:vMerge/>
            <w:tcMar>
              <w:left w:w="13" w:type="dxa"/>
            </w:tcMar>
          </w:tcPr>
          <w:p w14:paraId="1BE84843" w14:textId="77777777" w:rsidR="006543DA" w:rsidRDefault="006543DA">
            <w:pPr>
              <w:pStyle w:val="EBTablenorm"/>
              <w:rPr>
                <w:color w:val="000000" w:themeColor="text1"/>
                <w:sz w:val="28"/>
                <w:szCs w:val="28"/>
              </w:rPr>
            </w:pPr>
          </w:p>
        </w:tc>
        <w:tc>
          <w:tcPr>
            <w:tcW w:w="1277" w:type="dxa"/>
            <w:tcMar>
              <w:left w:w="13" w:type="dxa"/>
            </w:tcMar>
          </w:tcPr>
          <w:p w14:paraId="3928F913" w14:textId="77777777" w:rsidR="006543DA" w:rsidRDefault="00DD39D7">
            <w:pPr>
              <w:pStyle w:val="EBTablenorm"/>
              <w:rPr>
                <w:color w:val="000000" w:themeColor="text1"/>
                <w:sz w:val="28"/>
                <w:szCs w:val="28"/>
                <w:lang w:val="en-US"/>
              </w:rPr>
            </w:pPr>
            <w:r>
              <w:rPr>
                <w:color w:val="000000" w:themeColor="text1"/>
                <w:sz w:val="28"/>
                <w:szCs w:val="28"/>
                <w:lang w:val="en-US"/>
              </w:rPr>
              <w:t>SchdlKind</w:t>
            </w:r>
          </w:p>
        </w:tc>
        <w:tc>
          <w:tcPr>
            <w:tcW w:w="1298" w:type="dxa"/>
            <w:tcMar>
              <w:left w:w="13" w:type="dxa"/>
            </w:tcMar>
          </w:tcPr>
          <w:p w14:paraId="73E8135C"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293B98E0"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6E6484F1"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214CFAE7"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Вид работ </w:t>
            </w:r>
          </w:p>
          <w:p w14:paraId="21423262" w14:textId="77777777" w:rsidR="006543DA" w:rsidRDefault="006543DA">
            <w:pPr>
              <w:pStyle w:val="GOSTTableListMark1"/>
              <w:numPr>
                <w:ilvl w:val="0"/>
                <w:numId w:val="0"/>
              </w:numPr>
              <w:ind w:left="340" w:hanging="227"/>
              <w:rPr>
                <w:color w:val="000000" w:themeColor="text1"/>
                <w:sz w:val="28"/>
                <w:szCs w:val="28"/>
              </w:rPr>
            </w:pPr>
          </w:p>
        </w:tc>
      </w:tr>
      <w:tr w:rsidR="006543DA" w14:paraId="3082BDF8" w14:textId="77777777">
        <w:trPr>
          <w:cantSplit/>
        </w:trPr>
        <w:tc>
          <w:tcPr>
            <w:tcW w:w="1792" w:type="dxa"/>
            <w:vMerge/>
            <w:tcMar>
              <w:left w:w="13" w:type="dxa"/>
            </w:tcMar>
          </w:tcPr>
          <w:p w14:paraId="4F41A24E" w14:textId="77777777" w:rsidR="006543DA" w:rsidRDefault="006543DA">
            <w:pPr>
              <w:pStyle w:val="EBTablenorm"/>
              <w:rPr>
                <w:color w:val="000000" w:themeColor="text1"/>
                <w:sz w:val="28"/>
                <w:szCs w:val="28"/>
              </w:rPr>
            </w:pPr>
          </w:p>
        </w:tc>
        <w:tc>
          <w:tcPr>
            <w:tcW w:w="1277" w:type="dxa"/>
            <w:tcMar>
              <w:left w:w="13" w:type="dxa"/>
            </w:tcMar>
          </w:tcPr>
          <w:p w14:paraId="23FC7D21" w14:textId="77777777" w:rsidR="006543DA" w:rsidRDefault="00DD39D7">
            <w:pPr>
              <w:pStyle w:val="EBTablenorm"/>
              <w:rPr>
                <w:color w:val="000000" w:themeColor="text1"/>
                <w:sz w:val="28"/>
                <w:szCs w:val="28"/>
                <w:lang w:val="en-US"/>
              </w:rPr>
            </w:pPr>
            <w:r>
              <w:rPr>
                <w:color w:val="000000" w:themeColor="text1"/>
                <w:sz w:val="28"/>
                <w:szCs w:val="28"/>
                <w:lang w:val="en-US"/>
              </w:rPr>
              <w:t>SchdlSmetaCost</w:t>
            </w:r>
          </w:p>
        </w:tc>
        <w:tc>
          <w:tcPr>
            <w:tcW w:w="1298" w:type="dxa"/>
            <w:tcMar>
              <w:left w:w="13" w:type="dxa"/>
            </w:tcMar>
          </w:tcPr>
          <w:p w14:paraId="285918F5"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7D1F2ACB" w14:textId="77777777" w:rsidR="006543DA" w:rsidRDefault="00DD39D7">
            <w:pPr>
              <w:pStyle w:val="EBTablenorm"/>
              <w:rPr>
                <w:color w:val="000000" w:themeColor="text1"/>
                <w:sz w:val="28"/>
                <w:szCs w:val="28"/>
                <w:lang w:val="en-US"/>
              </w:rPr>
            </w:pPr>
            <w:r>
              <w:rPr>
                <w:color w:val="000000" w:themeColor="text1"/>
                <w:sz w:val="28"/>
                <w:szCs w:val="28"/>
                <w:lang w:val="en-US"/>
              </w:rPr>
              <w:t>tStrN2</w:t>
            </w:r>
          </w:p>
        </w:tc>
        <w:tc>
          <w:tcPr>
            <w:tcW w:w="1136" w:type="dxa"/>
            <w:tcMar>
              <w:left w:w="13" w:type="dxa"/>
            </w:tcMar>
          </w:tcPr>
          <w:p w14:paraId="2FB9AC00"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01085864"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Стоимость строительства в соответствии с положительным заключением </w:t>
            </w:r>
          </w:p>
          <w:p w14:paraId="3833A662"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о проверке достоверности определения сметной стоимости объекта капитального строительства, тыс. рублей, сметная стоимость строительства</w:t>
            </w:r>
          </w:p>
        </w:tc>
      </w:tr>
      <w:tr w:rsidR="006543DA" w14:paraId="6C61C089" w14:textId="77777777">
        <w:trPr>
          <w:cantSplit/>
        </w:trPr>
        <w:tc>
          <w:tcPr>
            <w:tcW w:w="1792" w:type="dxa"/>
            <w:vMerge/>
            <w:tcMar>
              <w:left w:w="13" w:type="dxa"/>
            </w:tcMar>
          </w:tcPr>
          <w:p w14:paraId="22BE9329" w14:textId="77777777" w:rsidR="006543DA" w:rsidRDefault="006543DA">
            <w:pPr>
              <w:pStyle w:val="EBTablenorm"/>
              <w:rPr>
                <w:color w:val="000000" w:themeColor="text1"/>
                <w:sz w:val="28"/>
                <w:szCs w:val="28"/>
              </w:rPr>
            </w:pPr>
          </w:p>
        </w:tc>
        <w:tc>
          <w:tcPr>
            <w:tcW w:w="1277" w:type="dxa"/>
            <w:tcMar>
              <w:left w:w="13" w:type="dxa"/>
            </w:tcMar>
          </w:tcPr>
          <w:p w14:paraId="04204AFD" w14:textId="77777777" w:rsidR="006543DA" w:rsidRDefault="00DD39D7">
            <w:pPr>
              <w:pStyle w:val="EBTablenorm"/>
              <w:rPr>
                <w:color w:val="000000" w:themeColor="text1"/>
                <w:sz w:val="28"/>
                <w:szCs w:val="28"/>
                <w:lang w:val="en-US"/>
              </w:rPr>
            </w:pPr>
            <w:r>
              <w:rPr>
                <w:color w:val="000000" w:themeColor="text1"/>
                <w:sz w:val="28"/>
                <w:szCs w:val="28"/>
                <w:lang w:val="en-US"/>
              </w:rPr>
              <w:t>SchdlSmetaYear</w:t>
            </w:r>
          </w:p>
        </w:tc>
        <w:tc>
          <w:tcPr>
            <w:tcW w:w="1298" w:type="dxa"/>
            <w:tcMar>
              <w:left w:w="13" w:type="dxa"/>
            </w:tcMar>
          </w:tcPr>
          <w:p w14:paraId="65E97D23"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49728E84"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4AD23FE2"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7EE9AA72"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Год определения сметной стоимости строительства в соответствии с положительным заключением </w:t>
            </w:r>
          </w:p>
          <w:p w14:paraId="653CE673"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о проверке достоверности определения сметной стоимости объекта капитального строительства, тыс. рублей</w:t>
            </w:r>
          </w:p>
        </w:tc>
      </w:tr>
      <w:tr w:rsidR="006543DA" w14:paraId="22498905" w14:textId="77777777">
        <w:trPr>
          <w:cantSplit/>
        </w:trPr>
        <w:tc>
          <w:tcPr>
            <w:tcW w:w="1792" w:type="dxa"/>
            <w:vMerge/>
            <w:tcMar>
              <w:left w:w="13" w:type="dxa"/>
            </w:tcMar>
          </w:tcPr>
          <w:p w14:paraId="7D244426" w14:textId="77777777" w:rsidR="006543DA" w:rsidRDefault="006543DA">
            <w:pPr>
              <w:pStyle w:val="EBTablenorm"/>
              <w:rPr>
                <w:color w:val="000000" w:themeColor="text1"/>
                <w:sz w:val="28"/>
                <w:szCs w:val="28"/>
              </w:rPr>
            </w:pPr>
          </w:p>
        </w:tc>
        <w:tc>
          <w:tcPr>
            <w:tcW w:w="1277" w:type="dxa"/>
            <w:tcMar>
              <w:left w:w="13" w:type="dxa"/>
            </w:tcMar>
          </w:tcPr>
          <w:p w14:paraId="735753B9" w14:textId="77777777" w:rsidR="006543DA" w:rsidRDefault="00DD39D7">
            <w:pPr>
              <w:pStyle w:val="EBTablenorm"/>
              <w:rPr>
                <w:color w:val="000000" w:themeColor="text1"/>
                <w:sz w:val="28"/>
                <w:szCs w:val="28"/>
              </w:rPr>
            </w:pPr>
            <w:r>
              <w:rPr>
                <w:color w:val="000000" w:themeColor="text1"/>
                <w:sz w:val="28"/>
                <w:szCs w:val="28"/>
                <w:lang w:val="en-US"/>
              </w:rPr>
              <w:t>SchdlSmetaBasis</w:t>
            </w:r>
          </w:p>
        </w:tc>
        <w:tc>
          <w:tcPr>
            <w:tcW w:w="1298" w:type="dxa"/>
            <w:tcMar>
              <w:left w:w="13" w:type="dxa"/>
            </w:tcMar>
          </w:tcPr>
          <w:p w14:paraId="7833CC07"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76271111" w14:textId="77777777" w:rsidR="006543DA" w:rsidRDefault="00DD39D7">
            <w:pPr>
              <w:pStyle w:val="EBTablenorm"/>
              <w:rPr>
                <w:color w:val="000000" w:themeColor="text1"/>
                <w:sz w:val="28"/>
                <w:szCs w:val="28"/>
              </w:rPr>
            </w:pPr>
            <w:r>
              <w:rPr>
                <w:color w:val="000000" w:themeColor="text1"/>
                <w:sz w:val="28"/>
                <w:szCs w:val="28"/>
                <w:lang w:val="en-US"/>
              </w:rPr>
              <w:t>tStrN2</w:t>
            </w:r>
          </w:p>
        </w:tc>
        <w:tc>
          <w:tcPr>
            <w:tcW w:w="1136" w:type="dxa"/>
            <w:tcMar>
              <w:left w:w="13" w:type="dxa"/>
            </w:tcMar>
          </w:tcPr>
          <w:p w14:paraId="53C6A200"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0641B857"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Стоимость строительства в соответствии с заключением о проверке достоверности определения сметной стоимости объекта капитального строительства базисный уровень цен (2001 г.)</w:t>
            </w:r>
          </w:p>
        </w:tc>
      </w:tr>
      <w:tr w:rsidR="006543DA" w14:paraId="119F2283" w14:textId="77777777">
        <w:trPr>
          <w:cantSplit/>
        </w:trPr>
        <w:tc>
          <w:tcPr>
            <w:tcW w:w="1792" w:type="dxa"/>
            <w:vMerge/>
            <w:tcMar>
              <w:left w:w="13" w:type="dxa"/>
            </w:tcMar>
          </w:tcPr>
          <w:p w14:paraId="7A1A4D1E" w14:textId="77777777" w:rsidR="006543DA" w:rsidRDefault="006543DA">
            <w:pPr>
              <w:pStyle w:val="EBTablenorm"/>
              <w:rPr>
                <w:color w:val="000000" w:themeColor="text1"/>
                <w:sz w:val="28"/>
                <w:szCs w:val="28"/>
              </w:rPr>
            </w:pPr>
          </w:p>
        </w:tc>
        <w:tc>
          <w:tcPr>
            <w:tcW w:w="1277" w:type="dxa"/>
            <w:tcMar>
              <w:left w:w="13" w:type="dxa"/>
            </w:tcMar>
          </w:tcPr>
          <w:p w14:paraId="5E0D82F7" w14:textId="77777777" w:rsidR="006543DA" w:rsidRDefault="00DD39D7">
            <w:pPr>
              <w:pStyle w:val="EBTablenorm"/>
              <w:rPr>
                <w:color w:val="000000" w:themeColor="text1"/>
                <w:sz w:val="28"/>
                <w:szCs w:val="28"/>
              </w:rPr>
            </w:pPr>
            <w:r>
              <w:rPr>
                <w:color w:val="000000" w:themeColor="text1"/>
                <w:sz w:val="28"/>
                <w:szCs w:val="28"/>
                <w:lang w:val="en-US"/>
              </w:rPr>
              <w:t>SchdlSmetaCurr</w:t>
            </w:r>
          </w:p>
        </w:tc>
        <w:tc>
          <w:tcPr>
            <w:tcW w:w="1298" w:type="dxa"/>
            <w:tcMar>
              <w:left w:w="13" w:type="dxa"/>
            </w:tcMar>
          </w:tcPr>
          <w:p w14:paraId="47661C5D"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335B056F" w14:textId="77777777" w:rsidR="006543DA" w:rsidRDefault="00DD39D7">
            <w:pPr>
              <w:pStyle w:val="EBTablenorm"/>
              <w:rPr>
                <w:color w:val="000000" w:themeColor="text1"/>
                <w:sz w:val="28"/>
                <w:szCs w:val="28"/>
              </w:rPr>
            </w:pPr>
            <w:r>
              <w:rPr>
                <w:color w:val="000000" w:themeColor="text1"/>
                <w:sz w:val="28"/>
                <w:szCs w:val="28"/>
                <w:lang w:val="en-US"/>
              </w:rPr>
              <w:t>tStrN2</w:t>
            </w:r>
          </w:p>
        </w:tc>
        <w:tc>
          <w:tcPr>
            <w:tcW w:w="1136" w:type="dxa"/>
            <w:tcMar>
              <w:left w:w="13" w:type="dxa"/>
            </w:tcMar>
          </w:tcPr>
          <w:p w14:paraId="45EC5182"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15FFCE6F"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Стоимость строительства в соответствии с заключением о проверке достоверности определения сметной стоимости объекта капитального строительства текущий уровень цен</w:t>
            </w:r>
          </w:p>
        </w:tc>
      </w:tr>
      <w:tr w:rsidR="006543DA" w14:paraId="76D39649" w14:textId="77777777">
        <w:trPr>
          <w:cantSplit/>
        </w:trPr>
        <w:tc>
          <w:tcPr>
            <w:tcW w:w="1792" w:type="dxa"/>
            <w:vMerge/>
            <w:tcMar>
              <w:left w:w="13" w:type="dxa"/>
            </w:tcMar>
          </w:tcPr>
          <w:p w14:paraId="20FBB92F" w14:textId="77777777" w:rsidR="006543DA" w:rsidRDefault="006543DA">
            <w:pPr>
              <w:pStyle w:val="EBTablenorm"/>
              <w:rPr>
                <w:color w:val="000000" w:themeColor="text1"/>
                <w:sz w:val="28"/>
                <w:szCs w:val="28"/>
              </w:rPr>
            </w:pPr>
          </w:p>
        </w:tc>
        <w:tc>
          <w:tcPr>
            <w:tcW w:w="1277" w:type="dxa"/>
            <w:tcMar>
              <w:left w:w="13" w:type="dxa"/>
            </w:tcMar>
          </w:tcPr>
          <w:p w14:paraId="73FBFF63" w14:textId="77777777" w:rsidR="006543DA" w:rsidRDefault="00DD39D7">
            <w:pPr>
              <w:pStyle w:val="EBTablenorm"/>
              <w:rPr>
                <w:color w:val="000000" w:themeColor="text1"/>
                <w:sz w:val="28"/>
                <w:szCs w:val="28"/>
              </w:rPr>
            </w:pPr>
            <w:r>
              <w:rPr>
                <w:color w:val="000000" w:themeColor="text1"/>
                <w:sz w:val="28"/>
                <w:szCs w:val="28"/>
                <w:lang w:val="en-US"/>
              </w:rPr>
              <w:t>SchdlTender</w:t>
            </w:r>
          </w:p>
        </w:tc>
        <w:tc>
          <w:tcPr>
            <w:tcW w:w="1298" w:type="dxa"/>
            <w:tcMar>
              <w:left w:w="13" w:type="dxa"/>
            </w:tcMar>
          </w:tcPr>
          <w:p w14:paraId="25816577"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701E3A4E" w14:textId="77777777" w:rsidR="006543DA" w:rsidRDefault="00DD39D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2</w:t>
            </w:r>
          </w:p>
        </w:tc>
        <w:tc>
          <w:tcPr>
            <w:tcW w:w="1136" w:type="dxa"/>
            <w:tcMar>
              <w:left w:w="13" w:type="dxa"/>
            </w:tcMar>
          </w:tcPr>
          <w:p w14:paraId="52AFA564" w14:textId="77777777" w:rsidR="006543DA" w:rsidRDefault="00DD39D7">
            <w:pPr>
              <w:pStyle w:val="EBTablenorm"/>
              <w:ind w:firstLine="22"/>
              <w:jc w:val="center"/>
              <w:rPr>
                <w:color w:val="000000" w:themeColor="text1"/>
                <w:sz w:val="28"/>
                <w:szCs w:val="28"/>
              </w:rPr>
            </w:pPr>
            <w:r>
              <w:rPr>
                <w:color w:val="000000" w:themeColor="text1"/>
                <w:sz w:val="28"/>
                <w:szCs w:val="28"/>
              </w:rPr>
              <w:t>[0..1]</w:t>
            </w:r>
          </w:p>
        </w:tc>
        <w:tc>
          <w:tcPr>
            <w:tcW w:w="3295" w:type="dxa"/>
            <w:tcMar>
              <w:left w:w="13" w:type="dxa"/>
            </w:tcMar>
          </w:tcPr>
          <w:p w14:paraId="3768CC43"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Способ определения поставщика (подрядчика, исполнителя).</w:t>
            </w:r>
          </w:p>
          <w:p w14:paraId="4A710580" w14:textId="77777777" w:rsidR="006543DA" w:rsidRDefault="00DD39D7">
            <w:pPr>
              <w:pStyle w:val="EBTablenorm"/>
              <w:jc w:val="left"/>
              <w:rPr>
                <w:color w:val="000000" w:themeColor="text1"/>
                <w:sz w:val="28"/>
                <w:szCs w:val="28"/>
              </w:rPr>
            </w:pPr>
            <w:r>
              <w:rPr>
                <w:color w:val="000000" w:themeColor="text1"/>
                <w:sz w:val="28"/>
                <w:szCs w:val="28"/>
              </w:rPr>
              <w:t>Допустимые значения:</w:t>
            </w:r>
          </w:p>
          <w:p w14:paraId="6CECCD33" w14:textId="77777777" w:rsidR="006543DA" w:rsidRDefault="00DD39D7">
            <w:pPr>
              <w:pStyle w:val="EBTablenorm"/>
              <w:jc w:val="left"/>
              <w:rPr>
                <w:color w:val="000000" w:themeColor="text1"/>
                <w:sz w:val="28"/>
                <w:szCs w:val="28"/>
              </w:rPr>
            </w:pPr>
            <w:r>
              <w:rPr>
                <w:color w:val="000000" w:themeColor="text1"/>
                <w:sz w:val="28"/>
                <w:szCs w:val="28"/>
              </w:rPr>
              <w:t>«01» - Открытый конкурс;</w:t>
            </w:r>
          </w:p>
          <w:p w14:paraId="5389053A" w14:textId="77777777" w:rsidR="006543DA" w:rsidRDefault="00DD39D7">
            <w:pPr>
              <w:pStyle w:val="EBTablenorm"/>
              <w:jc w:val="left"/>
              <w:rPr>
                <w:color w:val="000000" w:themeColor="text1"/>
                <w:sz w:val="28"/>
                <w:szCs w:val="28"/>
              </w:rPr>
            </w:pPr>
            <w:r>
              <w:rPr>
                <w:color w:val="000000" w:themeColor="text1"/>
                <w:sz w:val="28"/>
                <w:szCs w:val="28"/>
              </w:rPr>
              <w:t>«02» - Конкурс с ограниченным участием;</w:t>
            </w:r>
          </w:p>
          <w:p w14:paraId="4A9A6AE5" w14:textId="77777777" w:rsidR="006543DA" w:rsidRDefault="00DD39D7">
            <w:pPr>
              <w:pStyle w:val="EBTablenorm"/>
              <w:jc w:val="left"/>
              <w:rPr>
                <w:color w:val="000000" w:themeColor="text1"/>
                <w:sz w:val="28"/>
                <w:szCs w:val="28"/>
              </w:rPr>
            </w:pPr>
            <w:r>
              <w:rPr>
                <w:color w:val="000000" w:themeColor="text1"/>
                <w:sz w:val="28"/>
                <w:szCs w:val="28"/>
              </w:rPr>
              <w:t>«03» - Двухэтапный конкурс;</w:t>
            </w:r>
          </w:p>
          <w:p w14:paraId="2103B174" w14:textId="77777777" w:rsidR="006543DA" w:rsidRDefault="00DD39D7">
            <w:pPr>
              <w:pStyle w:val="EBTablenorm"/>
              <w:jc w:val="left"/>
              <w:rPr>
                <w:color w:val="000000" w:themeColor="text1"/>
                <w:sz w:val="28"/>
                <w:szCs w:val="28"/>
              </w:rPr>
            </w:pPr>
            <w:r>
              <w:rPr>
                <w:color w:val="000000" w:themeColor="text1"/>
                <w:sz w:val="28"/>
                <w:szCs w:val="28"/>
              </w:rPr>
              <w:t>«04» - Закрытый конкурс;</w:t>
            </w:r>
          </w:p>
          <w:p w14:paraId="25BB75F3" w14:textId="77777777" w:rsidR="006543DA" w:rsidRDefault="00DD39D7">
            <w:pPr>
              <w:pStyle w:val="EBTablenorm"/>
              <w:jc w:val="left"/>
              <w:rPr>
                <w:color w:val="000000" w:themeColor="text1"/>
                <w:sz w:val="28"/>
                <w:szCs w:val="28"/>
              </w:rPr>
            </w:pPr>
            <w:r>
              <w:rPr>
                <w:color w:val="000000" w:themeColor="text1"/>
                <w:sz w:val="28"/>
                <w:szCs w:val="28"/>
              </w:rPr>
              <w:t>«05» - Закрытый конкурс с ограниченным участием;</w:t>
            </w:r>
          </w:p>
          <w:p w14:paraId="23A8B7B5" w14:textId="77777777" w:rsidR="006543DA" w:rsidRDefault="00DD39D7">
            <w:pPr>
              <w:pStyle w:val="EBTablenorm"/>
              <w:jc w:val="left"/>
              <w:rPr>
                <w:color w:val="000000" w:themeColor="text1"/>
                <w:sz w:val="28"/>
                <w:szCs w:val="28"/>
              </w:rPr>
            </w:pPr>
            <w:r>
              <w:rPr>
                <w:color w:val="000000" w:themeColor="text1"/>
                <w:sz w:val="28"/>
                <w:szCs w:val="28"/>
              </w:rPr>
              <w:t>«06» - Закрытый двухэтапный конкурс;</w:t>
            </w:r>
          </w:p>
          <w:p w14:paraId="1A9C58B9" w14:textId="77777777" w:rsidR="006543DA" w:rsidRDefault="00DD39D7">
            <w:pPr>
              <w:pStyle w:val="EBTablenorm"/>
              <w:jc w:val="left"/>
              <w:rPr>
                <w:color w:val="000000" w:themeColor="text1"/>
                <w:sz w:val="28"/>
                <w:szCs w:val="28"/>
              </w:rPr>
            </w:pPr>
            <w:r>
              <w:rPr>
                <w:color w:val="000000" w:themeColor="text1"/>
                <w:sz w:val="28"/>
                <w:szCs w:val="28"/>
              </w:rPr>
              <w:t>«07» - Аукцион в электронной форме;</w:t>
            </w:r>
          </w:p>
          <w:p w14:paraId="7B046CFF" w14:textId="77777777" w:rsidR="006543DA" w:rsidRDefault="00DD39D7">
            <w:pPr>
              <w:pStyle w:val="EBTablenorm"/>
              <w:jc w:val="left"/>
              <w:rPr>
                <w:color w:val="000000" w:themeColor="text1"/>
                <w:sz w:val="28"/>
                <w:szCs w:val="28"/>
              </w:rPr>
            </w:pPr>
            <w:r>
              <w:rPr>
                <w:color w:val="000000" w:themeColor="text1"/>
                <w:sz w:val="28"/>
                <w:szCs w:val="28"/>
              </w:rPr>
              <w:t>«08» - Закрытый аукцион;</w:t>
            </w:r>
          </w:p>
          <w:p w14:paraId="73D670E3" w14:textId="77777777" w:rsidR="006543DA" w:rsidRDefault="00DD39D7">
            <w:pPr>
              <w:pStyle w:val="EBTablenorm"/>
              <w:jc w:val="left"/>
              <w:rPr>
                <w:color w:val="000000" w:themeColor="text1"/>
                <w:sz w:val="28"/>
                <w:szCs w:val="28"/>
              </w:rPr>
            </w:pPr>
            <w:r>
              <w:rPr>
                <w:color w:val="000000" w:themeColor="text1"/>
                <w:sz w:val="28"/>
                <w:szCs w:val="28"/>
              </w:rPr>
              <w:t>«09» - Запрос котировок;</w:t>
            </w:r>
          </w:p>
          <w:p w14:paraId="04B5B738" w14:textId="77777777" w:rsidR="006543DA" w:rsidRDefault="00DD39D7">
            <w:pPr>
              <w:pStyle w:val="EBTablenorm"/>
              <w:jc w:val="left"/>
              <w:rPr>
                <w:color w:val="000000" w:themeColor="text1"/>
                <w:sz w:val="28"/>
                <w:szCs w:val="28"/>
              </w:rPr>
            </w:pPr>
            <w:r>
              <w:rPr>
                <w:color w:val="000000" w:themeColor="text1"/>
                <w:sz w:val="28"/>
                <w:szCs w:val="28"/>
              </w:rPr>
              <w:t>«10» - Запрос предложений;</w:t>
            </w:r>
          </w:p>
          <w:p w14:paraId="4A429178" w14:textId="77777777" w:rsidR="006543DA" w:rsidRDefault="00DD39D7">
            <w:pPr>
              <w:pStyle w:val="EBTablenorm"/>
              <w:jc w:val="left"/>
              <w:rPr>
                <w:color w:val="000000" w:themeColor="text1"/>
                <w:sz w:val="28"/>
                <w:szCs w:val="28"/>
              </w:rPr>
            </w:pPr>
            <w:r>
              <w:rPr>
                <w:color w:val="000000" w:themeColor="text1"/>
                <w:sz w:val="28"/>
                <w:szCs w:val="28"/>
              </w:rPr>
              <w:t>«11» - Закупка у единственного поставщика.</w:t>
            </w:r>
          </w:p>
        </w:tc>
      </w:tr>
      <w:tr w:rsidR="006543DA" w14:paraId="5F48C543" w14:textId="77777777">
        <w:trPr>
          <w:cantSplit/>
        </w:trPr>
        <w:tc>
          <w:tcPr>
            <w:tcW w:w="1792" w:type="dxa"/>
            <w:vMerge/>
            <w:tcMar>
              <w:left w:w="13" w:type="dxa"/>
            </w:tcMar>
          </w:tcPr>
          <w:p w14:paraId="2E396BBA" w14:textId="77777777" w:rsidR="006543DA" w:rsidRDefault="006543DA">
            <w:pPr>
              <w:pStyle w:val="EBTablenorm"/>
              <w:rPr>
                <w:color w:val="000000" w:themeColor="text1"/>
                <w:sz w:val="28"/>
                <w:szCs w:val="28"/>
              </w:rPr>
            </w:pPr>
          </w:p>
        </w:tc>
        <w:tc>
          <w:tcPr>
            <w:tcW w:w="1277" w:type="dxa"/>
            <w:tcMar>
              <w:left w:w="13" w:type="dxa"/>
            </w:tcMar>
          </w:tcPr>
          <w:p w14:paraId="6BE68620" w14:textId="77777777" w:rsidR="006543DA" w:rsidRDefault="00DD39D7">
            <w:pPr>
              <w:pStyle w:val="EBTablenorm"/>
              <w:rPr>
                <w:color w:val="000000" w:themeColor="text1"/>
                <w:sz w:val="28"/>
                <w:szCs w:val="28"/>
              </w:rPr>
            </w:pPr>
            <w:r>
              <w:rPr>
                <w:color w:val="000000" w:themeColor="text1"/>
                <w:sz w:val="28"/>
                <w:szCs w:val="28"/>
                <w:lang w:val="en-US"/>
              </w:rPr>
              <w:t>SchdlSavCost</w:t>
            </w:r>
          </w:p>
        </w:tc>
        <w:tc>
          <w:tcPr>
            <w:tcW w:w="1298" w:type="dxa"/>
            <w:tcMar>
              <w:left w:w="13" w:type="dxa"/>
            </w:tcMar>
          </w:tcPr>
          <w:p w14:paraId="05B46560"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74A1CF24" w14:textId="77777777" w:rsidR="006543DA" w:rsidRDefault="00DD39D7">
            <w:pPr>
              <w:pStyle w:val="EBTablenorm"/>
              <w:rPr>
                <w:color w:val="000000" w:themeColor="text1"/>
                <w:sz w:val="28"/>
                <w:szCs w:val="28"/>
              </w:rPr>
            </w:pPr>
            <w:r>
              <w:rPr>
                <w:color w:val="000000" w:themeColor="text1"/>
                <w:sz w:val="28"/>
                <w:szCs w:val="28"/>
                <w:lang w:val="en-US"/>
              </w:rPr>
              <w:t>tStrN2</w:t>
            </w:r>
          </w:p>
        </w:tc>
        <w:tc>
          <w:tcPr>
            <w:tcW w:w="1136" w:type="dxa"/>
            <w:tcMar>
              <w:left w:w="13" w:type="dxa"/>
            </w:tcMar>
          </w:tcPr>
          <w:p w14:paraId="7E948BEA"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23C88952"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Экономия, сложившаяся в результате проведения закупок</w:t>
            </w:r>
          </w:p>
        </w:tc>
      </w:tr>
      <w:tr w:rsidR="006543DA" w14:paraId="52DE391A" w14:textId="77777777">
        <w:trPr>
          <w:cantSplit/>
        </w:trPr>
        <w:tc>
          <w:tcPr>
            <w:tcW w:w="1792" w:type="dxa"/>
            <w:vMerge/>
            <w:tcMar>
              <w:left w:w="13" w:type="dxa"/>
            </w:tcMar>
          </w:tcPr>
          <w:p w14:paraId="05C47735" w14:textId="77777777" w:rsidR="006543DA" w:rsidRDefault="006543DA">
            <w:pPr>
              <w:pStyle w:val="EBTablenorm"/>
              <w:rPr>
                <w:color w:val="000000" w:themeColor="text1"/>
                <w:sz w:val="28"/>
                <w:szCs w:val="28"/>
              </w:rPr>
            </w:pPr>
          </w:p>
        </w:tc>
        <w:tc>
          <w:tcPr>
            <w:tcW w:w="1277" w:type="dxa"/>
            <w:tcMar>
              <w:left w:w="13" w:type="dxa"/>
            </w:tcMar>
          </w:tcPr>
          <w:p w14:paraId="5D1DD3E4" w14:textId="77777777" w:rsidR="006543DA" w:rsidRDefault="00DD39D7">
            <w:pPr>
              <w:pStyle w:val="EBTablenorm"/>
              <w:rPr>
                <w:color w:val="000000" w:themeColor="text1"/>
                <w:sz w:val="28"/>
                <w:szCs w:val="28"/>
                <w:lang w:val="en-US"/>
              </w:rPr>
            </w:pPr>
            <w:r>
              <w:rPr>
                <w:color w:val="000000" w:themeColor="text1"/>
                <w:sz w:val="28"/>
                <w:szCs w:val="28"/>
                <w:lang w:val="en-US"/>
              </w:rPr>
              <w:t>SchdlCostSum</w:t>
            </w:r>
          </w:p>
        </w:tc>
        <w:tc>
          <w:tcPr>
            <w:tcW w:w="1298" w:type="dxa"/>
            <w:tcMar>
              <w:left w:w="13" w:type="dxa"/>
            </w:tcMar>
          </w:tcPr>
          <w:p w14:paraId="5C56AF0A"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0485EAFA" w14:textId="77777777" w:rsidR="006543DA" w:rsidRDefault="00DD39D7">
            <w:pPr>
              <w:pStyle w:val="EBTablenorm"/>
              <w:rPr>
                <w:color w:val="000000" w:themeColor="text1"/>
                <w:sz w:val="28"/>
                <w:szCs w:val="28"/>
                <w:lang w:val="en-US"/>
              </w:rPr>
            </w:pPr>
            <w:r>
              <w:rPr>
                <w:color w:val="000000" w:themeColor="text1"/>
                <w:sz w:val="28"/>
                <w:szCs w:val="28"/>
                <w:lang w:val="en-US"/>
              </w:rPr>
              <w:t>tStrN2</w:t>
            </w:r>
          </w:p>
        </w:tc>
        <w:tc>
          <w:tcPr>
            <w:tcW w:w="1136" w:type="dxa"/>
            <w:tcMar>
              <w:left w:w="13" w:type="dxa"/>
            </w:tcMar>
          </w:tcPr>
          <w:p w14:paraId="20943238"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70574710"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Сметная стоимость строительства </w:t>
            </w:r>
          </w:p>
          <w:p w14:paraId="5F4E1DE8"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в ценах соответствующих лет</w:t>
            </w:r>
          </w:p>
        </w:tc>
      </w:tr>
      <w:tr w:rsidR="006543DA" w14:paraId="167688EA" w14:textId="77777777">
        <w:trPr>
          <w:cantSplit/>
        </w:trPr>
        <w:tc>
          <w:tcPr>
            <w:tcW w:w="1792" w:type="dxa"/>
            <w:vMerge/>
            <w:tcMar>
              <w:left w:w="13" w:type="dxa"/>
            </w:tcMar>
          </w:tcPr>
          <w:p w14:paraId="324182E6" w14:textId="77777777" w:rsidR="006543DA" w:rsidRDefault="006543DA">
            <w:pPr>
              <w:pStyle w:val="EBTablenorm"/>
              <w:rPr>
                <w:color w:val="000000" w:themeColor="text1"/>
                <w:sz w:val="28"/>
                <w:szCs w:val="28"/>
              </w:rPr>
            </w:pPr>
          </w:p>
        </w:tc>
        <w:tc>
          <w:tcPr>
            <w:tcW w:w="1277" w:type="dxa"/>
            <w:tcMar>
              <w:left w:w="13" w:type="dxa"/>
            </w:tcMar>
          </w:tcPr>
          <w:p w14:paraId="16476CFA" w14:textId="77777777" w:rsidR="006543DA" w:rsidRDefault="00DD39D7">
            <w:pPr>
              <w:pStyle w:val="EBTablenorm"/>
              <w:rPr>
                <w:color w:val="000000" w:themeColor="text1"/>
                <w:sz w:val="28"/>
                <w:szCs w:val="28"/>
                <w:lang w:val="en-US"/>
              </w:rPr>
            </w:pPr>
            <w:r>
              <w:rPr>
                <w:color w:val="000000" w:themeColor="text1"/>
                <w:sz w:val="28"/>
                <w:szCs w:val="28"/>
                <w:lang w:val="en-US"/>
              </w:rPr>
              <w:t>SchdlLowDate</w:t>
            </w:r>
          </w:p>
        </w:tc>
        <w:tc>
          <w:tcPr>
            <w:tcW w:w="1298" w:type="dxa"/>
            <w:tcMar>
              <w:left w:w="13" w:type="dxa"/>
            </w:tcMar>
          </w:tcPr>
          <w:p w14:paraId="4D2C67DE"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3B99A091"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0FB1AA41"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2DDD2F58"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Нормативный срок строительства (реконструкции, </w:t>
            </w:r>
          </w:p>
          <w:p w14:paraId="196E117F"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в том числе </w:t>
            </w:r>
          </w:p>
          <w:p w14:paraId="2EA1F667"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 элементами реставрации, технического перевооружения) объекта</w:t>
            </w:r>
          </w:p>
        </w:tc>
      </w:tr>
      <w:tr w:rsidR="006543DA" w14:paraId="427F91D5" w14:textId="77777777">
        <w:trPr>
          <w:cantSplit/>
        </w:trPr>
        <w:tc>
          <w:tcPr>
            <w:tcW w:w="1792" w:type="dxa"/>
            <w:vMerge/>
            <w:tcMar>
              <w:left w:w="13" w:type="dxa"/>
            </w:tcMar>
          </w:tcPr>
          <w:p w14:paraId="5C6F3506" w14:textId="77777777" w:rsidR="006543DA" w:rsidRDefault="006543DA">
            <w:pPr>
              <w:pStyle w:val="EBTablenorm"/>
              <w:rPr>
                <w:color w:val="000000" w:themeColor="text1"/>
                <w:sz w:val="28"/>
                <w:szCs w:val="28"/>
              </w:rPr>
            </w:pPr>
          </w:p>
        </w:tc>
        <w:tc>
          <w:tcPr>
            <w:tcW w:w="1277" w:type="dxa"/>
            <w:tcMar>
              <w:left w:w="13" w:type="dxa"/>
            </w:tcMar>
          </w:tcPr>
          <w:p w14:paraId="315213FA" w14:textId="77777777" w:rsidR="006543DA" w:rsidRDefault="00DD39D7">
            <w:pPr>
              <w:pStyle w:val="EBTablenorm"/>
              <w:rPr>
                <w:color w:val="000000" w:themeColor="text1"/>
                <w:sz w:val="28"/>
                <w:szCs w:val="28"/>
                <w:lang w:val="en-US"/>
              </w:rPr>
            </w:pPr>
            <w:r>
              <w:rPr>
                <w:color w:val="000000" w:themeColor="text1"/>
                <w:sz w:val="28"/>
                <w:szCs w:val="28"/>
                <w:lang w:val="en-US"/>
              </w:rPr>
              <w:t>SchdlContractDate</w:t>
            </w:r>
          </w:p>
        </w:tc>
        <w:tc>
          <w:tcPr>
            <w:tcW w:w="1298" w:type="dxa"/>
            <w:tcMar>
              <w:left w:w="13" w:type="dxa"/>
            </w:tcMar>
          </w:tcPr>
          <w:p w14:paraId="34D52DC5"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7149B122" w14:textId="77777777" w:rsidR="006543DA" w:rsidRDefault="00DD39D7">
            <w:pPr>
              <w:pStyle w:val="EBTablenorm"/>
              <w:rPr>
                <w:color w:val="000000" w:themeColor="text1"/>
                <w:sz w:val="28"/>
                <w:szCs w:val="28"/>
                <w:lang w:val="en-US"/>
              </w:rPr>
            </w:pPr>
            <w:r>
              <w:rPr>
                <w:color w:val="000000" w:themeColor="text1"/>
                <w:sz w:val="28"/>
                <w:szCs w:val="28"/>
                <w:lang w:val="en-US"/>
              </w:rPr>
              <w:t>Date</w:t>
            </w:r>
          </w:p>
        </w:tc>
        <w:tc>
          <w:tcPr>
            <w:tcW w:w="1136" w:type="dxa"/>
            <w:tcMar>
              <w:left w:w="13" w:type="dxa"/>
            </w:tcMar>
          </w:tcPr>
          <w:p w14:paraId="331D6C00"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0AC4FF37"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Дата заключения контракта на проведение работ по строительству (реконструкции, в том числе с элементами реставрации, техническому перевооружению) объекта (планируемый срок заключения)</w:t>
            </w:r>
          </w:p>
        </w:tc>
      </w:tr>
      <w:tr w:rsidR="006543DA" w14:paraId="6192D1B1" w14:textId="77777777">
        <w:trPr>
          <w:cantSplit/>
        </w:trPr>
        <w:tc>
          <w:tcPr>
            <w:tcW w:w="1792" w:type="dxa"/>
            <w:vMerge/>
            <w:tcMar>
              <w:left w:w="13" w:type="dxa"/>
            </w:tcMar>
          </w:tcPr>
          <w:p w14:paraId="330A82B4" w14:textId="77777777" w:rsidR="006543DA" w:rsidRDefault="006543DA">
            <w:pPr>
              <w:pStyle w:val="EBTablenorm"/>
              <w:rPr>
                <w:color w:val="000000" w:themeColor="text1"/>
                <w:sz w:val="28"/>
                <w:szCs w:val="28"/>
              </w:rPr>
            </w:pPr>
          </w:p>
        </w:tc>
        <w:tc>
          <w:tcPr>
            <w:tcW w:w="1277" w:type="dxa"/>
            <w:tcMar>
              <w:left w:w="13" w:type="dxa"/>
            </w:tcMar>
          </w:tcPr>
          <w:p w14:paraId="35450391" w14:textId="77777777" w:rsidR="006543DA" w:rsidRDefault="00DD39D7">
            <w:pPr>
              <w:pStyle w:val="EBTablenorm"/>
              <w:rPr>
                <w:color w:val="000000" w:themeColor="text1"/>
                <w:sz w:val="28"/>
                <w:szCs w:val="28"/>
                <w:lang w:val="en-US"/>
              </w:rPr>
            </w:pPr>
            <w:r>
              <w:rPr>
                <w:color w:val="000000" w:themeColor="text1"/>
                <w:sz w:val="28"/>
                <w:szCs w:val="28"/>
                <w:lang w:val="en-US"/>
              </w:rPr>
              <w:t>SchdlCost</w:t>
            </w:r>
          </w:p>
        </w:tc>
        <w:tc>
          <w:tcPr>
            <w:tcW w:w="1298" w:type="dxa"/>
            <w:tcMar>
              <w:left w:w="13" w:type="dxa"/>
            </w:tcMar>
          </w:tcPr>
          <w:p w14:paraId="33A692CA" w14:textId="77777777" w:rsidR="006543DA" w:rsidRDefault="00DD39D7">
            <w:pPr>
              <w:pStyle w:val="EBTablenorm"/>
              <w:jc w:val="left"/>
              <w:rPr>
                <w:color w:val="000000" w:themeColor="text1"/>
                <w:sz w:val="28"/>
                <w:szCs w:val="28"/>
              </w:rPr>
            </w:pPr>
            <w:r>
              <w:rPr>
                <w:color w:val="000000" w:themeColor="text1"/>
                <w:sz w:val="28"/>
                <w:szCs w:val="28"/>
                <w:lang w:val="en-US"/>
              </w:rPr>
              <w:t>Complex type</w:t>
            </w:r>
          </w:p>
        </w:tc>
        <w:tc>
          <w:tcPr>
            <w:tcW w:w="1255" w:type="dxa"/>
            <w:tcMar>
              <w:left w:w="13" w:type="dxa"/>
            </w:tcMar>
          </w:tcPr>
          <w:p w14:paraId="185A234E" w14:textId="77777777" w:rsidR="006543DA" w:rsidRDefault="00DD39D7">
            <w:pPr>
              <w:pStyle w:val="EBTablenorm"/>
              <w:rPr>
                <w:color w:val="000000" w:themeColor="text1"/>
                <w:sz w:val="28"/>
                <w:szCs w:val="28"/>
                <w:lang w:val="en-US"/>
              </w:rPr>
            </w:pPr>
            <w:r>
              <w:rPr>
                <w:color w:val="000000" w:themeColor="text1"/>
                <w:sz w:val="28"/>
                <w:szCs w:val="28"/>
              </w:rPr>
              <w:t>t</w:t>
            </w:r>
            <w:r>
              <w:rPr>
                <w:color w:val="000000" w:themeColor="text1"/>
                <w:sz w:val="28"/>
                <w:szCs w:val="28"/>
                <w:lang w:val="en-US"/>
              </w:rPr>
              <w:t>Schdl</w:t>
            </w:r>
            <w:r>
              <w:rPr>
                <w:color w:val="000000" w:themeColor="text1"/>
                <w:sz w:val="28"/>
                <w:szCs w:val="28"/>
              </w:rPr>
              <w:t>Event</w:t>
            </w:r>
            <w:r>
              <w:rPr>
                <w:color w:val="000000" w:themeColor="text1"/>
                <w:sz w:val="28"/>
                <w:szCs w:val="28"/>
                <w:lang w:val="en-US"/>
              </w:rPr>
              <w:t>CostSum</w:t>
            </w:r>
          </w:p>
        </w:tc>
        <w:tc>
          <w:tcPr>
            <w:tcW w:w="1136" w:type="dxa"/>
            <w:tcMar>
              <w:left w:w="13" w:type="dxa"/>
            </w:tcMar>
          </w:tcPr>
          <w:p w14:paraId="55092B98"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5BDA5244"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Стоимость строительства (реконструкции, в том числе с элементами реставрации, технического перевооружения) в соответствии с заключенным контрактом базисный уровень цен (2001 г.) (всего) в разрезе лет</w:t>
            </w:r>
          </w:p>
        </w:tc>
      </w:tr>
      <w:tr w:rsidR="006543DA" w14:paraId="0EBED6BC" w14:textId="77777777">
        <w:trPr>
          <w:cantSplit/>
        </w:trPr>
        <w:tc>
          <w:tcPr>
            <w:tcW w:w="1792" w:type="dxa"/>
            <w:vMerge/>
            <w:tcMar>
              <w:left w:w="13" w:type="dxa"/>
            </w:tcMar>
          </w:tcPr>
          <w:p w14:paraId="58836F15" w14:textId="77777777" w:rsidR="006543DA" w:rsidRDefault="006543DA">
            <w:pPr>
              <w:pStyle w:val="EBTablenorm"/>
              <w:rPr>
                <w:color w:val="000000" w:themeColor="text1"/>
                <w:sz w:val="28"/>
                <w:szCs w:val="28"/>
              </w:rPr>
            </w:pPr>
          </w:p>
        </w:tc>
        <w:tc>
          <w:tcPr>
            <w:tcW w:w="1277" w:type="dxa"/>
            <w:tcMar>
              <w:left w:w="13" w:type="dxa"/>
            </w:tcMar>
          </w:tcPr>
          <w:p w14:paraId="4549552A" w14:textId="77777777" w:rsidR="006543DA" w:rsidRDefault="00DD39D7">
            <w:pPr>
              <w:pStyle w:val="EBTablenorm"/>
              <w:rPr>
                <w:color w:val="000000" w:themeColor="text1"/>
                <w:sz w:val="28"/>
                <w:szCs w:val="28"/>
              </w:rPr>
            </w:pPr>
            <w:r>
              <w:rPr>
                <w:color w:val="000000" w:themeColor="text1"/>
                <w:sz w:val="28"/>
                <w:szCs w:val="28"/>
                <w:lang w:val="en-US"/>
              </w:rPr>
              <w:t>SchdlCostCur</w:t>
            </w:r>
          </w:p>
        </w:tc>
        <w:tc>
          <w:tcPr>
            <w:tcW w:w="1298" w:type="dxa"/>
            <w:tcMar>
              <w:left w:w="13" w:type="dxa"/>
            </w:tcMar>
          </w:tcPr>
          <w:p w14:paraId="2955129D" w14:textId="77777777" w:rsidR="006543DA" w:rsidRDefault="00DD39D7">
            <w:pPr>
              <w:pStyle w:val="EBTablenorm"/>
              <w:jc w:val="left"/>
              <w:rPr>
                <w:color w:val="000000" w:themeColor="text1"/>
                <w:sz w:val="28"/>
                <w:szCs w:val="28"/>
              </w:rPr>
            </w:pPr>
            <w:r>
              <w:rPr>
                <w:color w:val="000000" w:themeColor="text1"/>
                <w:sz w:val="28"/>
                <w:szCs w:val="28"/>
                <w:lang w:val="en-US"/>
              </w:rPr>
              <w:t>Complex type</w:t>
            </w:r>
          </w:p>
        </w:tc>
        <w:tc>
          <w:tcPr>
            <w:tcW w:w="1255" w:type="dxa"/>
            <w:tcMar>
              <w:left w:w="13" w:type="dxa"/>
            </w:tcMar>
          </w:tcPr>
          <w:p w14:paraId="3FB7C928" w14:textId="77777777" w:rsidR="006543DA" w:rsidRDefault="00DD39D7">
            <w:pPr>
              <w:pStyle w:val="EBTablenorm"/>
              <w:rPr>
                <w:color w:val="000000" w:themeColor="text1"/>
                <w:sz w:val="28"/>
                <w:szCs w:val="28"/>
              </w:rPr>
            </w:pPr>
            <w:r>
              <w:rPr>
                <w:color w:val="000000" w:themeColor="text1"/>
                <w:sz w:val="28"/>
                <w:szCs w:val="28"/>
              </w:rPr>
              <w:t>t</w:t>
            </w:r>
            <w:r>
              <w:rPr>
                <w:color w:val="000000" w:themeColor="text1"/>
                <w:sz w:val="28"/>
                <w:szCs w:val="28"/>
                <w:lang w:val="en-US"/>
              </w:rPr>
              <w:t>Schdl</w:t>
            </w:r>
            <w:r>
              <w:rPr>
                <w:color w:val="000000" w:themeColor="text1"/>
                <w:sz w:val="28"/>
                <w:szCs w:val="28"/>
              </w:rPr>
              <w:t>Event</w:t>
            </w:r>
            <w:r>
              <w:rPr>
                <w:color w:val="000000" w:themeColor="text1"/>
                <w:sz w:val="28"/>
                <w:szCs w:val="28"/>
                <w:lang w:val="en-US"/>
              </w:rPr>
              <w:t>CostCurSum</w:t>
            </w:r>
          </w:p>
        </w:tc>
        <w:tc>
          <w:tcPr>
            <w:tcW w:w="1136" w:type="dxa"/>
            <w:tcMar>
              <w:left w:w="13" w:type="dxa"/>
            </w:tcMar>
          </w:tcPr>
          <w:p w14:paraId="08ACDF3F"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6AFD33F3"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Стоимость строительства (реконструкции, в том числе с элементами реставрации, технического перевооружения) в соответствии с заключенным контрактом текущий уровень цен (всего) в разрезе лет</w:t>
            </w:r>
          </w:p>
        </w:tc>
      </w:tr>
      <w:tr w:rsidR="006543DA" w14:paraId="35EC4C42" w14:textId="77777777">
        <w:trPr>
          <w:cantSplit/>
        </w:trPr>
        <w:tc>
          <w:tcPr>
            <w:tcW w:w="1792" w:type="dxa"/>
            <w:vMerge/>
            <w:tcMar>
              <w:left w:w="13" w:type="dxa"/>
            </w:tcMar>
          </w:tcPr>
          <w:p w14:paraId="4A409BAD" w14:textId="77777777" w:rsidR="006543DA" w:rsidRDefault="006543DA">
            <w:pPr>
              <w:pStyle w:val="EBTablenorm"/>
              <w:rPr>
                <w:color w:val="000000" w:themeColor="text1"/>
                <w:sz w:val="28"/>
                <w:szCs w:val="28"/>
              </w:rPr>
            </w:pPr>
          </w:p>
        </w:tc>
        <w:tc>
          <w:tcPr>
            <w:tcW w:w="1277" w:type="dxa"/>
            <w:tcMar>
              <w:left w:w="13" w:type="dxa"/>
            </w:tcMar>
          </w:tcPr>
          <w:p w14:paraId="2BA10A39" w14:textId="77777777" w:rsidR="006543DA" w:rsidRDefault="00DD39D7">
            <w:pPr>
              <w:pStyle w:val="EBTablenorm"/>
              <w:rPr>
                <w:color w:val="000000" w:themeColor="text1"/>
                <w:sz w:val="28"/>
                <w:szCs w:val="28"/>
              </w:rPr>
            </w:pPr>
            <w:r>
              <w:rPr>
                <w:color w:val="000000" w:themeColor="text1"/>
                <w:sz w:val="28"/>
                <w:szCs w:val="28"/>
                <w:lang w:val="en-US"/>
              </w:rPr>
              <w:t>SchdlCostBas</w:t>
            </w:r>
          </w:p>
        </w:tc>
        <w:tc>
          <w:tcPr>
            <w:tcW w:w="1298" w:type="dxa"/>
            <w:tcMar>
              <w:left w:w="13" w:type="dxa"/>
            </w:tcMar>
          </w:tcPr>
          <w:p w14:paraId="5C120665"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3A8C3ACA" w14:textId="77777777" w:rsidR="006543DA" w:rsidRDefault="00DD39D7">
            <w:pPr>
              <w:pStyle w:val="EBTablenorm"/>
              <w:rPr>
                <w:color w:val="000000" w:themeColor="text1"/>
                <w:sz w:val="28"/>
                <w:szCs w:val="28"/>
              </w:rPr>
            </w:pPr>
            <w:r>
              <w:rPr>
                <w:color w:val="000000" w:themeColor="text1"/>
                <w:sz w:val="28"/>
                <w:szCs w:val="28"/>
                <w:lang w:val="en-US"/>
              </w:rPr>
              <w:t>tStrN2</w:t>
            </w:r>
          </w:p>
        </w:tc>
        <w:tc>
          <w:tcPr>
            <w:tcW w:w="1136" w:type="dxa"/>
            <w:tcMar>
              <w:left w:w="13" w:type="dxa"/>
            </w:tcMar>
          </w:tcPr>
          <w:p w14:paraId="30B83904"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26701BEE"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Стоимость строительства (реконструкции, в том числе с элементами реставрации, технического перевооружения) в соответствии с заключенным контрактом базисный уровень цен (2001 г.) бюджета субъекта Российской Федерации (в том числе) </w:t>
            </w:r>
          </w:p>
        </w:tc>
      </w:tr>
      <w:tr w:rsidR="006543DA" w14:paraId="1FC64707" w14:textId="77777777">
        <w:trPr>
          <w:cantSplit/>
        </w:trPr>
        <w:tc>
          <w:tcPr>
            <w:tcW w:w="1792" w:type="dxa"/>
            <w:vMerge/>
            <w:tcMar>
              <w:left w:w="13" w:type="dxa"/>
            </w:tcMar>
          </w:tcPr>
          <w:p w14:paraId="45364ECD" w14:textId="77777777" w:rsidR="006543DA" w:rsidRDefault="006543DA">
            <w:pPr>
              <w:pStyle w:val="EBTablenorm"/>
              <w:rPr>
                <w:color w:val="000000" w:themeColor="text1"/>
                <w:sz w:val="28"/>
                <w:szCs w:val="28"/>
              </w:rPr>
            </w:pPr>
          </w:p>
        </w:tc>
        <w:tc>
          <w:tcPr>
            <w:tcW w:w="1277" w:type="dxa"/>
            <w:tcMar>
              <w:left w:w="13" w:type="dxa"/>
            </w:tcMar>
          </w:tcPr>
          <w:p w14:paraId="4F79EB9C" w14:textId="77777777" w:rsidR="006543DA" w:rsidRDefault="00DD39D7">
            <w:pPr>
              <w:pStyle w:val="EBTablenorm"/>
              <w:jc w:val="left"/>
              <w:rPr>
                <w:color w:val="000000" w:themeColor="text1"/>
                <w:sz w:val="28"/>
                <w:szCs w:val="28"/>
              </w:rPr>
            </w:pPr>
            <w:r>
              <w:rPr>
                <w:color w:val="000000" w:themeColor="text1"/>
                <w:sz w:val="28"/>
                <w:szCs w:val="28"/>
                <w:lang w:val="en-US"/>
              </w:rPr>
              <w:t>SchdlCurCost</w:t>
            </w:r>
          </w:p>
        </w:tc>
        <w:tc>
          <w:tcPr>
            <w:tcW w:w="1298" w:type="dxa"/>
            <w:tcMar>
              <w:left w:w="13" w:type="dxa"/>
            </w:tcMar>
          </w:tcPr>
          <w:p w14:paraId="1350910C"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14D936E1" w14:textId="77777777" w:rsidR="006543DA" w:rsidRDefault="00DD39D7">
            <w:pPr>
              <w:pStyle w:val="EBTablenorm"/>
              <w:rPr>
                <w:color w:val="000000" w:themeColor="text1"/>
                <w:sz w:val="28"/>
                <w:szCs w:val="28"/>
              </w:rPr>
            </w:pPr>
            <w:r>
              <w:rPr>
                <w:color w:val="000000" w:themeColor="text1"/>
                <w:sz w:val="28"/>
                <w:szCs w:val="28"/>
                <w:lang w:val="en-US"/>
              </w:rPr>
              <w:t>tStrN2</w:t>
            </w:r>
          </w:p>
        </w:tc>
        <w:tc>
          <w:tcPr>
            <w:tcW w:w="1136" w:type="dxa"/>
            <w:tcMar>
              <w:left w:w="13" w:type="dxa"/>
            </w:tcMar>
          </w:tcPr>
          <w:p w14:paraId="6C1B0E15"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64F82C3F"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Стоимость строительства (реконструкции, в том числе с элементами реставрации, технического перевооружения) в соответствии с заключенным контрактом текущий уровень цен бюджета субъекта Российской Федерации (в том числе) </w:t>
            </w:r>
          </w:p>
        </w:tc>
      </w:tr>
      <w:tr w:rsidR="006543DA" w14:paraId="668C7E3F" w14:textId="77777777">
        <w:trPr>
          <w:cantSplit/>
        </w:trPr>
        <w:tc>
          <w:tcPr>
            <w:tcW w:w="1792" w:type="dxa"/>
            <w:vMerge/>
            <w:tcMar>
              <w:left w:w="13" w:type="dxa"/>
            </w:tcMar>
          </w:tcPr>
          <w:p w14:paraId="149F9EBA" w14:textId="77777777" w:rsidR="006543DA" w:rsidRDefault="006543DA">
            <w:pPr>
              <w:pStyle w:val="EBTablenorm"/>
              <w:rPr>
                <w:color w:val="000000" w:themeColor="text1"/>
                <w:sz w:val="28"/>
                <w:szCs w:val="28"/>
              </w:rPr>
            </w:pPr>
          </w:p>
        </w:tc>
        <w:tc>
          <w:tcPr>
            <w:tcW w:w="1277" w:type="dxa"/>
            <w:tcMar>
              <w:left w:w="13" w:type="dxa"/>
            </w:tcMar>
          </w:tcPr>
          <w:p w14:paraId="4A990E7A" w14:textId="77777777" w:rsidR="006543DA" w:rsidRDefault="00DD39D7">
            <w:pPr>
              <w:pStyle w:val="EBTablenorm"/>
              <w:rPr>
                <w:color w:val="000000" w:themeColor="text1"/>
                <w:sz w:val="28"/>
                <w:szCs w:val="28"/>
              </w:rPr>
            </w:pPr>
            <w:r>
              <w:rPr>
                <w:color w:val="000000" w:themeColor="text1"/>
                <w:sz w:val="28"/>
                <w:szCs w:val="28"/>
                <w:lang w:val="en-US"/>
              </w:rPr>
              <w:t>SchdlCostBasLoc</w:t>
            </w:r>
          </w:p>
        </w:tc>
        <w:tc>
          <w:tcPr>
            <w:tcW w:w="1298" w:type="dxa"/>
            <w:tcMar>
              <w:left w:w="13" w:type="dxa"/>
            </w:tcMar>
          </w:tcPr>
          <w:p w14:paraId="6CCD2E0B"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166C4007" w14:textId="77777777" w:rsidR="006543DA" w:rsidRDefault="00DD39D7">
            <w:pPr>
              <w:pStyle w:val="EBTablenorm"/>
              <w:rPr>
                <w:color w:val="000000" w:themeColor="text1"/>
                <w:sz w:val="28"/>
                <w:szCs w:val="28"/>
              </w:rPr>
            </w:pPr>
            <w:r>
              <w:rPr>
                <w:color w:val="000000" w:themeColor="text1"/>
                <w:sz w:val="28"/>
                <w:szCs w:val="28"/>
                <w:lang w:val="en-US"/>
              </w:rPr>
              <w:t>tStrN2</w:t>
            </w:r>
          </w:p>
        </w:tc>
        <w:tc>
          <w:tcPr>
            <w:tcW w:w="1136" w:type="dxa"/>
            <w:tcMar>
              <w:left w:w="13" w:type="dxa"/>
            </w:tcMar>
          </w:tcPr>
          <w:p w14:paraId="51E112E6"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429EF0E6"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Стоимость строительства (реконструкции, в том числе с элементами реставрации, технического перевооружения) в соответствии с заключенным контрактом базисный уровень цен (2001 г.) местного бюджета (в том числе)</w:t>
            </w:r>
          </w:p>
        </w:tc>
      </w:tr>
      <w:tr w:rsidR="006543DA" w14:paraId="72F4B3F8" w14:textId="77777777">
        <w:trPr>
          <w:cantSplit/>
        </w:trPr>
        <w:tc>
          <w:tcPr>
            <w:tcW w:w="1792" w:type="dxa"/>
            <w:vMerge/>
            <w:tcMar>
              <w:left w:w="13" w:type="dxa"/>
            </w:tcMar>
          </w:tcPr>
          <w:p w14:paraId="36D416CC" w14:textId="77777777" w:rsidR="006543DA" w:rsidRDefault="006543DA">
            <w:pPr>
              <w:pStyle w:val="EBTablenorm"/>
              <w:rPr>
                <w:color w:val="000000" w:themeColor="text1"/>
                <w:sz w:val="28"/>
                <w:szCs w:val="28"/>
              </w:rPr>
            </w:pPr>
          </w:p>
        </w:tc>
        <w:tc>
          <w:tcPr>
            <w:tcW w:w="1277" w:type="dxa"/>
            <w:tcMar>
              <w:left w:w="13" w:type="dxa"/>
            </w:tcMar>
          </w:tcPr>
          <w:p w14:paraId="017B56C5" w14:textId="77777777" w:rsidR="006543DA" w:rsidRDefault="00DD39D7">
            <w:pPr>
              <w:pStyle w:val="EBTablenorm"/>
              <w:rPr>
                <w:color w:val="000000" w:themeColor="text1"/>
                <w:sz w:val="28"/>
                <w:szCs w:val="28"/>
              </w:rPr>
            </w:pPr>
            <w:r>
              <w:rPr>
                <w:color w:val="000000" w:themeColor="text1"/>
                <w:sz w:val="28"/>
                <w:szCs w:val="28"/>
                <w:lang w:val="en-US"/>
              </w:rPr>
              <w:t>SchdlCurCostLocal</w:t>
            </w:r>
          </w:p>
        </w:tc>
        <w:tc>
          <w:tcPr>
            <w:tcW w:w="1298" w:type="dxa"/>
            <w:tcMar>
              <w:left w:w="13" w:type="dxa"/>
            </w:tcMar>
          </w:tcPr>
          <w:p w14:paraId="73BC820E"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21D63FA9" w14:textId="77777777" w:rsidR="006543DA" w:rsidRDefault="00DD39D7">
            <w:pPr>
              <w:pStyle w:val="EBTablenorm"/>
              <w:rPr>
                <w:color w:val="000000" w:themeColor="text1"/>
                <w:sz w:val="28"/>
                <w:szCs w:val="28"/>
              </w:rPr>
            </w:pPr>
            <w:r>
              <w:rPr>
                <w:color w:val="000000" w:themeColor="text1"/>
                <w:sz w:val="28"/>
                <w:szCs w:val="28"/>
                <w:lang w:val="en-US"/>
              </w:rPr>
              <w:t>tStrN2</w:t>
            </w:r>
          </w:p>
        </w:tc>
        <w:tc>
          <w:tcPr>
            <w:tcW w:w="1136" w:type="dxa"/>
            <w:tcMar>
              <w:left w:w="13" w:type="dxa"/>
            </w:tcMar>
          </w:tcPr>
          <w:p w14:paraId="3354FD0E"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5E7CC093"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Стоимость строительства (реконструкции, в том числе с элементами реставрации, технического перевооружения) в соответствии с заключенным контрактом текущий уровень цен местного бюджета (в том числе)</w:t>
            </w:r>
          </w:p>
        </w:tc>
      </w:tr>
      <w:tr w:rsidR="006543DA" w14:paraId="20126858" w14:textId="77777777">
        <w:trPr>
          <w:cantSplit/>
        </w:trPr>
        <w:tc>
          <w:tcPr>
            <w:tcW w:w="1792" w:type="dxa"/>
            <w:vMerge/>
            <w:tcMar>
              <w:left w:w="13" w:type="dxa"/>
            </w:tcMar>
          </w:tcPr>
          <w:p w14:paraId="30A938DD" w14:textId="77777777" w:rsidR="006543DA" w:rsidRDefault="006543DA">
            <w:pPr>
              <w:pStyle w:val="EBTablenorm"/>
              <w:rPr>
                <w:color w:val="000000" w:themeColor="text1"/>
                <w:sz w:val="28"/>
                <w:szCs w:val="28"/>
              </w:rPr>
            </w:pPr>
          </w:p>
        </w:tc>
        <w:tc>
          <w:tcPr>
            <w:tcW w:w="1277" w:type="dxa"/>
            <w:tcMar>
              <w:left w:w="13" w:type="dxa"/>
            </w:tcMar>
          </w:tcPr>
          <w:p w14:paraId="66F75538" w14:textId="77777777" w:rsidR="006543DA" w:rsidRDefault="00DD39D7">
            <w:pPr>
              <w:pStyle w:val="EBTablenorm"/>
              <w:rPr>
                <w:color w:val="000000" w:themeColor="text1"/>
                <w:sz w:val="28"/>
                <w:szCs w:val="28"/>
              </w:rPr>
            </w:pPr>
            <w:r>
              <w:rPr>
                <w:color w:val="000000" w:themeColor="text1"/>
                <w:sz w:val="28"/>
                <w:szCs w:val="28"/>
                <w:lang w:val="en-US"/>
              </w:rPr>
              <w:t>SchdlCostBasFed</w:t>
            </w:r>
          </w:p>
        </w:tc>
        <w:tc>
          <w:tcPr>
            <w:tcW w:w="1298" w:type="dxa"/>
            <w:tcMar>
              <w:left w:w="13" w:type="dxa"/>
            </w:tcMar>
          </w:tcPr>
          <w:p w14:paraId="398D2481"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76BE3690" w14:textId="77777777" w:rsidR="006543DA" w:rsidRDefault="00DD39D7">
            <w:pPr>
              <w:pStyle w:val="EBTablenorm"/>
              <w:rPr>
                <w:color w:val="000000" w:themeColor="text1"/>
                <w:sz w:val="28"/>
                <w:szCs w:val="28"/>
              </w:rPr>
            </w:pPr>
            <w:r>
              <w:rPr>
                <w:color w:val="000000" w:themeColor="text1"/>
                <w:sz w:val="28"/>
                <w:szCs w:val="28"/>
                <w:lang w:val="en-US"/>
              </w:rPr>
              <w:t>tStrN2</w:t>
            </w:r>
          </w:p>
        </w:tc>
        <w:tc>
          <w:tcPr>
            <w:tcW w:w="1136" w:type="dxa"/>
            <w:tcMar>
              <w:left w:w="13" w:type="dxa"/>
            </w:tcMar>
          </w:tcPr>
          <w:p w14:paraId="7A401A03"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0832CDEB"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Стоимость строительства (реконструкции, в том числе с элементами реставрации, технического перевооружения) в соответствии с заключенным контрактом базисный уровень цен (2001 г.) федерального бюджета (в том числе) </w:t>
            </w:r>
          </w:p>
        </w:tc>
      </w:tr>
      <w:tr w:rsidR="006543DA" w14:paraId="740FCB09" w14:textId="77777777">
        <w:trPr>
          <w:cantSplit/>
        </w:trPr>
        <w:tc>
          <w:tcPr>
            <w:tcW w:w="1792" w:type="dxa"/>
            <w:vMerge/>
            <w:tcMar>
              <w:left w:w="13" w:type="dxa"/>
            </w:tcMar>
          </w:tcPr>
          <w:p w14:paraId="7D39C5BE" w14:textId="77777777" w:rsidR="006543DA" w:rsidRDefault="006543DA">
            <w:pPr>
              <w:pStyle w:val="EBTablenorm"/>
              <w:rPr>
                <w:color w:val="000000" w:themeColor="text1"/>
                <w:sz w:val="28"/>
                <w:szCs w:val="28"/>
              </w:rPr>
            </w:pPr>
          </w:p>
        </w:tc>
        <w:tc>
          <w:tcPr>
            <w:tcW w:w="1277" w:type="dxa"/>
            <w:tcMar>
              <w:left w:w="13" w:type="dxa"/>
            </w:tcMar>
          </w:tcPr>
          <w:p w14:paraId="2C63F8B2" w14:textId="77777777" w:rsidR="006543DA" w:rsidRDefault="00DD39D7">
            <w:pPr>
              <w:pStyle w:val="EBTablenorm"/>
              <w:rPr>
                <w:color w:val="000000" w:themeColor="text1"/>
                <w:sz w:val="28"/>
                <w:szCs w:val="28"/>
              </w:rPr>
            </w:pPr>
            <w:r>
              <w:rPr>
                <w:color w:val="000000" w:themeColor="text1"/>
                <w:sz w:val="28"/>
                <w:szCs w:val="28"/>
                <w:lang w:val="en-US"/>
              </w:rPr>
              <w:t>SchdlCurCostFed</w:t>
            </w:r>
          </w:p>
        </w:tc>
        <w:tc>
          <w:tcPr>
            <w:tcW w:w="1298" w:type="dxa"/>
            <w:tcMar>
              <w:left w:w="13" w:type="dxa"/>
            </w:tcMar>
          </w:tcPr>
          <w:p w14:paraId="12488315"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02D97BDF" w14:textId="77777777" w:rsidR="006543DA" w:rsidRDefault="00DD39D7">
            <w:pPr>
              <w:pStyle w:val="EBTablenorm"/>
              <w:rPr>
                <w:color w:val="000000" w:themeColor="text1"/>
                <w:sz w:val="28"/>
                <w:szCs w:val="28"/>
              </w:rPr>
            </w:pPr>
            <w:r>
              <w:rPr>
                <w:color w:val="000000" w:themeColor="text1"/>
                <w:sz w:val="28"/>
                <w:szCs w:val="28"/>
                <w:lang w:val="en-US"/>
              </w:rPr>
              <w:t>tStrN2</w:t>
            </w:r>
          </w:p>
        </w:tc>
        <w:tc>
          <w:tcPr>
            <w:tcW w:w="1136" w:type="dxa"/>
            <w:tcMar>
              <w:left w:w="13" w:type="dxa"/>
            </w:tcMar>
          </w:tcPr>
          <w:p w14:paraId="6C71D92D"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66A571E8"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Стоимость строительства (реконструкции, в том числе с элементами реставрации, технического перевооружения) в соответствии с заключенным контрактом текущий уровень цен федерального бюджета (в том числе) </w:t>
            </w:r>
          </w:p>
        </w:tc>
      </w:tr>
      <w:tr w:rsidR="006543DA" w14:paraId="239D8945" w14:textId="77777777">
        <w:trPr>
          <w:cantSplit/>
        </w:trPr>
        <w:tc>
          <w:tcPr>
            <w:tcW w:w="1792" w:type="dxa"/>
            <w:vMerge/>
            <w:tcMar>
              <w:left w:w="13" w:type="dxa"/>
            </w:tcMar>
          </w:tcPr>
          <w:p w14:paraId="1CED1ED8" w14:textId="77777777" w:rsidR="006543DA" w:rsidRDefault="006543DA">
            <w:pPr>
              <w:pStyle w:val="EBTablenorm"/>
              <w:rPr>
                <w:color w:val="000000" w:themeColor="text1"/>
                <w:sz w:val="28"/>
                <w:szCs w:val="28"/>
              </w:rPr>
            </w:pPr>
          </w:p>
        </w:tc>
        <w:tc>
          <w:tcPr>
            <w:tcW w:w="1277" w:type="dxa"/>
            <w:tcMar>
              <w:left w:w="13" w:type="dxa"/>
            </w:tcMar>
          </w:tcPr>
          <w:p w14:paraId="4FC500A3" w14:textId="77777777" w:rsidR="006543DA" w:rsidRDefault="00DD39D7">
            <w:pPr>
              <w:pStyle w:val="EBTablenorm"/>
              <w:rPr>
                <w:color w:val="000000" w:themeColor="text1"/>
                <w:sz w:val="28"/>
                <w:szCs w:val="28"/>
              </w:rPr>
            </w:pPr>
            <w:r>
              <w:rPr>
                <w:color w:val="000000" w:themeColor="text1"/>
                <w:sz w:val="28"/>
                <w:szCs w:val="28"/>
                <w:lang w:val="en-US"/>
              </w:rPr>
              <w:t>SchdlCostBasOther</w:t>
            </w:r>
          </w:p>
        </w:tc>
        <w:tc>
          <w:tcPr>
            <w:tcW w:w="1298" w:type="dxa"/>
            <w:tcMar>
              <w:left w:w="13" w:type="dxa"/>
            </w:tcMar>
          </w:tcPr>
          <w:p w14:paraId="53B64195"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11FEDF34" w14:textId="77777777" w:rsidR="006543DA" w:rsidRDefault="00DD39D7">
            <w:pPr>
              <w:pStyle w:val="EBTablenorm"/>
              <w:rPr>
                <w:color w:val="000000" w:themeColor="text1"/>
                <w:sz w:val="28"/>
                <w:szCs w:val="28"/>
              </w:rPr>
            </w:pPr>
            <w:r>
              <w:rPr>
                <w:color w:val="000000" w:themeColor="text1"/>
                <w:sz w:val="28"/>
                <w:szCs w:val="28"/>
                <w:lang w:val="en-US"/>
              </w:rPr>
              <w:t>tStrN2</w:t>
            </w:r>
          </w:p>
        </w:tc>
        <w:tc>
          <w:tcPr>
            <w:tcW w:w="1136" w:type="dxa"/>
            <w:tcMar>
              <w:left w:w="13" w:type="dxa"/>
            </w:tcMar>
          </w:tcPr>
          <w:p w14:paraId="79C57AD8"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2806B013"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Стоимость строительства (реконструкции, в том числе с элементами реставрации, технического перевооружения) в соответствии с заключенным контрактом базисный уровень цен (2001 г.) внебюджетного источника (в том числе) </w:t>
            </w:r>
          </w:p>
        </w:tc>
      </w:tr>
      <w:tr w:rsidR="006543DA" w14:paraId="0DE65682" w14:textId="77777777">
        <w:trPr>
          <w:cantSplit/>
        </w:trPr>
        <w:tc>
          <w:tcPr>
            <w:tcW w:w="1792" w:type="dxa"/>
            <w:vMerge/>
            <w:tcMar>
              <w:left w:w="13" w:type="dxa"/>
            </w:tcMar>
          </w:tcPr>
          <w:p w14:paraId="6DA7D0AA" w14:textId="77777777" w:rsidR="006543DA" w:rsidRDefault="006543DA">
            <w:pPr>
              <w:pStyle w:val="EBTablenorm"/>
              <w:rPr>
                <w:color w:val="000000" w:themeColor="text1"/>
                <w:sz w:val="28"/>
                <w:szCs w:val="28"/>
              </w:rPr>
            </w:pPr>
          </w:p>
        </w:tc>
        <w:tc>
          <w:tcPr>
            <w:tcW w:w="1277" w:type="dxa"/>
            <w:tcMar>
              <w:left w:w="13" w:type="dxa"/>
            </w:tcMar>
          </w:tcPr>
          <w:p w14:paraId="59FCF73A" w14:textId="77777777" w:rsidR="006543DA" w:rsidRDefault="00DD39D7">
            <w:pPr>
              <w:pStyle w:val="EBTablenorm"/>
              <w:rPr>
                <w:color w:val="000000" w:themeColor="text1"/>
                <w:sz w:val="28"/>
                <w:szCs w:val="28"/>
              </w:rPr>
            </w:pPr>
            <w:r>
              <w:rPr>
                <w:color w:val="000000" w:themeColor="text1"/>
                <w:sz w:val="28"/>
                <w:szCs w:val="28"/>
                <w:lang w:val="en-US"/>
              </w:rPr>
              <w:t>SchdlCurCostOther</w:t>
            </w:r>
          </w:p>
        </w:tc>
        <w:tc>
          <w:tcPr>
            <w:tcW w:w="1298" w:type="dxa"/>
            <w:tcMar>
              <w:left w:w="13" w:type="dxa"/>
            </w:tcMar>
          </w:tcPr>
          <w:p w14:paraId="58A55472"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59A5743A" w14:textId="77777777" w:rsidR="006543DA" w:rsidRDefault="00DD39D7">
            <w:pPr>
              <w:pStyle w:val="EBTablenorm"/>
              <w:rPr>
                <w:color w:val="000000" w:themeColor="text1"/>
                <w:sz w:val="28"/>
                <w:szCs w:val="28"/>
              </w:rPr>
            </w:pPr>
            <w:r>
              <w:rPr>
                <w:color w:val="000000" w:themeColor="text1"/>
                <w:sz w:val="28"/>
                <w:szCs w:val="28"/>
                <w:lang w:val="en-US"/>
              </w:rPr>
              <w:t>tStrN2</w:t>
            </w:r>
          </w:p>
        </w:tc>
        <w:tc>
          <w:tcPr>
            <w:tcW w:w="1136" w:type="dxa"/>
            <w:tcMar>
              <w:left w:w="13" w:type="dxa"/>
            </w:tcMar>
          </w:tcPr>
          <w:p w14:paraId="3B68B49B"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3AE5687D"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Стоимость строительства (реконструкции, в том числе с элементами реставрации, технического перевооружения) в соответствии с заключенным контрактом текущий уровень цен внебюджетного источника (в том числе).</w:t>
            </w:r>
          </w:p>
        </w:tc>
      </w:tr>
      <w:tr w:rsidR="006543DA" w14:paraId="1119C894" w14:textId="77777777">
        <w:trPr>
          <w:cantSplit/>
        </w:trPr>
        <w:tc>
          <w:tcPr>
            <w:tcW w:w="1792" w:type="dxa"/>
            <w:vMerge/>
            <w:tcMar>
              <w:left w:w="13" w:type="dxa"/>
            </w:tcMar>
          </w:tcPr>
          <w:p w14:paraId="58917D8F" w14:textId="77777777" w:rsidR="006543DA" w:rsidRDefault="006543DA">
            <w:pPr>
              <w:pStyle w:val="EBTablenorm"/>
              <w:rPr>
                <w:color w:val="000000" w:themeColor="text1"/>
                <w:sz w:val="28"/>
                <w:szCs w:val="28"/>
              </w:rPr>
            </w:pPr>
          </w:p>
        </w:tc>
        <w:tc>
          <w:tcPr>
            <w:tcW w:w="1277" w:type="dxa"/>
            <w:tcMar>
              <w:left w:w="13" w:type="dxa"/>
            </w:tcMar>
          </w:tcPr>
          <w:p w14:paraId="608AC9F6" w14:textId="77777777" w:rsidR="006543DA" w:rsidRDefault="00DD39D7">
            <w:pPr>
              <w:pStyle w:val="EBTablenorm"/>
              <w:rPr>
                <w:color w:val="000000" w:themeColor="text1"/>
                <w:sz w:val="28"/>
                <w:szCs w:val="28"/>
              </w:rPr>
            </w:pPr>
            <w:r>
              <w:rPr>
                <w:color w:val="000000" w:themeColor="text1"/>
                <w:sz w:val="28"/>
                <w:szCs w:val="28"/>
                <w:lang w:val="en-US"/>
              </w:rPr>
              <w:t>SchdlBuildPermit</w:t>
            </w:r>
          </w:p>
        </w:tc>
        <w:tc>
          <w:tcPr>
            <w:tcW w:w="1298" w:type="dxa"/>
            <w:tcMar>
              <w:left w:w="13" w:type="dxa"/>
            </w:tcMar>
          </w:tcPr>
          <w:p w14:paraId="4772DB9A"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1C5F78BE"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15A7C3AE"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600A9598"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Строительство. Получение разрешения на строительство, реконструкцию</w:t>
            </w:r>
          </w:p>
        </w:tc>
      </w:tr>
      <w:tr w:rsidR="006543DA" w14:paraId="24C37DF3" w14:textId="77777777">
        <w:trPr>
          <w:cantSplit/>
        </w:trPr>
        <w:tc>
          <w:tcPr>
            <w:tcW w:w="1792" w:type="dxa"/>
            <w:vMerge/>
            <w:tcMar>
              <w:left w:w="13" w:type="dxa"/>
            </w:tcMar>
          </w:tcPr>
          <w:p w14:paraId="25309FDF" w14:textId="77777777" w:rsidR="006543DA" w:rsidRDefault="006543DA">
            <w:pPr>
              <w:pStyle w:val="EBTablenorm"/>
              <w:rPr>
                <w:color w:val="000000" w:themeColor="text1"/>
                <w:sz w:val="28"/>
                <w:szCs w:val="28"/>
              </w:rPr>
            </w:pPr>
          </w:p>
        </w:tc>
        <w:tc>
          <w:tcPr>
            <w:tcW w:w="1277" w:type="dxa"/>
            <w:tcMar>
              <w:left w:w="13" w:type="dxa"/>
            </w:tcMar>
          </w:tcPr>
          <w:p w14:paraId="5571FA23" w14:textId="77777777" w:rsidR="006543DA" w:rsidRDefault="00DD39D7">
            <w:pPr>
              <w:pStyle w:val="EBTablenorm"/>
              <w:rPr>
                <w:color w:val="000000" w:themeColor="text1"/>
                <w:sz w:val="28"/>
                <w:szCs w:val="28"/>
              </w:rPr>
            </w:pPr>
            <w:r>
              <w:rPr>
                <w:color w:val="000000" w:themeColor="text1"/>
                <w:sz w:val="28"/>
                <w:szCs w:val="28"/>
                <w:lang w:val="en-US"/>
              </w:rPr>
              <w:t>SchdlBuildStart</w:t>
            </w:r>
          </w:p>
        </w:tc>
        <w:tc>
          <w:tcPr>
            <w:tcW w:w="1298" w:type="dxa"/>
            <w:tcMar>
              <w:left w:w="13" w:type="dxa"/>
            </w:tcMar>
          </w:tcPr>
          <w:p w14:paraId="1095FF89"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6578F70B"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6CAA5DC0"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5EDB7926"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Строительство. Начало подготовительных работ</w:t>
            </w:r>
          </w:p>
        </w:tc>
      </w:tr>
      <w:tr w:rsidR="006543DA" w14:paraId="6A992C13" w14:textId="77777777">
        <w:trPr>
          <w:cantSplit/>
        </w:trPr>
        <w:tc>
          <w:tcPr>
            <w:tcW w:w="1792" w:type="dxa"/>
            <w:vMerge/>
            <w:tcMar>
              <w:left w:w="13" w:type="dxa"/>
            </w:tcMar>
          </w:tcPr>
          <w:p w14:paraId="7AC39044" w14:textId="77777777" w:rsidR="006543DA" w:rsidRDefault="006543DA">
            <w:pPr>
              <w:pStyle w:val="EBTablenorm"/>
              <w:rPr>
                <w:color w:val="000000" w:themeColor="text1"/>
                <w:sz w:val="28"/>
                <w:szCs w:val="28"/>
              </w:rPr>
            </w:pPr>
          </w:p>
        </w:tc>
        <w:tc>
          <w:tcPr>
            <w:tcW w:w="1277" w:type="dxa"/>
            <w:tcMar>
              <w:left w:w="13" w:type="dxa"/>
            </w:tcMar>
          </w:tcPr>
          <w:p w14:paraId="3B827B5D" w14:textId="77777777" w:rsidR="006543DA" w:rsidRDefault="00DD39D7">
            <w:pPr>
              <w:pStyle w:val="EBTablenorm"/>
              <w:rPr>
                <w:color w:val="000000" w:themeColor="text1"/>
                <w:sz w:val="28"/>
                <w:szCs w:val="28"/>
              </w:rPr>
            </w:pPr>
            <w:r>
              <w:rPr>
                <w:color w:val="000000" w:themeColor="text1"/>
                <w:sz w:val="28"/>
                <w:szCs w:val="28"/>
                <w:lang w:val="en-US"/>
              </w:rPr>
              <w:t>SchdlBuildPeriod</w:t>
            </w:r>
          </w:p>
        </w:tc>
        <w:tc>
          <w:tcPr>
            <w:tcW w:w="1298" w:type="dxa"/>
            <w:tcMar>
              <w:left w:w="13" w:type="dxa"/>
            </w:tcMar>
          </w:tcPr>
          <w:p w14:paraId="17C35F9A"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3D374EFE"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0DDE3B05"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218AF301"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Срок строительно-монтажных работ</w:t>
            </w:r>
          </w:p>
        </w:tc>
      </w:tr>
      <w:tr w:rsidR="006543DA" w14:paraId="2F518A82" w14:textId="77777777">
        <w:trPr>
          <w:cantSplit/>
        </w:trPr>
        <w:tc>
          <w:tcPr>
            <w:tcW w:w="1792" w:type="dxa"/>
            <w:vMerge/>
            <w:tcMar>
              <w:left w:w="13" w:type="dxa"/>
            </w:tcMar>
          </w:tcPr>
          <w:p w14:paraId="113CD662" w14:textId="77777777" w:rsidR="006543DA" w:rsidRDefault="006543DA">
            <w:pPr>
              <w:pStyle w:val="EBTablenorm"/>
              <w:rPr>
                <w:color w:val="000000" w:themeColor="text1"/>
                <w:sz w:val="28"/>
                <w:szCs w:val="28"/>
              </w:rPr>
            </w:pPr>
          </w:p>
        </w:tc>
        <w:tc>
          <w:tcPr>
            <w:tcW w:w="1277" w:type="dxa"/>
            <w:tcMar>
              <w:left w:w="13" w:type="dxa"/>
            </w:tcMar>
          </w:tcPr>
          <w:p w14:paraId="65F91C48" w14:textId="77777777" w:rsidR="006543DA" w:rsidRDefault="00DD39D7">
            <w:pPr>
              <w:pStyle w:val="EBTablenorm"/>
              <w:rPr>
                <w:color w:val="000000" w:themeColor="text1"/>
                <w:sz w:val="28"/>
                <w:szCs w:val="28"/>
              </w:rPr>
            </w:pPr>
            <w:r>
              <w:rPr>
                <w:color w:val="000000" w:themeColor="text1"/>
                <w:sz w:val="28"/>
                <w:szCs w:val="28"/>
                <w:lang w:val="en-US"/>
              </w:rPr>
              <w:t>SchdlEquipPeriod</w:t>
            </w:r>
          </w:p>
        </w:tc>
        <w:tc>
          <w:tcPr>
            <w:tcW w:w="1298" w:type="dxa"/>
            <w:tcMar>
              <w:left w:w="13" w:type="dxa"/>
            </w:tcMar>
          </w:tcPr>
          <w:p w14:paraId="20BED637"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542CD093"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564A7403"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0151846A"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Оборудование. сроки приобретения</w:t>
            </w:r>
          </w:p>
        </w:tc>
      </w:tr>
      <w:tr w:rsidR="006543DA" w14:paraId="32A3AFFF" w14:textId="77777777">
        <w:trPr>
          <w:cantSplit/>
        </w:trPr>
        <w:tc>
          <w:tcPr>
            <w:tcW w:w="1792" w:type="dxa"/>
            <w:vMerge/>
            <w:tcMar>
              <w:left w:w="13" w:type="dxa"/>
            </w:tcMar>
          </w:tcPr>
          <w:p w14:paraId="663B7950" w14:textId="77777777" w:rsidR="006543DA" w:rsidRDefault="006543DA">
            <w:pPr>
              <w:pStyle w:val="EBTablenorm"/>
              <w:rPr>
                <w:color w:val="000000" w:themeColor="text1"/>
                <w:sz w:val="28"/>
                <w:szCs w:val="28"/>
              </w:rPr>
            </w:pPr>
          </w:p>
        </w:tc>
        <w:tc>
          <w:tcPr>
            <w:tcW w:w="1277" w:type="dxa"/>
            <w:tcMar>
              <w:left w:w="13" w:type="dxa"/>
            </w:tcMar>
          </w:tcPr>
          <w:p w14:paraId="12A9E079" w14:textId="77777777" w:rsidR="006543DA" w:rsidRDefault="00DD39D7">
            <w:pPr>
              <w:pStyle w:val="EBTablenorm"/>
              <w:rPr>
                <w:color w:val="000000" w:themeColor="text1"/>
                <w:sz w:val="28"/>
                <w:szCs w:val="28"/>
              </w:rPr>
            </w:pPr>
            <w:r>
              <w:rPr>
                <w:color w:val="000000" w:themeColor="text1"/>
                <w:sz w:val="28"/>
                <w:szCs w:val="28"/>
                <w:lang w:val="en-US"/>
              </w:rPr>
              <w:t>SchdlEquipInst</w:t>
            </w:r>
          </w:p>
        </w:tc>
        <w:tc>
          <w:tcPr>
            <w:tcW w:w="1298" w:type="dxa"/>
            <w:tcMar>
              <w:left w:w="13" w:type="dxa"/>
            </w:tcMar>
          </w:tcPr>
          <w:p w14:paraId="1A153B0E"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3B874B4C"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506079D3"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202E7DFA"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Оборудование. сроки установки</w:t>
            </w:r>
          </w:p>
        </w:tc>
      </w:tr>
      <w:tr w:rsidR="006543DA" w14:paraId="1A436C31" w14:textId="77777777">
        <w:trPr>
          <w:cantSplit/>
        </w:trPr>
        <w:tc>
          <w:tcPr>
            <w:tcW w:w="1792" w:type="dxa"/>
            <w:vMerge/>
            <w:tcMar>
              <w:left w:w="13" w:type="dxa"/>
            </w:tcMar>
          </w:tcPr>
          <w:p w14:paraId="4CA38AC0" w14:textId="77777777" w:rsidR="006543DA" w:rsidRDefault="006543DA">
            <w:pPr>
              <w:pStyle w:val="EBTablenorm"/>
              <w:rPr>
                <w:color w:val="000000" w:themeColor="text1"/>
                <w:sz w:val="28"/>
                <w:szCs w:val="28"/>
              </w:rPr>
            </w:pPr>
          </w:p>
        </w:tc>
        <w:tc>
          <w:tcPr>
            <w:tcW w:w="1277" w:type="dxa"/>
            <w:tcMar>
              <w:left w:w="13" w:type="dxa"/>
            </w:tcMar>
          </w:tcPr>
          <w:p w14:paraId="390EBBAC" w14:textId="77777777" w:rsidR="006543DA" w:rsidRDefault="00DD39D7">
            <w:pPr>
              <w:pStyle w:val="EBTablenorm"/>
              <w:rPr>
                <w:color w:val="000000" w:themeColor="text1"/>
                <w:sz w:val="28"/>
                <w:szCs w:val="28"/>
              </w:rPr>
            </w:pPr>
            <w:r>
              <w:rPr>
                <w:color w:val="000000" w:themeColor="text1"/>
                <w:sz w:val="28"/>
                <w:szCs w:val="28"/>
                <w:lang w:val="en-US"/>
              </w:rPr>
              <w:t>SchdlEquipEntr</w:t>
            </w:r>
          </w:p>
        </w:tc>
        <w:tc>
          <w:tcPr>
            <w:tcW w:w="1298" w:type="dxa"/>
            <w:tcMar>
              <w:left w:w="13" w:type="dxa"/>
            </w:tcMar>
          </w:tcPr>
          <w:p w14:paraId="054279BF"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62455A11"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199D3B89"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4001A5D3"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Оборудование. срок ввода</w:t>
            </w:r>
          </w:p>
        </w:tc>
      </w:tr>
      <w:tr w:rsidR="006543DA" w14:paraId="4A3A07F9" w14:textId="77777777">
        <w:trPr>
          <w:cantSplit/>
        </w:trPr>
        <w:tc>
          <w:tcPr>
            <w:tcW w:w="1792" w:type="dxa"/>
            <w:vMerge/>
            <w:tcMar>
              <w:left w:w="13" w:type="dxa"/>
            </w:tcMar>
          </w:tcPr>
          <w:p w14:paraId="279A53CB" w14:textId="77777777" w:rsidR="006543DA" w:rsidRDefault="006543DA">
            <w:pPr>
              <w:pStyle w:val="EBTablenorm"/>
              <w:rPr>
                <w:color w:val="000000" w:themeColor="text1"/>
                <w:sz w:val="28"/>
                <w:szCs w:val="28"/>
              </w:rPr>
            </w:pPr>
          </w:p>
        </w:tc>
        <w:tc>
          <w:tcPr>
            <w:tcW w:w="1277" w:type="dxa"/>
            <w:tcMar>
              <w:left w:w="13" w:type="dxa"/>
            </w:tcMar>
          </w:tcPr>
          <w:p w14:paraId="668D4ADE" w14:textId="77777777" w:rsidR="006543DA" w:rsidRDefault="00DD39D7">
            <w:pPr>
              <w:pStyle w:val="EBTablenorm"/>
              <w:rPr>
                <w:color w:val="000000" w:themeColor="text1"/>
                <w:sz w:val="28"/>
                <w:szCs w:val="28"/>
              </w:rPr>
            </w:pPr>
            <w:r>
              <w:rPr>
                <w:color w:val="000000" w:themeColor="text1"/>
                <w:sz w:val="28"/>
                <w:szCs w:val="28"/>
                <w:lang w:val="en-US"/>
              </w:rPr>
              <w:t>SchdlTechRead</w:t>
            </w:r>
          </w:p>
        </w:tc>
        <w:tc>
          <w:tcPr>
            <w:tcW w:w="1298" w:type="dxa"/>
            <w:tcMar>
              <w:left w:w="13" w:type="dxa"/>
            </w:tcMar>
          </w:tcPr>
          <w:p w14:paraId="557E025C" w14:textId="77777777" w:rsidR="006543DA" w:rsidRDefault="00DD39D7">
            <w:pPr>
              <w:pStyle w:val="EBTablenorm"/>
              <w:jc w:val="left"/>
              <w:rPr>
                <w:color w:val="000000" w:themeColor="text1"/>
                <w:sz w:val="28"/>
                <w:szCs w:val="28"/>
              </w:rPr>
            </w:pPr>
            <w:r>
              <w:rPr>
                <w:color w:val="000000" w:themeColor="text1"/>
                <w:sz w:val="28"/>
                <w:szCs w:val="28"/>
                <w:lang w:val="en-US"/>
              </w:rPr>
              <w:t>Complex type</w:t>
            </w:r>
          </w:p>
        </w:tc>
        <w:tc>
          <w:tcPr>
            <w:tcW w:w="1255" w:type="dxa"/>
            <w:tcMar>
              <w:left w:w="13" w:type="dxa"/>
            </w:tcMar>
          </w:tcPr>
          <w:p w14:paraId="5E2D69D9" w14:textId="77777777" w:rsidR="006543DA" w:rsidRDefault="00DD39D7">
            <w:pPr>
              <w:pStyle w:val="EBTablenorm"/>
              <w:rPr>
                <w:color w:val="000000" w:themeColor="text1"/>
                <w:sz w:val="28"/>
                <w:szCs w:val="28"/>
              </w:rPr>
            </w:pPr>
            <w:r>
              <w:rPr>
                <w:color w:val="000000" w:themeColor="text1"/>
                <w:sz w:val="28"/>
                <w:szCs w:val="28"/>
              </w:rPr>
              <w:t>tSchdlEventTechReadSum</w:t>
            </w:r>
          </w:p>
        </w:tc>
        <w:tc>
          <w:tcPr>
            <w:tcW w:w="1136" w:type="dxa"/>
            <w:tcMar>
              <w:left w:w="13" w:type="dxa"/>
            </w:tcMar>
          </w:tcPr>
          <w:p w14:paraId="0F428F4A"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077FBB1D"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Техническая готовность объекта капитального строительства на конец отчетного периода, % в разрезе годов</w:t>
            </w:r>
          </w:p>
        </w:tc>
      </w:tr>
      <w:tr w:rsidR="006543DA" w14:paraId="0B3F8D81" w14:textId="77777777">
        <w:trPr>
          <w:cantSplit/>
        </w:trPr>
        <w:tc>
          <w:tcPr>
            <w:tcW w:w="1792" w:type="dxa"/>
            <w:vMerge/>
            <w:tcMar>
              <w:left w:w="13" w:type="dxa"/>
            </w:tcMar>
          </w:tcPr>
          <w:p w14:paraId="2F50BD64" w14:textId="77777777" w:rsidR="006543DA" w:rsidRDefault="006543DA">
            <w:pPr>
              <w:pStyle w:val="EBTablenorm"/>
              <w:rPr>
                <w:color w:val="000000" w:themeColor="text1"/>
                <w:sz w:val="28"/>
                <w:szCs w:val="28"/>
              </w:rPr>
            </w:pPr>
          </w:p>
        </w:tc>
        <w:tc>
          <w:tcPr>
            <w:tcW w:w="1277" w:type="dxa"/>
            <w:tcMar>
              <w:left w:w="13" w:type="dxa"/>
            </w:tcMar>
          </w:tcPr>
          <w:p w14:paraId="477E6850" w14:textId="77777777" w:rsidR="006543DA" w:rsidRDefault="00DD39D7">
            <w:pPr>
              <w:pStyle w:val="EBTablenorm"/>
              <w:rPr>
                <w:color w:val="000000" w:themeColor="text1"/>
                <w:sz w:val="28"/>
                <w:szCs w:val="28"/>
              </w:rPr>
            </w:pPr>
            <w:r>
              <w:rPr>
                <w:color w:val="000000" w:themeColor="text1"/>
                <w:sz w:val="28"/>
                <w:szCs w:val="28"/>
                <w:lang w:val="en-US"/>
              </w:rPr>
              <w:t>SchdlStroiDate</w:t>
            </w:r>
          </w:p>
        </w:tc>
        <w:tc>
          <w:tcPr>
            <w:tcW w:w="1298" w:type="dxa"/>
            <w:tcMar>
              <w:left w:w="13" w:type="dxa"/>
            </w:tcMar>
          </w:tcPr>
          <w:p w14:paraId="5774ADBC"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3239FBFC" w14:textId="77777777" w:rsidR="006543DA" w:rsidRDefault="00DD39D7">
            <w:pPr>
              <w:pStyle w:val="EBTablenorm"/>
              <w:rPr>
                <w:color w:val="000000" w:themeColor="text1"/>
                <w:sz w:val="28"/>
                <w:szCs w:val="28"/>
              </w:rPr>
            </w:pPr>
            <w:r>
              <w:rPr>
                <w:color w:val="000000" w:themeColor="text1"/>
                <w:sz w:val="28"/>
                <w:szCs w:val="28"/>
                <w:lang w:val="en-US"/>
              </w:rPr>
              <w:t>Date</w:t>
            </w:r>
          </w:p>
        </w:tc>
        <w:tc>
          <w:tcPr>
            <w:tcW w:w="1136" w:type="dxa"/>
            <w:tcMar>
              <w:left w:w="13" w:type="dxa"/>
            </w:tcMar>
          </w:tcPr>
          <w:p w14:paraId="7584C198"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0103D644"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Планируемая дата получения заключения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tc>
      </w:tr>
      <w:tr w:rsidR="006543DA" w14:paraId="65E391A8" w14:textId="77777777">
        <w:trPr>
          <w:cantSplit/>
        </w:trPr>
        <w:tc>
          <w:tcPr>
            <w:tcW w:w="1792" w:type="dxa"/>
            <w:vMerge/>
            <w:tcMar>
              <w:left w:w="13" w:type="dxa"/>
            </w:tcMar>
          </w:tcPr>
          <w:p w14:paraId="20243415" w14:textId="77777777" w:rsidR="006543DA" w:rsidRDefault="006543DA">
            <w:pPr>
              <w:pStyle w:val="EBTablenorm"/>
              <w:rPr>
                <w:color w:val="000000" w:themeColor="text1"/>
                <w:sz w:val="28"/>
                <w:szCs w:val="28"/>
              </w:rPr>
            </w:pPr>
          </w:p>
        </w:tc>
        <w:tc>
          <w:tcPr>
            <w:tcW w:w="1277" w:type="dxa"/>
            <w:tcMar>
              <w:left w:w="13" w:type="dxa"/>
            </w:tcMar>
          </w:tcPr>
          <w:p w14:paraId="27EEBAAC" w14:textId="77777777" w:rsidR="006543DA" w:rsidRDefault="00DD39D7">
            <w:pPr>
              <w:pStyle w:val="EBTablenorm"/>
              <w:rPr>
                <w:color w:val="000000" w:themeColor="text1"/>
                <w:sz w:val="28"/>
                <w:szCs w:val="28"/>
                <w:lang w:val="en-US"/>
              </w:rPr>
            </w:pPr>
            <w:r>
              <w:rPr>
                <w:color w:val="000000" w:themeColor="text1"/>
                <w:sz w:val="28"/>
                <w:szCs w:val="28"/>
                <w:lang w:val="en-US"/>
              </w:rPr>
              <w:t>SchdlStroiDateP</w:t>
            </w:r>
          </w:p>
        </w:tc>
        <w:tc>
          <w:tcPr>
            <w:tcW w:w="1298" w:type="dxa"/>
            <w:tcMar>
              <w:left w:w="13" w:type="dxa"/>
            </w:tcMar>
          </w:tcPr>
          <w:p w14:paraId="0C7C1AB0"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101884A1"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17A4D68A"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29C73740"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Планируемая дата получения заключения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заключения уполномоченного на осуществление федерального государственного экологического надзора федерального органа исполнительной власти, выдаваемого в случаях, предусмотренных частью 75 статьи 54 настоящего Кодекса </w:t>
            </w:r>
          </w:p>
          <w:p w14:paraId="5A9F5C8A"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(месяц, год) </w:t>
            </w:r>
          </w:p>
          <w:p w14:paraId="2EAE0ADD"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(заполняется в случае необходимости получения), план.</w:t>
            </w:r>
          </w:p>
        </w:tc>
      </w:tr>
      <w:tr w:rsidR="006543DA" w14:paraId="151E5495" w14:textId="77777777">
        <w:trPr>
          <w:cantSplit/>
        </w:trPr>
        <w:tc>
          <w:tcPr>
            <w:tcW w:w="1792" w:type="dxa"/>
            <w:vMerge/>
            <w:tcMar>
              <w:left w:w="13" w:type="dxa"/>
            </w:tcMar>
          </w:tcPr>
          <w:p w14:paraId="6657BDE9" w14:textId="77777777" w:rsidR="006543DA" w:rsidRDefault="006543DA">
            <w:pPr>
              <w:pStyle w:val="EBTablenorm"/>
              <w:rPr>
                <w:color w:val="000000" w:themeColor="text1"/>
                <w:sz w:val="28"/>
                <w:szCs w:val="28"/>
              </w:rPr>
            </w:pPr>
          </w:p>
        </w:tc>
        <w:tc>
          <w:tcPr>
            <w:tcW w:w="1277" w:type="dxa"/>
            <w:tcMar>
              <w:left w:w="13" w:type="dxa"/>
            </w:tcMar>
          </w:tcPr>
          <w:p w14:paraId="4F1D725A" w14:textId="77777777" w:rsidR="006543DA" w:rsidRDefault="00DD39D7">
            <w:pPr>
              <w:pStyle w:val="EBTablenorm"/>
              <w:rPr>
                <w:color w:val="000000" w:themeColor="text1"/>
                <w:sz w:val="28"/>
                <w:szCs w:val="28"/>
                <w:lang w:val="en-US"/>
              </w:rPr>
            </w:pPr>
            <w:r>
              <w:rPr>
                <w:color w:val="000000" w:themeColor="text1"/>
                <w:sz w:val="28"/>
                <w:szCs w:val="28"/>
                <w:lang w:val="en-US"/>
              </w:rPr>
              <w:t>SchdlStroiDateF</w:t>
            </w:r>
          </w:p>
        </w:tc>
        <w:tc>
          <w:tcPr>
            <w:tcW w:w="1298" w:type="dxa"/>
            <w:tcMar>
              <w:left w:w="13" w:type="dxa"/>
            </w:tcMar>
          </w:tcPr>
          <w:p w14:paraId="37B8D750"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4928F220" w14:textId="77777777" w:rsidR="006543DA" w:rsidRDefault="00DD39D7">
            <w:pPr>
              <w:pStyle w:val="EBTablenorm"/>
              <w:rPr>
                <w:color w:val="000000" w:themeColor="text1"/>
                <w:sz w:val="28"/>
                <w:szCs w:val="28"/>
                <w:lang w:val="en-US"/>
              </w:rPr>
            </w:pPr>
            <w:r>
              <w:rPr>
                <w:color w:val="000000" w:themeColor="text1"/>
                <w:sz w:val="28"/>
                <w:szCs w:val="28"/>
                <w:lang w:val="en-US"/>
              </w:rPr>
              <w:t>tStrM</w:t>
            </w:r>
          </w:p>
        </w:tc>
        <w:tc>
          <w:tcPr>
            <w:tcW w:w="1136" w:type="dxa"/>
            <w:tcMar>
              <w:left w:w="13" w:type="dxa"/>
            </w:tcMar>
          </w:tcPr>
          <w:p w14:paraId="42DD9C34"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4ABE43EB"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Планируемая дата получения заключения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заключения уполномоченного на осуществление федерального государственного экологического надзора федерального органа исполнительной власти, выдаваемого в случаях, предусмотренных частью 75 статьи 54 настоящего Кодекса </w:t>
            </w:r>
          </w:p>
          <w:p w14:paraId="00405DB9"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(месяц, год) </w:t>
            </w:r>
          </w:p>
          <w:p w14:paraId="40584365"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(заполняется в случае необходимости получения), факт.</w:t>
            </w:r>
          </w:p>
        </w:tc>
      </w:tr>
      <w:tr w:rsidR="006543DA" w14:paraId="679F9237" w14:textId="77777777">
        <w:trPr>
          <w:cantSplit/>
        </w:trPr>
        <w:tc>
          <w:tcPr>
            <w:tcW w:w="1792" w:type="dxa"/>
            <w:vMerge/>
            <w:tcMar>
              <w:left w:w="13" w:type="dxa"/>
            </w:tcMar>
          </w:tcPr>
          <w:p w14:paraId="479FA6A7" w14:textId="77777777" w:rsidR="006543DA" w:rsidRDefault="006543DA">
            <w:pPr>
              <w:pStyle w:val="EBTablenorm"/>
              <w:rPr>
                <w:color w:val="000000" w:themeColor="text1"/>
                <w:sz w:val="28"/>
                <w:szCs w:val="28"/>
              </w:rPr>
            </w:pPr>
          </w:p>
        </w:tc>
        <w:tc>
          <w:tcPr>
            <w:tcW w:w="1277" w:type="dxa"/>
            <w:tcMar>
              <w:left w:w="13" w:type="dxa"/>
            </w:tcMar>
          </w:tcPr>
          <w:p w14:paraId="52C93C4B" w14:textId="77777777" w:rsidR="006543DA" w:rsidRDefault="00DD39D7">
            <w:pPr>
              <w:pStyle w:val="EBTablenorm"/>
              <w:rPr>
                <w:color w:val="000000" w:themeColor="text1"/>
                <w:sz w:val="28"/>
                <w:szCs w:val="28"/>
              </w:rPr>
            </w:pPr>
            <w:r>
              <w:rPr>
                <w:color w:val="000000" w:themeColor="text1"/>
                <w:sz w:val="28"/>
                <w:szCs w:val="28"/>
                <w:lang w:val="en-US"/>
              </w:rPr>
              <w:t>SchdlStroiEntry</w:t>
            </w:r>
          </w:p>
        </w:tc>
        <w:tc>
          <w:tcPr>
            <w:tcW w:w="1298" w:type="dxa"/>
            <w:tcMar>
              <w:left w:w="13" w:type="dxa"/>
            </w:tcMar>
          </w:tcPr>
          <w:p w14:paraId="0D1AEB1B"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5CBA26D3"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6C705972"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2D2460BA"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Срок ввода объекта в эксплуатацию в соответствии с заключенным контрактом</w:t>
            </w:r>
          </w:p>
        </w:tc>
      </w:tr>
      <w:tr w:rsidR="006543DA" w14:paraId="009F28C6" w14:textId="77777777">
        <w:trPr>
          <w:cantSplit/>
        </w:trPr>
        <w:tc>
          <w:tcPr>
            <w:tcW w:w="1792" w:type="dxa"/>
            <w:vMerge/>
            <w:tcMar>
              <w:left w:w="13" w:type="dxa"/>
            </w:tcMar>
          </w:tcPr>
          <w:p w14:paraId="6FB92F3B" w14:textId="77777777" w:rsidR="006543DA" w:rsidRDefault="006543DA">
            <w:pPr>
              <w:pStyle w:val="EBTablenorm"/>
              <w:rPr>
                <w:color w:val="000000" w:themeColor="text1"/>
                <w:sz w:val="28"/>
                <w:szCs w:val="28"/>
              </w:rPr>
            </w:pPr>
          </w:p>
        </w:tc>
        <w:tc>
          <w:tcPr>
            <w:tcW w:w="1277" w:type="dxa"/>
            <w:tcMar>
              <w:left w:w="13" w:type="dxa"/>
            </w:tcMar>
          </w:tcPr>
          <w:p w14:paraId="2E55CFD0" w14:textId="77777777" w:rsidR="006543DA" w:rsidRDefault="00DD39D7">
            <w:pPr>
              <w:pStyle w:val="EBTablenorm"/>
              <w:rPr>
                <w:color w:val="000000" w:themeColor="text1"/>
                <w:sz w:val="28"/>
                <w:szCs w:val="28"/>
              </w:rPr>
            </w:pPr>
            <w:r>
              <w:rPr>
                <w:color w:val="000000" w:themeColor="text1"/>
                <w:sz w:val="28"/>
                <w:szCs w:val="28"/>
                <w:lang w:val="en-US"/>
              </w:rPr>
              <w:t>SchdlStroiEntryP</w:t>
            </w:r>
          </w:p>
        </w:tc>
        <w:tc>
          <w:tcPr>
            <w:tcW w:w="1298" w:type="dxa"/>
            <w:tcMar>
              <w:left w:w="13" w:type="dxa"/>
            </w:tcMar>
          </w:tcPr>
          <w:p w14:paraId="2D122F43"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2DABE8DE"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37116A16" w14:textId="77777777" w:rsidR="006543DA" w:rsidRDefault="00DD39D7">
            <w:pPr>
              <w:pStyle w:val="EBTablenorm"/>
              <w:jc w:val="left"/>
              <w:rPr>
                <w:color w:val="000000" w:themeColor="text1"/>
                <w:sz w:val="28"/>
                <w:szCs w:val="28"/>
              </w:rPr>
            </w:pPr>
            <w:r>
              <w:rPr>
                <w:color w:val="000000" w:themeColor="text1"/>
                <w:sz w:val="28"/>
                <w:szCs w:val="28"/>
              </w:rPr>
              <w:t>[0..1]</w:t>
            </w:r>
          </w:p>
        </w:tc>
        <w:tc>
          <w:tcPr>
            <w:tcW w:w="3295" w:type="dxa"/>
            <w:tcMar>
              <w:left w:w="13" w:type="dxa"/>
            </w:tcMar>
          </w:tcPr>
          <w:p w14:paraId="321F94E0"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Срок ввода объекта в эксплуатацию в соответствии с заключенным контрактом, план</w:t>
            </w:r>
          </w:p>
        </w:tc>
      </w:tr>
      <w:tr w:rsidR="006543DA" w14:paraId="3D2F54BA" w14:textId="77777777">
        <w:trPr>
          <w:cantSplit/>
        </w:trPr>
        <w:tc>
          <w:tcPr>
            <w:tcW w:w="1792" w:type="dxa"/>
            <w:vMerge/>
            <w:tcMar>
              <w:left w:w="13" w:type="dxa"/>
            </w:tcMar>
          </w:tcPr>
          <w:p w14:paraId="74EBEDC5" w14:textId="77777777" w:rsidR="006543DA" w:rsidRDefault="006543DA">
            <w:pPr>
              <w:pStyle w:val="EBTablenorm"/>
              <w:rPr>
                <w:color w:val="000000" w:themeColor="text1"/>
                <w:sz w:val="28"/>
                <w:szCs w:val="28"/>
              </w:rPr>
            </w:pPr>
          </w:p>
        </w:tc>
        <w:tc>
          <w:tcPr>
            <w:tcW w:w="1277" w:type="dxa"/>
            <w:tcMar>
              <w:left w:w="13" w:type="dxa"/>
            </w:tcMar>
          </w:tcPr>
          <w:p w14:paraId="1A0DA777" w14:textId="77777777" w:rsidR="006543DA" w:rsidRDefault="00DD39D7">
            <w:pPr>
              <w:pStyle w:val="EBTablenorm"/>
              <w:rPr>
                <w:color w:val="000000" w:themeColor="text1"/>
                <w:sz w:val="28"/>
                <w:szCs w:val="28"/>
              </w:rPr>
            </w:pPr>
            <w:r>
              <w:rPr>
                <w:color w:val="000000" w:themeColor="text1"/>
                <w:sz w:val="28"/>
                <w:szCs w:val="28"/>
                <w:lang w:val="en-US"/>
              </w:rPr>
              <w:t>SchdlStroiEntryF</w:t>
            </w:r>
          </w:p>
        </w:tc>
        <w:tc>
          <w:tcPr>
            <w:tcW w:w="1298" w:type="dxa"/>
            <w:tcMar>
              <w:left w:w="13" w:type="dxa"/>
            </w:tcMar>
          </w:tcPr>
          <w:p w14:paraId="18DE39DA"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255" w:type="dxa"/>
            <w:tcMar>
              <w:left w:w="13" w:type="dxa"/>
            </w:tcMar>
          </w:tcPr>
          <w:p w14:paraId="205E2DD3"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1136" w:type="dxa"/>
            <w:tcMar>
              <w:left w:w="13" w:type="dxa"/>
            </w:tcMar>
          </w:tcPr>
          <w:p w14:paraId="5810B205" w14:textId="77777777" w:rsidR="006543DA" w:rsidRDefault="00DD39D7">
            <w:pPr>
              <w:pStyle w:val="EBTablenorm"/>
              <w:jc w:val="center"/>
              <w:rPr>
                <w:color w:val="000000" w:themeColor="text1"/>
                <w:sz w:val="28"/>
                <w:szCs w:val="28"/>
              </w:rPr>
            </w:pPr>
            <w:r>
              <w:rPr>
                <w:color w:val="000000" w:themeColor="text1"/>
                <w:sz w:val="28"/>
                <w:szCs w:val="28"/>
              </w:rPr>
              <w:t>[0..1]</w:t>
            </w:r>
          </w:p>
        </w:tc>
        <w:tc>
          <w:tcPr>
            <w:tcW w:w="3295" w:type="dxa"/>
            <w:tcMar>
              <w:left w:w="13" w:type="dxa"/>
            </w:tcMar>
          </w:tcPr>
          <w:p w14:paraId="138A56C4"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Срок ввода объекта в эксплуатацию в соответствии с заключенным контрактом, факт</w:t>
            </w:r>
          </w:p>
        </w:tc>
      </w:tr>
    </w:tbl>
    <w:p w14:paraId="5BD22DE6" w14:textId="77777777" w:rsidR="006543DA" w:rsidRDefault="006543DA">
      <w:pPr>
        <w:rPr>
          <w:rFonts w:ascii="Times New Roman" w:eastAsia="Times New Roman" w:hAnsi="Times New Roman" w:cs="Times New Roman"/>
          <w:bCs/>
          <w:color w:val="000000" w:themeColor="text1"/>
          <w:sz w:val="28"/>
          <w:szCs w:val="28"/>
          <w:lang w:eastAsia="ru-RU"/>
        </w:rPr>
      </w:pPr>
    </w:p>
    <w:p w14:paraId="2937B197" w14:textId="77777777" w:rsidR="006543DA" w:rsidRDefault="00DD39D7">
      <w:pPr>
        <w:pStyle w:val="3"/>
      </w:pPr>
      <w:bookmarkStart w:id="186" w:name="_Toc213941905"/>
      <w:r>
        <w:t>Описание комплексного типа «tSchdlEventFedSum»</w:t>
      </w:r>
      <w:bookmarkEnd w:id="186"/>
    </w:p>
    <w:p w14:paraId="58A4A9F2" w14:textId="77777777" w:rsidR="006543DA" w:rsidRDefault="006543DA">
      <w:pPr>
        <w:pStyle w:val="EBNormal"/>
        <w:rPr>
          <w:lang w:eastAsia="en-US"/>
        </w:rPr>
      </w:pPr>
    </w:p>
    <w:p w14:paraId="40189CAE"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w:t>
      </w:r>
      <w:r>
        <w:rPr>
          <w:rFonts w:cs="Times New Roman"/>
          <w:color w:val="000000" w:themeColor="text1"/>
          <w:sz w:val="28"/>
          <w:szCs w:val="28"/>
        </w:rPr>
        <w:t>tSchdlEventFedSum»</w:t>
      </w:r>
      <w:r>
        <w:rPr>
          <w:rFonts w:eastAsia="Calibri" w:cs="Times New Roman"/>
          <w:color w:val="000000" w:themeColor="text1"/>
          <w:sz w:val="28"/>
          <w:szCs w:val="28"/>
          <w:lang w:eastAsia="en-US"/>
        </w:rPr>
        <w:t xml:space="preserve"> (Информация об </w:t>
      </w:r>
      <w:r>
        <w:rPr>
          <w:rFonts w:cs="Times New Roman"/>
          <w:color w:val="000000" w:themeColor="text1"/>
          <w:sz w:val="28"/>
          <w:szCs w:val="28"/>
        </w:rPr>
        <w:t xml:space="preserve">объеме финансового обеспечения на строительство (реконструкцию, в том числе с элементами реставрации, техническое перевооружение) объектов капитального строительства федерального бюджета в разрезе лет) </w:t>
      </w:r>
      <w:r>
        <w:rPr>
          <w:rFonts w:eastAsia="Calibri" w:cs="Times New Roman"/>
          <w:color w:val="000000" w:themeColor="text1"/>
          <w:sz w:val="28"/>
          <w:szCs w:val="28"/>
        </w:rPr>
        <w:t xml:space="preserve">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_Ref145341926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55</w:t>
      </w:r>
      <w:r>
        <w:rPr>
          <w:rFonts w:cs="Times New Roman"/>
          <w:color w:val="000000" w:themeColor="text1"/>
          <w:sz w:val="28"/>
          <w:szCs w:val="28"/>
        </w:rPr>
        <w:fldChar w:fldCharType="end"/>
      </w:r>
      <w:r>
        <w:rPr>
          <w:rFonts w:cs="Times New Roman"/>
          <w:color w:val="000000" w:themeColor="text1"/>
          <w:sz w:val="28"/>
          <w:szCs w:val="28"/>
        </w:rPr>
        <w:t>.</w:t>
      </w:r>
    </w:p>
    <w:p w14:paraId="0B3F8B0B" w14:textId="77777777" w:rsidR="006543DA" w:rsidRDefault="006543DA">
      <w:pPr>
        <w:pStyle w:val="EBNormal"/>
        <w:rPr>
          <w:rFonts w:cs="Times New Roman"/>
          <w:color w:val="000000" w:themeColor="text1"/>
          <w:sz w:val="28"/>
          <w:szCs w:val="28"/>
        </w:rPr>
      </w:pPr>
    </w:p>
    <w:p w14:paraId="1FC5D195" w14:textId="77777777" w:rsidR="006543DA" w:rsidRDefault="00DD39D7">
      <w:pPr>
        <w:pStyle w:val="ab"/>
        <w:keepNext/>
        <w:rPr>
          <w:rFonts w:ascii="Times New Roman" w:hAnsi="Times New Roman" w:cs="Times New Roman"/>
          <w:i w:val="0"/>
          <w:color w:val="000000" w:themeColor="text1"/>
          <w:sz w:val="28"/>
          <w:szCs w:val="28"/>
        </w:rPr>
      </w:pPr>
      <w:bookmarkStart w:id="187" w:name="_Ref145341926"/>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55</w:t>
      </w:r>
      <w:r>
        <w:rPr>
          <w:rFonts w:ascii="Times New Roman" w:hAnsi="Times New Roman" w:cs="Times New Roman"/>
          <w:i w:val="0"/>
          <w:color w:val="000000" w:themeColor="text1"/>
          <w:sz w:val="28"/>
          <w:szCs w:val="28"/>
        </w:rPr>
        <w:fldChar w:fldCharType="end"/>
      </w:r>
      <w:bookmarkEnd w:id="187"/>
      <w:r>
        <w:rPr>
          <w:rFonts w:ascii="Times New Roman" w:hAnsi="Times New Roman" w:cs="Times New Roman"/>
          <w:i w:val="0"/>
          <w:color w:val="000000" w:themeColor="text1"/>
          <w:sz w:val="28"/>
          <w:szCs w:val="28"/>
        </w:rPr>
        <w:t>. Описание комплексного типа «tSchdlEventFedSum»</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77EA0361" w14:textId="77777777">
        <w:trPr>
          <w:cantSplit/>
          <w:tblHeader/>
        </w:trPr>
        <w:tc>
          <w:tcPr>
            <w:tcW w:w="1792" w:type="dxa"/>
            <w:shd w:val="clear" w:color="auto" w:fill="auto"/>
            <w:tcMar>
              <w:left w:w="13" w:type="dxa"/>
            </w:tcMar>
          </w:tcPr>
          <w:p w14:paraId="0305F788"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16F5CAF1"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6E772B4F"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6CC56989"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6C6EA613"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6BE62A19"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3539BC4E" w14:textId="77777777">
        <w:trPr>
          <w:cantSplit/>
          <w:trHeight w:val="3277"/>
        </w:trPr>
        <w:tc>
          <w:tcPr>
            <w:tcW w:w="1792" w:type="dxa"/>
            <w:tcMar>
              <w:left w:w="13" w:type="dxa"/>
            </w:tcMar>
          </w:tcPr>
          <w:p w14:paraId="67909BA5" w14:textId="77777777" w:rsidR="006543DA" w:rsidRDefault="00DD39D7">
            <w:pPr>
              <w:pStyle w:val="EBTablenorm"/>
              <w:rPr>
                <w:color w:val="000000" w:themeColor="text1"/>
                <w:sz w:val="28"/>
                <w:szCs w:val="28"/>
              </w:rPr>
            </w:pPr>
            <w:r>
              <w:rPr>
                <w:color w:val="000000" w:themeColor="text1"/>
                <w:sz w:val="28"/>
                <w:szCs w:val="28"/>
              </w:rPr>
              <w:t>tSchdlEventFedSum</w:t>
            </w:r>
          </w:p>
        </w:tc>
        <w:tc>
          <w:tcPr>
            <w:tcW w:w="1277" w:type="dxa"/>
            <w:tcMar>
              <w:left w:w="13" w:type="dxa"/>
            </w:tcMar>
          </w:tcPr>
          <w:p w14:paraId="31AFE913" w14:textId="77777777" w:rsidR="006543DA" w:rsidRDefault="00DD39D7">
            <w:pPr>
              <w:pStyle w:val="EBTablenorm"/>
              <w:rPr>
                <w:color w:val="000000" w:themeColor="text1"/>
                <w:sz w:val="28"/>
                <w:szCs w:val="28"/>
              </w:rPr>
            </w:pPr>
            <w:r>
              <w:rPr>
                <w:color w:val="000000" w:themeColor="text1"/>
                <w:sz w:val="28"/>
                <w:szCs w:val="28"/>
              </w:rPr>
              <w:t>SchldEventSum</w:t>
            </w:r>
          </w:p>
        </w:tc>
        <w:tc>
          <w:tcPr>
            <w:tcW w:w="1298" w:type="dxa"/>
            <w:tcMar>
              <w:left w:w="13" w:type="dxa"/>
            </w:tcMar>
          </w:tcPr>
          <w:p w14:paraId="448D5977"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7DAE02B8"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eastAsia="Times New Roman" w:hAnsi="Times New Roman" w:cs="Times New Roman"/>
                <w:color w:val="000000" w:themeColor="text1"/>
                <w:sz w:val="28"/>
                <w:szCs w:val="28"/>
                <w:lang w:eastAsia="ru-RU"/>
              </w:rPr>
              <w:t>SchldEventSum</w:t>
            </w:r>
          </w:p>
        </w:tc>
        <w:tc>
          <w:tcPr>
            <w:tcW w:w="1136" w:type="dxa"/>
            <w:tcMar>
              <w:left w:w="13" w:type="dxa"/>
            </w:tcMar>
          </w:tcPr>
          <w:p w14:paraId="17AB3A8B" w14:textId="77777777" w:rsidR="006543DA" w:rsidRDefault="00DD39D7">
            <w:pPr>
              <w:pStyle w:val="EBTablenorm"/>
              <w:ind w:firstLine="22"/>
              <w:rPr>
                <w:color w:val="000000" w:themeColor="text1"/>
                <w:sz w:val="28"/>
                <w:szCs w:val="28"/>
              </w:rPr>
            </w:pPr>
            <w:r>
              <w:rPr>
                <w:color w:val="000000" w:themeColor="text1"/>
                <w:sz w:val="28"/>
                <w:szCs w:val="28"/>
              </w:rPr>
              <w:t>[0..n]</w:t>
            </w:r>
          </w:p>
        </w:tc>
        <w:tc>
          <w:tcPr>
            <w:tcW w:w="3295" w:type="dxa"/>
            <w:tcMar>
              <w:left w:w="13" w:type="dxa"/>
            </w:tcMar>
          </w:tcPr>
          <w:p w14:paraId="1EF196FA" w14:textId="77777777" w:rsidR="006543DA" w:rsidRDefault="00DD39D7">
            <w:pPr>
              <w:pStyle w:val="GOSTTableListMark1"/>
              <w:numPr>
                <w:ilvl w:val="0"/>
                <w:numId w:val="0"/>
              </w:numPr>
              <w:ind w:left="113"/>
              <w:rPr>
                <w:color w:val="000000" w:themeColor="text1"/>
                <w:sz w:val="28"/>
                <w:szCs w:val="28"/>
              </w:rPr>
            </w:pPr>
            <w:r>
              <w:rPr>
                <w:rFonts w:eastAsia="Calibri"/>
                <w:color w:val="000000" w:themeColor="text1"/>
                <w:sz w:val="28"/>
                <w:szCs w:val="28"/>
                <w:lang w:eastAsia="en-US"/>
              </w:rPr>
              <w:t>Информация о дате и сумме графика выполнения мероприятий по перечню объектов капитального строительства</w:t>
            </w:r>
            <w:r>
              <w:rPr>
                <w:rFonts w:eastAsia="Calibri"/>
                <w:color w:val="000000" w:themeColor="text1"/>
                <w:sz w:val="28"/>
                <w:szCs w:val="28"/>
              </w:rPr>
              <w:t xml:space="preserve"> (недвижимого имущества)</w:t>
            </w:r>
          </w:p>
        </w:tc>
      </w:tr>
    </w:tbl>
    <w:p w14:paraId="02F9BAC1" w14:textId="77777777" w:rsidR="006543DA" w:rsidRDefault="00DD39D7">
      <w:pPr>
        <w:pStyle w:val="3"/>
      </w:pPr>
      <w:bookmarkStart w:id="188" w:name="_Toc213941906"/>
      <w:r>
        <w:t>Описание комплексного типа «tSchdlEventLocalSum»</w:t>
      </w:r>
      <w:bookmarkEnd w:id="188"/>
    </w:p>
    <w:p w14:paraId="417E3D5A" w14:textId="77777777" w:rsidR="006543DA" w:rsidRDefault="006543DA">
      <w:pPr>
        <w:pStyle w:val="EBNormal"/>
        <w:rPr>
          <w:lang w:eastAsia="en-US"/>
        </w:rPr>
      </w:pPr>
    </w:p>
    <w:p w14:paraId="23048B3A"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«tSchdlEventLocalSum» (Информация об о</w:t>
      </w:r>
      <w:r>
        <w:rPr>
          <w:rFonts w:cs="Times New Roman"/>
          <w:color w:val="000000" w:themeColor="text1"/>
          <w:sz w:val="28"/>
          <w:szCs w:val="28"/>
        </w:rPr>
        <w:t xml:space="preserve">бъеме финансового обеспечения на строительство (реконструкцию, в том числе с элементами реставрации, техническое перевооружение) объектов капитального строительства местного бюджета в разрезе лет) </w:t>
      </w:r>
      <w:r>
        <w:rPr>
          <w:rFonts w:eastAsia="Calibri" w:cs="Times New Roman"/>
          <w:color w:val="000000" w:themeColor="text1"/>
          <w:sz w:val="28"/>
          <w:szCs w:val="28"/>
        </w:rPr>
        <w:t xml:space="preserve">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_Ref145341971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56</w:t>
      </w:r>
      <w:r>
        <w:rPr>
          <w:rFonts w:cs="Times New Roman"/>
          <w:color w:val="000000" w:themeColor="text1"/>
          <w:sz w:val="28"/>
          <w:szCs w:val="28"/>
        </w:rPr>
        <w:fldChar w:fldCharType="end"/>
      </w:r>
      <w:r>
        <w:rPr>
          <w:rFonts w:cs="Times New Roman"/>
          <w:color w:val="000000" w:themeColor="text1"/>
          <w:sz w:val="28"/>
          <w:szCs w:val="28"/>
        </w:rPr>
        <w:t>.</w:t>
      </w:r>
    </w:p>
    <w:p w14:paraId="005DFF46" w14:textId="77777777" w:rsidR="006543DA" w:rsidRDefault="006543DA">
      <w:pPr>
        <w:pStyle w:val="EBNormal"/>
        <w:rPr>
          <w:rFonts w:cs="Times New Roman"/>
          <w:color w:val="000000" w:themeColor="text1"/>
          <w:sz w:val="28"/>
          <w:szCs w:val="28"/>
        </w:rPr>
      </w:pPr>
    </w:p>
    <w:p w14:paraId="3116D3AF" w14:textId="77777777" w:rsidR="006543DA" w:rsidRDefault="00DD39D7">
      <w:pPr>
        <w:pStyle w:val="ab"/>
        <w:keepNext/>
        <w:rPr>
          <w:rFonts w:ascii="Times New Roman" w:hAnsi="Times New Roman" w:cs="Times New Roman"/>
          <w:i w:val="0"/>
          <w:color w:val="000000" w:themeColor="text1"/>
          <w:sz w:val="28"/>
          <w:szCs w:val="28"/>
        </w:rPr>
      </w:pPr>
      <w:bookmarkStart w:id="189" w:name="_Ref145341971"/>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56</w:t>
      </w:r>
      <w:r>
        <w:rPr>
          <w:rFonts w:ascii="Times New Roman" w:hAnsi="Times New Roman" w:cs="Times New Roman"/>
          <w:i w:val="0"/>
          <w:color w:val="000000" w:themeColor="text1"/>
          <w:sz w:val="28"/>
          <w:szCs w:val="28"/>
        </w:rPr>
        <w:fldChar w:fldCharType="end"/>
      </w:r>
      <w:bookmarkEnd w:id="189"/>
      <w:r>
        <w:rPr>
          <w:rFonts w:ascii="Times New Roman" w:hAnsi="Times New Roman" w:cs="Times New Roman"/>
          <w:i w:val="0"/>
          <w:color w:val="000000" w:themeColor="text1"/>
          <w:sz w:val="28"/>
          <w:szCs w:val="28"/>
        </w:rPr>
        <w:t>. Описание комплексного типа «tSchdlEventLocalSum»</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73B74EB4" w14:textId="77777777">
        <w:trPr>
          <w:cantSplit/>
          <w:tblHeader/>
        </w:trPr>
        <w:tc>
          <w:tcPr>
            <w:tcW w:w="1792" w:type="dxa"/>
            <w:shd w:val="clear" w:color="auto" w:fill="auto"/>
            <w:tcMar>
              <w:left w:w="13" w:type="dxa"/>
            </w:tcMar>
          </w:tcPr>
          <w:p w14:paraId="53C39D57"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127806BF"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21A795B2"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35268C01"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22D5E100"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0225804A"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6E8157AD" w14:textId="77777777">
        <w:trPr>
          <w:cantSplit/>
          <w:trHeight w:val="3277"/>
        </w:trPr>
        <w:tc>
          <w:tcPr>
            <w:tcW w:w="1792" w:type="dxa"/>
            <w:tcMar>
              <w:left w:w="13" w:type="dxa"/>
            </w:tcMar>
          </w:tcPr>
          <w:p w14:paraId="5A533598" w14:textId="77777777" w:rsidR="006543DA" w:rsidRDefault="00DD39D7">
            <w:pPr>
              <w:pStyle w:val="EBTablenorm"/>
              <w:rPr>
                <w:color w:val="000000" w:themeColor="text1"/>
                <w:sz w:val="28"/>
                <w:szCs w:val="28"/>
              </w:rPr>
            </w:pPr>
            <w:r>
              <w:rPr>
                <w:rFonts w:eastAsia="Calibri"/>
                <w:color w:val="000000" w:themeColor="text1"/>
                <w:sz w:val="28"/>
                <w:szCs w:val="28"/>
                <w:lang w:eastAsia="en-US"/>
              </w:rPr>
              <w:t>tSchdlEventLocalSum</w:t>
            </w:r>
          </w:p>
        </w:tc>
        <w:tc>
          <w:tcPr>
            <w:tcW w:w="1277" w:type="dxa"/>
            <w:tcMar>
              <w:left w:w="13" w:type="dxa"/>
            </w:tcMar>
          </w:tcPr>
          <w:p w14:paraId="453BEFD8" w14:textId="77777777" w:rsidR="006543DA" w:rsidRDefault="00DD39D7">
            <w:pPr>
              <w:pStyle w:val="EBTablenorm"/>
              <w:rPr>
                <w:color w:val="000000" w:themeColor="text1"/>
                <w:sz w:val="28"/>
                <w:szCs w:val="28"/>
              </w:rPr>
            </w:pPr>
            <w:r>
              <w:rPr>
                <w:color w:val="000000" w:themeColor="text1"/>
                <w:sz w:val="28"/>
                <w:szCs w:val="28"/>
              </w:rPr>
              <w:t>SchldEventSum</w:t>
            </w:r>
          </w:p>
        </w:tc>
        <w:tc>
          <w:tcPr>
            <w:tcW w:w="1298" w:type="dxa"/>
            <w:tcMar>
              <w:left w:w="13" w:type="dxa"/>
            </w:tcMar>
          </w:tcPr>
          <w:p w14:paraId="276D1354"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1E8B3989"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eastAsia="Times New Roman" w:hAnsi="Times New Roman" w:cs="Times New Roman"/>
                <w:color w:val="000000" w:themeColor="text1"/>
                <w:sz w:val="28"/>
                <w:szCs w:val="28"/>
                <w:lang w:eastAsia="ru-RU"/>
              </w:rPr>
              <w:t>SchldEventSum</w:t>
            </w:r>
          </w:p>
        </w:tc>
        <w:tc>
          <w:tcPr>
            <w:tcW w:w="1136" w:type="dxa"/>
            <w:tcMar>
              <w:left w:w="13" w:type="dxa"/>
            </w:tcMar>
          </w:tcPr>
          <w:p w14:paraId="5E2B0333" w14:textId="77777777" w:rsidR="006543DA" w:rsidRDefault="00DD39D7">
            <w:pPr>
              <w:pStyle w:val="EBTablenorm"/>
              <w:ind w:firstLine="22"/>
              <w:rPr>
                <w:color w:val="000000" w:themeColor="text1"/>
                <w:sz w:val="28"/>
                <w:szCs w:val="28"/>
              </w:rPr>
            </w:pPr>
            <w:r>
              <w:rPr>
                <w:color w:val="000000" w:themeColor="text1"/>
                <w:sz w:val="28"/>
                <w:szCs w:val="28"/>
              </w:rPr>
              <w:t>[0..n]</w:t>
            </w:r>
          </w:p>
        </w:tc>
        <w:tc>
          <w:tcPr>
            <w:tcW w:w="3295" w:type="dxa"/>
            <w:tcMar>
              <w:left w:w="13" w:type="dxa"/>
            </w:tcMar>
          </w:tcPr>
          <w:p w14:paraId="3326B1D7" w14:textId="77777777" w:rsidR="006543DA" w:rsidRDefault="00DD39D7">
            <w:pPr>
              <w:pStyle w:val="GOSTTableListMark1"/>
              <w:numPr>
                <w:ilvl w:val="0"/>
                <w:numId w:val="0"/>
              </w:numPr>
              <w:ind w:left="113"/>
              <w:rPr>
                <w:color w:val="000000" w:themeColor="text1"/>
                <w:sz w:val="28"/>
                <w:szCs w:val="28"/>
              </w:rPr>
            </w:pPr>
            <w:r>
              <w:rPr>
                <w:rFonts w:eastAsia="Calibri"/>
                <w:color w:val="000000" w:themeColor="text1"/>
                <w:sz w:val="28"/>
                <w:szCs w:val="28"/>
                <w:lang w:eastAsia="en-US"/>
              </w:rPr>
              <w:t>Информация о дате и сумме графика выполнения мероприятий по перечню объектов капитального строительства</w:t>
            </w:r>
            <w:r>
              <w:rPr>
                <w:rFonts w:eastAsia="Calibri"/>
                <w:color w:val="000000" w:themeColor="text1"/>
                <w:sz w:val="28"/>
                <w:szCs w:val="28"/>
              </w:rPr>
              <w:t xml:space="preserve"> (недвижимого имущества)</w:t>
            </w:r>
          </w:p>
        </w:tc>
      </w:tr>
    </w:tbl>
    <w:p w14:paraId="730D6821" w14:textId="77777777" w:rsidR="006543DA" w:rsidRDefault="00DD39D7">
      <w:pPr>
        <w:pStyle w:val="3"/>
        <w:rPr>
          <w:rFonts w:eastAsia="Calibri"/>
        </w:rPr>
      </w:pPr>
      <w:bookmarkStart w:id="190" w:name="_Toc213941907"/>
      <w:r>
        <w:t>Описание комплексного типа «tSchdlEventSubjSum»</w:t>
      </w:r>
      <w:bookmarkEnd w:id="190"/>
    </w:p>
    <w:p w14:paraId="6460A38F" w14:textId="77777777" w:rsidR="006543DA" w:rsidRDefault="006543DA">
      <w:pPr>
        <w:pStyle w:val="EBNormal"/>
        <w:rPr>
          <w:lang w:eastAsia="en-US"/>
        </w:rPr>
      </w:pPr>
    </w:p>
    <w:p w14:paraId="6A6FA29A"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w:t>
      </w:r>
      <w:r>
        <w:rPr>
          <w:rFonts w:eastAsia="Calibri" w:cs="Times New Roman"/>
          <w:color w:val="000000" w:themeColor="text1"/>
          <w:sz w:val="28"/>
          <w:szCs w:val="28"/>
          <w:lang w:val="en-US" w:eastAsia="en-US"/>
        </w:rPr>
        <w:t>tSchdlEventSubjSum</w:t>
      </w:r>
      <w:r>
        <w:rPr>
          <w:rFonts w:eastAsia="Calibri" w:cs="Times New Roman"/>
          <w:color w:val="000000" w:themeColor="text1"/>
          <w:sz w:val="28"/>
          <w:szCs w:val="28"/>
          <w:lang w:eastAsia="en-US"/>
        </w:rPr>
        <w:t>» (Информация об о</w:t>
      </w:r>
      <w:r>
        <w:rPr>
          <w:rFonts w:cs="Times New Roman"/>
          <w:color w:val="000000" w:themeColor="text1"/>
          <w:sz w:val="28"/>
          <w:szCs w:val="28"/>
        </w:rPr>
        <w:t xml:space="preserve">бъеме финансового обеспечения на строительство (реконструкцию, в том числе с элементами реставрации, техническое перевооружение) объектов капитального строительства бюджета субъекта Российской Федерации в разрезе лет) </w:t>
      </w:r>
      <w:r>
        <w:rPr>
          <w:rFonts w:eastAsia="Calibri" w:cs="Times New Roman"/>
          <w:color w:val="000000" w:themeColor="text1"/>
          <w:sz w:val="28"/>
          <w:szCs w:val="28"/>
        </w:rPr>
        <w:t xml:space="preserve">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_Ref145341997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57</w:t>
      </w:r>
      <w:r>
        <w:rPr>
          <w:rFonts w:cs="Times New Roman"/>
          <w:color w:val="000000" w:themeColor="text1"/>
          <w:sz w:val="28"/>
          <w:szCs w:val="28"/>
        </w:rPr>
        <w:fldChar w:fldCharType="end"/>
      </w:r>
      <w:r>
        <w:rPr>
          <w:rFonts w:cs="Times New Roman"/>
          <w:color w:val="000000" w:themeColor="text1"/>
          <w:sz w:val="28"/>
          <w:szCs w:val="28"/>
        </w:rPr>
        <w:t>.</w:t>
      </w:r>
    </w:p>
    <w:p w14:paraId="57BDDF3C" w14:textId="77777777" w:rsidR="006543DA" w:rsidRDefault="006543DA">
      <w:pPr>
        <w:pStyle w:val="EBNormal"/>
        <w:rPr>
          <w:rFonts w:cs="Times New Roman"/>
          <w:color w:val="000000" w:themeColor="text1"/>
          <w:sz w:val="28"/>
          <w:szCs w:val="28"/>
        </w:rPr>
      </w:pPr>
    </w:p>
    <w:p w14:paraId="2A29F337" w14:textId="77777777" w:rsidR="006543DA" w:rsidRDefault="00DD39D7">
      <w:pPr>
        <w:pStyle w:val="ab"/>
        <w:keepNext/>
        <w:rPr>
          <w:rFonts w:ascii="Times New Roman" w:hAnsi="Times New Roman" w:cs="Times New Roman"/>
          <w:i w:val="0"/>
          <w:color w:val="000000" w:themeColor="text1"/>
          <w:sz w:val="28"/>
          <w:szCs w:val="28"/>
        </w:rPr>
      </w:pPr>
      <w:bookmarkStart w:id="191" w:name="_Ref145341997"/>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57</w:t>
      </w:r>
      <w:r>
        <w:rPr>
          <w:rFonts w:ascii="Times New Roman" w:hAnsi="Times New Roman" w:cs="Times New Roman"/>
          <w:i w:val="0"/>
          <w:color w:val="000000" w:themeColor="text1"/>
          <w:sz w:val="28"/>
          <w:szCs w:val="28"/>
        </w:rPr>
        <w:fldChar w:fldCharType="end"/>
      </w:r>
      <w:bookmarkEnd w:id="191"/>
      <w:r>
        <w:rPr>
          <w:rFonts w:ascii="Times New Roman" w:hAnsi="Times New Roman" w:cs="Times New Roman"/>
          <w:i w:val="0"/>
          <w:color w:val="000000" w:themeColor="text1"/>
          <w:sz w:val="28"/>
          <w:szCs w:val="28"/>
        </w:rPr>
        <w:t>. Описание комплексного типа «tSchdlEventSubjSum»</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40B36272" w14:textId="77777777">
        <w:trPr>
          <w:cantSplit/>
          <w:tblHeader/>
        </w:trPr>
        <w:tc>
          <w:tcPr>
            <w:tcW w:w="1792" w:type="dxa"/>
            <w:shd w:val="clear" w:color="auto" w:fill="auto"/>
            <w:tcMar>
              <w:left w:w="13" w:type="dxa"/>
            </w:tcMar>
          </w:tcPr>
          <w:p w14:paraId="26644678"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6FF039FD"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6DED9B4A"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4F6B53CD"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637ACB4B"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78D5E4B1"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7AA6C2FD" w14:textId="77777777">
        <w:trPr>
          <w:cantSplit/>
          <w:trHeight w:val="3277"/>
        </w:trPr>
        <w:tc>
          <w:tcPr>
            <w:tcW w:w="1792" w:type="dxa"/>
            <w:tcMar>
              <w:left w:w="13" w:type="dxa"/>
            </w:tcMar>
          </w:tcPr>
          <w:p w14:paraId="3CD48AE7" w14:textId="77777777" w:rsidR="006543DA" w:rsidRDefault="00DD39D7">
            <w:pPr>
              <w:pStyle w:val="EBTablenorm"/>
              <w:rPr>
                <w:color w:val="000000" w:themeColor="text1"/>
                <w:sz w:val="28"/>
                <w:szCs w:val="28"/>
              </w:rPr>
            </w:pPr>
            <w:r>
              <w:rPr>
                <w:color w:val="000000" w:themeColor="text1"/>
                <w:sz w:val="28"/>
                <w:szCs w:val="28"/>
                <w:lang w:val="en-US"/>
              </w:rPr>
              <w:t>tSchdlEventSubjSum</w:t>
            </w:r>
          </w:p>
        </w:tc>
        <w:tc>
          <w:tcPr>
            <w:tcW w:w="1277" w:type="dxa"/>
            <w:tcMar>
              <w:left w:w="13" w:type="dxa"/>
            </w:tcMar>
          </w:tcPr>
          <w:p w14:paraId="40E19171" w14:textId="77777777" w:rsidR="006543DA" w:rsidRDefault="00DD39D7">
            <w:pPr>
              <w:pStyle w:val="EBTablenorm"/>
              <w:rPr>
                <w:color w:val="000000" w:themeColor="text1"/>
                <w:sz w:val="28"/>
                <w:szCs w:val="28"/>
              </w:rPr>
            </w:pPr>
            <w:r>
              <w:rPr>
                <w:color w:val="000000" w:themeColor="text1"/>
                <w:sz w:val="28"/>
                <w:szCs w:val="28"/>
              </w:rPr>
              <w:t>SchldEventSum</w:t>
            </w:r>
          </w:p>
        </w:tc>
        <w:tc>
          <w:tcPr>
            <w:tcW w:w="1298" w:type="dxa"/>
            <w:tcMar>
              <w:left w:w="13" w:type="dxa"/>
            </w:tcMar>
          </w:tcPr>
          <w:p w14:paraId="28956781"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06B09656"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eastAsia="Times New Roman" w:hAnsi="Times New Roman" w:cs="Times New Roman"/>
                <w:color w:val="000000" w:themeColor="text1"/>
                <w:sz w:val="28"/>
                <w:szCs w:val="28"/>
                <w:lang w:eastAsia="ru-RU"/>
              </w:rPr>
              <w:t>SchldEventSum</w:t>
            </w:r>
          </w:p>
        </w:tc>
        <w:tc>
          <w:tcPr>
            <w:tcW w:w="1136" w:type="dxa"/>
            <w:tcMar>
              <w:left w:w="13" w:type="dxa"/>
            </w:tcMar>
          </w:tcPr>
          <w:p w14:paraId="3F8405E2" w14:textId="77777777" w:rsidR="006543DA" w:rsidRDefault="00DD39D7">
            <w:pPr>
              <w:pStyle w:val="EBTablenorm"/>
              <w:ind w:firstLine="22"/>
              <w:rPr>
                <w:color w:val="000000" w:themeColor="text1"/>
                <w:sz w:val="28"/>
                <w:szCs w:val="28"/>
              </w:rPr>
            </w:pPr>
            <w:r>
              <w:rPr>
                <w:color w:val="000000" w:themeColor="text1"/>
                <w:sz w:val="28"/>
                <w:szCs w:val="28"/>
              </w:rPr>
              <w:t>[0..n]</w:t>
            </w:r>
          </w:p>
        </w:tc>
        <w:tc>
          <w:tcPr>
            <w:tcW w:w="3295" w:type="dxa"/>
            <w:tcMar>
              <w:left w:w="13" w:type="dxa"/>
            </w:tcMar>
          </w:tcPr>
          <w:p w14:paraId="46E2821F" w14:textId="77777777" w:rsidR="006543DA" w:rsidRDefault="00DD39D7">
            <w:pPr>
              <w:pStyle w:val="GOSTTableListMark1"/>
              <w:numPr>
                <w:ilvl w:val="0"/>
                <w:numId w:val="0"/>
              </w:numPr>
              <w:ind w:left="113"/>
              <w:rPr>
                <w:color w:val="000000" w:themeColor="text1"/>
                <w:sz w:val="28"/>
                <w:szCs w:val="28"/>
              </w:rPr>
            </w:pPr>
            <w:r>
              <w:rPr>
                <w:rFonts w:eastAsia="Calibri"/>
                <w:color w:val="000000" w:themeColor="text1"/>
                <w:sz w:val="28"/>
                <w:szCs w:val="28"/>
                <w:lang w:eastAsia="en-US"/>
              </w:rPr>
              <w:t>Информация о дате и сумме графика выполнения мероприятий по перечню объектов капитального строительства</w:t>
            </w:r>
            <w:r>
              <w:rPr>
                <w:rFonts w:eastAsia="Calibri"/>
                <w:color w:val="000000" w:themeColor="text1"/>
                <w:sz w:val="28"/>
                <w:szCs w:val="28"/>
              </w:rPr>
              <w:t xml:space="preserve"> (недвижимого имущества)</w:t>
            </w:r>
          </w:p>
        </w:tc>
      </w:tr>
    </w:tbl>
    <w:p w14:paraId="6A935B0B" w14:textId="77777777" w:rsidR="006543DA" w:rsidRDefault="00DD39D7">
      <w:pPr>
        <w:pStyle w:val="3"/>
      </w:pPr>
      <w:bookmarkStart w:id="192" w:name="_Toc213941908"/>
      <w:r>
        <w:t>Описание комплексного типа «tSchdlEventOtherSum»</w:t>
      </w:r>
      <w:bookmarkEnd w:id="192"/>
    </w:p>
    <w:p w14:paraId="3218AE02" w14:textId="77777777" w:rsidR="006543DA" w:rsidRDefault="006543DA">
      <w:pPr>
        <w:pStyle w:val="EBNormal"/>
        <w:rPr>
          <w:lang w:eastAsia="en-US"/>
        </w:rPr>
      </w:pPr>
    </w:p>
    <w:p w14:paraId="77D8439D"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w:t>
      </w:r>
      <w:r>
        <w:rPr>
          <w:rFonts w:eastAsia="Calibri" w:cs="Times New Roman"/>
          <w:color w:val="000000" w:themeColor="text1"/>
          <w:sz w:val="28"/>
          <w:szCs w:val="28"/>
          <w:lang w:val="en-US" w:eastAsia="en-US"/>
        </w:rPr>
        <w:t>tSchdlEventOtherSum</w:t>
      </w:r>
      <w:r>
        <w:rPr>
          <w:rFonts w:eastAsia="Calibri" w:cs="Times New Roman"/>
          <w:color w:val="000000" w:themeColor="text1"/>
          <w:sz w:val="28"/>
          <w:szCs w:val="28"/>
          <w:lang w:eastAsia="en-US"/>
        </w:rPr>
        <w:t xml:space="preserve">» (Информация об </w:t>
      </w:r>
      <w:r>
        <w:rPr>
          <w:rFonts w:cs="Times New Roman"/>
          <w:color w:val="000000" w:themeColor="text1"/>
          <w:sz w:val="28"/>
          <w:szCs w:val="28"/>
        </w:rPr>
        <w:t xml:space="preserve">объеме финансового обеспечения на строительство (реконструкцию, в том числе с элементами реставрации, техническое перевооружение) объектов капитального строительства внебюджетных источников в разрезе лет) </w:t>
      </w:r>
      <w:r>
        <w:rPr>
          <w:rFonts w:eastAsia="Calibri" w:cs="Times New Roman"/>
          <w:color w:val="000000" w:themeColor="text1"/>
          <w:sz w:val="28"/>
          <w:szCs w:val="28"/>
        </w:rPr>
        <w:t xml:space="preserve">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_Ref145342062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58</w:t>
      </w:r>
      <w:r>
        <w:rPr>
          <w:rFonts w:cs="Times New Roman"/>
          <w:color w:val="000000" w:themeColor="text1"/>
          <w:sz w:val="28"/>
          <w:szCs w:val="28"/>
        </w:rPr>
        <w:fldChar w:fldCharType="end"/>
      </w:r>
      <w:r>
        <w:rPr>
          <w:rFonts w:cs="Times New Roman"/>
          <w:color w:val="000000" w:themeColor="text1"/>
          <w:sz w:val="28"/>
          <w:szCs w:val="28"/>
        </w:rPr>
        <w:t>.</w:t>
      </w:r>
    </w:p>
    <w:p w14:paraId="3EA6C36A" w14:textId="77777777" w:rsidR="006543DA" w:rsidRDefault="006543DA">
      <w:pPr>
        <w:pStyle w:val="ab"/>
        <w:keepNext/>
        <w:rPr>
          <w:rFonts w:ascii="Times New Roman" w:hAnsi="Times New Roman" w:cs="Times New Roman"/>
          <w:i w:val="0"/>
          <w:color w:val="000000" w:themeColor="text1"/>
          <w:sz w:val="28"/>
          <w:szCs w:val="28"/>
        </w:rPr>
      </w:pPr>
    </w:p>
    <w:p w14:paraId="1EA38A35" w14:textId="77777777" w:rsidR="006543DA" w:rsidRDefault="00DD39D7">
      <w:pPr>
        <w:pStyle w:val="ab"/>
        <w:keepNext/>
        <w:rPr>
          <w:rFonts w:ascii="Times New Roman" w:hAnsi="Times New Roman" w:cs="Times New Roman"/>
          <w:i w:val="0"/>
          <w:color w:val="000000" w:themeColor="text1"/>
          <w:sz w:val="28"/>
          <w:szCs w:val="28"/>
        </w:rPr>
      </w:pPr>
      <w:bookmarkStart w:id="193" w:name="_Ref145342062"/>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58</w:t>
      </w:r>
      <w:r>
        <w:rPr>
          <w:rFonts w:ascii="Times New Roman" w:hAnsi="Times New Roman" w:cs="Times New Roman"/>
          <w:i w:val="0"/>
          <w:color w:val="000000" w:themeColor="text1"/>
          <w:sz w:val="28"/>
          <w:szCs w:val="28"/>
        </w:rPr>
        <w:fldChar w:fldCharType="end"/>
      </w:r>
      <w:bookmarkEnd w:id="193"/>
      <w:r>
        <w:rPr>
          <w:rFonts w:ascii="Times New Roman" w:hAnsi="Times New Roman" w:cs="Times New Roman"/>
          <w:i w:val="0"/>
          <w:color w:val="000000" w:themeColor="text1"/>
          <w:sz w:val="28"/>
          <w:szCs w:val="28"/>
        </w:rPr>
        <w:t>. Описание комплексного типа «tSchdlEventOtherSum»</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745F8056" w14:textId="77777777">
        <w:trPr>
          <w:cantSplit/>
          <w:tblHeader/>
        </w:trPr>
        <w:tc>
          <w:tcPr>
            <w:tcW w:w="1792" w:type="dxa"/>
            <w:shd w:val="clear" w:color="auto" w:fill="auto"/>
            <w:tcMar>
              <w:left w:w="13" w:type="dxa"/>
            </w:tcMar>
          </w:tcPr>
          <w:p w14:paraId="02F9DEC9"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46E47C17"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46796B9A"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3B21DD58"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1D35501D"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214F2587"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508EEAA2" w14:textId="77777777">
        <w:trPr>
          <w:cantSplit/>
          <w:trHeight w:val="3277"/>
        </w:trPr>
        <w:tc>
          <w:tcPr>
            <w:tcW w:w="1792" w:type="dxa"/>
            <w:tcMar>
              <w:left w:w="13" w:type="dxa"/>
            </w:tcMar>
          </w:tcPr>
          <w:p w14:paraId="0ECB4A59" w14:textId="77777777" w:rsidR="006543DA" w:rsidRDefault="00DD39D7">
            <w:pPr>
              <w:pStyle w:val="EBTablenorm"/>
              <w:rPr>
                <w:color w:val="000000" w:themeColor="text1"/>
                <w:sz w:val="28"/>
                <w:szCs w:val="28"/>
              </w:rPr>
            </w:pPr>
            <w:r>
              <w:rPr>
                <w:rFonts w:eastAsia="Calibri"/>
                <w:color w:val="000000" w:themeColor="text1"/>
                <w:sz w:val="28"/>
                <w:szCs w:val="28"/>
                <w:lang w:val="en-US" w:eastAsia="en-US"/>
              </w:rPr>
              <w:t>tSchdlEventOtherSum</w:t>
            </w:r>
          </w:p>
        </w:tc>
        <w:tc>
          <w:tcPr>
            <w:tcW w:w="1277" w:type="dxa"/>
            <w:tcMar>
              <w:left w:w="13" w:type="dxa"/>
            </w:tcMar>
          </w:tcPr>
          <w:p w14:paraId="27EFE969" w14:textId="77777777" w:rsidR="006543DA" w:rsidRDefault="00DD39D7">
            <w:pPr>
              <w:pStyle w:val="EBTablenorm"/>
              <w:rPr>
                <w:color w:val="000000" w:themeColor="text1"/>
                <w:sz w:val="28"/>
                <w:szCs w:val="28"/>
              </w:rPr>
            </w:pPr>
            <w:r>
              <w:rPr>
                <w:color w:val="000000" w:themeColor="text1"/>
                <w:sz w:val="28"/>
                <w:szCs w:val="28"/>
              </w:rPr>
              <w:t>SchldEventSum</w:t>
            </w:r>
          </w:p>
        </w:tc>
        <w:tc>
          <w:tcPr>
            <w:tcW w:w="1298" w:type="dxa"/>
            <w:tcMar>
              <w:left w:w="13" w:type="dxa"/>
            </w:tcMar>
          </w:tcPr>
          <w:p w14:paraId="39DA3A03"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03F048E7"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eastAsia="Times New Roman" w:hAnsi="Times New Roman" w:cs="Times New Roman"/>
                <w:color w:val="000000" w:themeColor="text1"/>
                <w:sz w:val="28"/>
                <w:szCs w:val="28"/>
                <w:lang w:eastAsia="ru-RU"/>
              </w:rPr>
              <w:t>SchldEventSum</w:t>
            </w:r>
          </w:p>
        </w:tc>
        <w:tc>
          <w:tcPr>
            <w:tcW w:w="1136" w:type="dxa"/>
            <w:tcMar>
              <w:left w:w="13" w:type="dxa"/>
            </w:tcMar>
          </w:tcPr>
          <w:p w14:paraId="34298828" w14:textId="77777777" w:rsidR="006543DA" w:rsidRDefault="00DD39D7">
            <w:pPr>
              <w:pStyle w:val="EBTablenorm"/>
              <w:ind w:firstLine="22"/>
              <w:rPr>
                <w:color w:val="000000" w:themeColor="text1"/>
                <w:sz w:val="28"/>
                <w:szCs w:val="28"/>
              </w:rPr>
            </w:pPr>
            <w:r>
              <w:rPr>
                <w:color w:val="000000" w:themeColor="text1"/>
                <w:sz w:val="28"/>
                <w:szCs w:val="28"/>
              </w:rPr>
              <w:t xml:space="preserve">[0..n] </w:t>
            </w:r>
          </w:p>
        </w:tc>
        <w:tc>
          <w:tcPr>
            <w:tcW w:w="3295" w:type="dxa"/>
            <w:tcMar>
              <w:left w:w="13" w:type="dxa"/>
            </w:tcMar>
          </w:tcPr>
          <w:p w14:paraId="38592FE3" w14:textId="77777777" w:rsidR="006543DA" w:rsidRDefault="00DD39D7">
            <w:pPr>
              <w:pStyle w:val="GOSTTableListMark1"/>
              <w:numPr>
                <w:ilvl w:val="0"/>
                <w:numId w:val="0"/>
              </w:numPr>
              <w:ind w:left="113"/>
              <w:rPr>
                <w:color w:val="000000" w:themeColor="text1"/>
                <w:sz w:val="28"/>
                <w:szCs w:val="28"/>
              </w:rPr>
            </w:pPr>
            <w:r>
              <w:rPr>
                <w:rFonts w:eastAsia="Calibri"/>
                <w:color w:val="000000" w:themeColor="text1"/>
                <w:sz w:val="28"/>
                <w:szCs w:val="28"/>
                <w:lang w:eastAsia="en-US"/>
              </w:rPr>
              <w:t>Информация о дате и сумме графика выполнения мероприятий по перечню объектов капитального строительства</w:t>
            </w:r>
            <w:r>
              <w:rPr>
                <w:rFonts w:eastAsia="Calibri"/>
                <w:color w:val="000000" w:themeColor="text1"/>
                <w:sz w:val="28"/>
                <w:szCs w:val="28"/>
              </w:rPr>
              <w:t xml:space="preserve"> (недвижимого имущества)</w:t>
            </w:r>
          </w:p>
        </w:tc>
      </w:tr>
    </w:tbl>
    <w:p w14:paraId="15CC3A85" w14:textId="77777777" w:rsidR="006543DA" w:rsidRDefault="00DD39D7">
      <w:pPr>
        <w:pStyle w:val="3"/>
      </w:pPr>
      <w:bookmarkStart w:id="194" w:name="_Toc213941909"/>
      <w:r>
        <w:t>Описание комплексного типа «tSchdlEventCostSum»</w:t>
      </w:r>
      <w:bookmarkEnd w:id="194"/>
    </w:p>
    <w:p w14:paraId="56EDC8D9" w14:textId="77777777" w:rsidR="006543DA" w:rsidRDefault="006543DA">
      <w:pPr>
        <w:pStyle w:val="EBNormal"/>
        <w:rPr>
          <w:lang w:eastAsia="en-US"/>
        </w:rPr>
      </w:pPr>
    </w:p>
    <w:p w14:paraId="7B3F0013"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w:t>
      </w:r>
      <w:r>
        <w:rPr>
          <w:rFonts w:eastAsia="Calibri" w:cs="Times New Roman"/>
          <w:color w:val="000000" w:themeColor="text1"/>
          <w:sz w:val="28"/>
          <w:szCs w:val="28"/>
          <w:lang w:val="en-US" w:eastAsia="en-US"/>
        </w:rPr>
        <w:t>tSchdlEventCostSum</w:t>
      </w:r>
      <w:r>
        <w:rPr>
          <w:rFonts w:eastAsia="Calibri" w:cs="Times New Roman"/>
          <w:color w:val="000000" w:themeColor="text1"/>
          <w:sz w:val="28"/>
          <w:szCs w:val="28"/>
          <w:lang w:eastAsia="en-US"/>
        </w:rPr>
        <w:t>» (Информация о с</w:t>
      </w:r>
      <w:r>
        <w:rPr>
          <w:rFonts w:cs="Times New Roman"/>
          <w:color w:val="000000" w:themeColor="text1"/>
          <w:sz w:val="28"/>
          <w:szCs w:val="28"/>
        </w:rPr>
        <w:t xml:space="preserve">тоимости строительства (реконструкции, в том числе с элементами реставрации, технического перевооружения) в соответствии с заключенным контрактом базисный уровень цен (2001 г.) (всего) в разрезе лет) </w:t>
      </w:r>
      <w:r>
        <w:rPr>
          <w:rFonts w:eastAsia="Calibri" w:cs="Times New Roman"/>
          <w:color w:val="000000" w:themeColor="text1"/>
          <w:sz w:val="28"/>
          <w:szCs w:val="28"/>
        </w:rPr>
        <w:t xml:space="preserve">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_Ref145342101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59</w:t>
      </w:r>
      <w:r>
        <w:rPr>
          <w:rFonts w:cs="Times New Roman"/>
          <w:color w:val="000000" w:themeColor="text1"/>
          <w:sz w:val="28"/>
          <w:szCs w:val="28"/>
        </w:rPr>
        <w:fldChar w:fldCharType="end"/>
      </w:r>
      <w:r>
        <w:rPr>
          <w:rFonts w:cs="Times New Roman"/>
          <w:color w:val="000000" w:themeColor="text1"/>
          <w:sz w:val="28"/>
          <w:szCs w:val="28"/>
        </w:rPr>
        <w:t>.</w:t>
      </w:r>
    </w:p>
    <w:p w14:paraId="3AF2D18A" w14:textId="77777777" w:rsidR="006543DA" w:rsidRDefault="00DD39D7">
      <w:pPr>
        <w:pStyle w:val="ab"/>
        <w:keepNext/>
        <w:rPr>
          <w:rFonts w:ascii="Times New Roman" w:hAnsi="Times New Roman" w:cs="Times New Roman"/>
          <w:i w:val="0"/>
          <w:color w:val="000000" w:themeColor="text1"/>
          <w:sz w:val="28"/>
          <w:szCs w:val="28"/>
        </w:rPr>
      </w:pPr>
      <w:bookmarkStart w:id="195" w:name="_Ref145342101"/>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59</w:t>
      </w:r>
      <w:r>
        <w:rPr>
          <w:rFonts w:ascii="Times New Roman" w:hAnsi="Times New Roman" w:cs="Times New Roman"/>
          <w:i w:val="0"/>
          <w:color w:val="000000" w:themeColor="text1"/>
          <w:sz w:val="28"/>
          <w:szCs w:val="28"/>
        </w:rPr>
        <w:fldChar w:fldCharType="end"/>
      </w:r>
      <w:bookmarkEnd w:id="195"/>
      <w:r>
        <w:rPr>
          <w:rFonts w:ascii="Times New Roman" w:hAnsi="Times New Roman" w:cs="Times New Roman"/>
          <w:i w:val="0"/>
          <w:color w:val="000000" w:themeColor="text1"/>
          <w:sz w:val="28"/>
          <w:szCs w:val="28"/>
        </w:rPr>
        <w:t>. Описание комплексного типа «tSchdlEventCostSum»</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5A5598B2" w14:textId="77777777">
        <w:trPr>
          <w:cantSplit/>
          <w:tblHeader/>
        </w:trPr>
        <w:tc>
          <w:tcPr>
            <w:tcW w:w="1792" w:type="dxa"/>
            <w:shd w:val="clear" w:color="auto" w:fill="auto"/>
            <w:tcMar>
              <w:left w:w="13" w:type="dxa"/>
            </w:tcMar>
          </w:tcPr>
          <w:p w14:paraId="105D5FB2"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692CEADB"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7B3AC06D"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17F512E1"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2FE21031"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0E93E219"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57C043C1" w14:textId="77777777">
        <w:trPr>
          <w:cantSplit/>
          <w:trHeight w:val="3277"/>
        </w:trPr>
        <w:tc>
          <w:tcPr>
            <w:tcW w:w="1792" w:type="dxa"/>
            <w:tcMar>
              <w:left w:w="13" w:type="dxa"/>
            </w:tcMar>
          </w:tcPr>
          <w:p w14:paraId="20CFC6AC" w14:textId="77777777" w:rsidR="006543DA" w:rsidRDefault="00DD39D7">
            <w:pPr>
              <w:pStyle w:val="EBTablenorm"/>
              <w:rPr>
                <w:color w:val="000000" w:themeColor="text1"/>
                <w:sz w:val="28"/>
                <w:szCs w:val="28"/>
              </w:rPr>
            </w:pPr>
            <w:r>
              <w:rPr>
                <w:rFonts w:eastAsia="Calibri"/>
                <w:color w:val="000000" w:themeColor="text1"/>
                <w:sz w:val="28"/>
                <w:szCs w:val="28"/>
                <w:lang w:val="en-US" w:eastAsia="en-US"/>
              </w:rPr>
              <w:t>tSchdlEventCostSum</w:t>
            </w:r>
          </w:p>
        </w:tc>
        <w:tc>
          <w:tcPr>
            <w:tcW w:w="1277" w:type="dxa"/>
            <w:tcMar>
              <w:left w:w="13" w:type="dxa"/>
            </w:tcMar>
          </w:tcPr>
          <w:p w14:paraId="5E057E70" w14:textId="77777777" w:rsidR="006543DA" w:rsidRDefault="00DD39D7">
            <w:pPr>
              <w:pStyle w:val="EBTablenorm"/>
              <w:rPr>
                <w:color w:val="000000" w:themeColor="text1"/>
                <w:sz w:val="28"/>
                <w:szCs w:val="28"/>
              </w:rPr>
            </w:pPr>
            <w:r>
              <w:rPr>
                <w:color w:val="000000" w:themeColor="text1"/>
                <w:sz w:val="28"/>
                <w:szCs w:val="28"/>
              </w:rPr>
              <w:t>SchldEventSum</w:t>
            </w:r>
          </w:p>
        </w:tc>
        <w:tc>
          <w:tcPr>
            <w:tcW w:w="1298" w:type="dxa"/>
            <w:tcMar>
              <w:left w:w="13" w:type="dxa"/>
            </w:tcMar>
          </w:tcPr>
          <w:p w14:paraId="13D0733F"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3EE1E239"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eastAsia="Times New Roman" w:hAnsi="Times New Roman" w:cs="Times New Roman"/>
                <w:color w:val="000000" w:themeColor="text1"/>
                <w:sz w:val="28"/>
                <w:szCs w:val="28"/>
                <w:lang w:eastAsia="ru-RU"/>
              </w:rPr>
              <w:t>SchldEventSum</w:t>
            </w:r>
          </w:p>
        </w:tc>
        <w:tc>
          <w:tcPr>
            <w:tcW w:w="1136" w:type="dxa"/>
            <w:tcMar>
              <w:left w:w="13" w:type="dxa"/>
            </w:tcMar>
          </w:tcPr>
          <w:p w14:paraId="7AB0703B" w14:textId="77777777" w:rsidR="006543DA" w:rsidRDefault="00DD39D7">
            <w:pPr>
              <w:pStyle w:val="EBTablenorm"/>
              <w:ind w:firstLine="22"/>
              <w:rPr>
                <w:color w:val="000000" w:themeColor="text1"/>
                <w:sz w:val="28"/>
                <w:szCs w:val="28"/>
              </w:rPr>
            </w:pPr>
            <w:r>
              <w:rPr>
                <w:color w:val="000000" w:themeColor="text1"/>
                <w:sz w:val="28"/>
                <w:szCs w:val="28"/>
              </w:rPr>
              <w:t>[0..n]</w:t>
            </w:r>
          </w:p>
        </w:tc>
        <w:tc>
          <w:tcPr>
            <w:tcW w:w="3295" w:type="dxa"/>
            <w:tcMar>
              <w:left w:w="13" w:type="dxa"/>
            </w:tcMar>
          </w:tcPr>
          <w:p w14:paraId="5DCE8B3B" w14:textId="77777777" w:rsidR="006543DA" w:rsidRDefault="00DD39D7">
            <w:pPr>
              <w:pStyle w:val="GOSTTableListMark1"/>
              <w:numPr>
                <w:ilvl w:val="0"/>
                <w:numId w:val="0"/>
              </w:numPr>
              <w:ind w:left="113"/>
              <w:rPr>
                <w:color w:val="000000" w:themeColor="text1"/>
                <w:sz w:val="28"/>
                <w:szCs w:val="28"/>
              </w:rPr>
            </w:pPr>
            <w:r>
              <w:rPr>
                <w:rFonts w:eastAsia="Calibri"/>
                <w:color w:val="000000" w:themeColor="text1"/>
                <w:sz w:val="28"/>
                <w:szCs w:val="28"/>
                <w:lang w:eastAsia="en-US"/>
              </w:rPr>
              <w:t>Информация о дате и сумме графика выполнения мероприятий по перечню объектов капитального строительства</w:t>
            </w:r>
            <w:r>
              <w:rPr>
                <w:rFonts w:eastAsia="Calibri"/>
                <w:color w:val="000000" w:themeColor="text1"/>
                <w:sz w:val="28"/>
                <w:szCs w:val="28"/>
              </w:rPr>
              <w:t xml:space="preserve"> (недвижимого имущества)</w:t>
            </w:r>
          </w:p>
        </w:tc>
      </w:tr>
    </w:tbl>
    <w:p w14:paraId="05F41D7B" w14:textId="77777777" w:rsidR="006543DA" w:rsidRDefault="00DD39D7">
      <w:pPr>
        <w:pStyle w:val="3"/>
      </w:pPr>
      <w:bookmarkStart w:id="196" w:name="_Toc213941910"/>
      <w:r>
        <w:t>Описание комплексного типа «tSchdlEventCostCurSum»</w:t>
      </w:r>
      <w:bookmarkEnd w:id="196"/>
    </w:p>
    <w:p w14:paraId="011BAD69" w14:textId="77777777" w:rsidR="006543DA" w:rsidRDefault="006543DA">
      <w:pPr>
        <w:pStyle w:val="EBNormal"/>
        <w:rPr>
          <w:lang w:eastAsia="en-US"/>
        </w:rPr>
      </w:pPr>
    </w:p>
    <w:p w14:paraId="1DD851B0"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w:t>
      </w:r>
      <w:r>
        <w:rPr>
          <w:rFonts w:eastAsia="Calibri" w:cs="Times New Roman"/>
          <w:color w:val="000000" w:themeColor="text1"/>
          <w:sz w:val="28"/>
          <w:szCs w:val="28"/>
          <w:lang w:val="en-US" w:eastAsia="en-US"/>
        </w:rPr>
        <w:t>tSchdlEventCostCurSum</w:t>
      </w:r>
      <w:r>
        <w:rPr>
          <w:rFonts w:eastAsia="Calibri" w:cs="Times New Roman"/>
          <w:color w:val="000000" w:themeColor="text1"/>
          <w:sz w:val="28"/>
          <w:szCs w:val="28"/>
          <w:lang w:eastAsia="en-US"/>
        </w:rPr>
        <w:t xml:space="preserve">» (Информация о </w:t>
      </w:r>
      <w:r>
        <w:rPr>
          <w:rFonts w:cs="Times New Roman"/>
          <w:color w:val="000000" w:themeColor="text1"/>
          <w:sz w:val="28"/>
          <w:szCs w:val="28"/>
        </w:rPr>
        <w:t>стоимости строительства (реконструкции, в том числе с элементами реставрации, технического перевооружения) в соответствии с заключенным контрактом текущий уровень цен (всего) в разрезе лет)</w:t>
      </w:r>
      <w:r>
        <w:rPr>
          <w:rFonts w:eastAsia="Calibri" w:cs="Times New Roman"/>
          <w:color w:val="000000" w:themeColor="text1"/>
          <w:sz w:val="28"/>
          <w:szCs w:val="28"/>
        </w:rPr>
        <w:t xml:space="preserve"> 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_Ref145342157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60</w:t>
      </w:r>
      <w:r>
        <w:rPr>
          <w:rFonts w:cs="Times New Roman"/>
          <w:color w:val="000000" w:themeColor="text1"/>
          <w:sz w:val="28"/>
          <w:szCs w:val="28"/>
        </w:rPr>
        <w:fldChar w:fldCharType="end"/>
      </w:r>
      <w:r>
        <w:rPr>
          <w:rFonts w:cs="Times New Roman"/>
          <w:color w:val="000000" w:themeColor="text1"/>
          <w:sz w:val="28"/>
          <w:szCs w:val="28"/>
        </w:rPr>
        <w:t>.</w:t>
      </w:r>
    </w:p>
    <w:p w14:paraId="0EC29DCA" w14:textId="77777777" w:rsidR="006543DA" w:rsidRDefault="006543DA">
      <w:pPr>
        <w:pStyle w:val="ab"/>
        <w:keepNext/>
        <w:rPr>
          <w:rFonts w:ascii="Times New Roman" w:hAnsi="Times New Roman" w:cs="Times New Roman"/>
          <w:i w:val="0"/>
          <w:color w:val="000000" w:themeColor="text1"/>
          <w:sz w:val="28"/>
          <w:szCs w:val="28"/>
        </w:rPr>
      </w:pPr>
    </w:p>
    <w:p w14:paraId="5B2C0CFC" w14:textId="77777777" w:rsidR="006543DA" w:rsidRDefault="00DD39D7">
      <w:pPr>
        <w:pStyle w:val="ab"/>
        <w:keepNext/>
        <w:rPr>
          <w:rFonts w:ascii="Times New Roman" w:hAnsi="Times New Roman" w:cs="Times New Roman"/>
          <w:i w:val="0"/>
          <w:color w:val="000000" w:themeColor="text1"/>
          <w:sz w:val="28"/>
          <w:szCs w:val="28"/>
        </w:rPr>
      </w:pPr>
      <w:bookmarkStart w:id="197" w:name="_Ref145342157"/>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60</w:t>
      </w:r>
      <w:r>
        <w:rPr>
          <w:rFonts w:ascii="Times New Roman" w:hAnsi="Times New Roman" w:cs="Times New Roman"/>
          <w:i w:val="0"/>
          <w:color w:val="000000" w:themeColor="text1"/>
          <w:sz w:val="28"/>
          <w:szCs w:val="28"/>
        </w:rPr>
        <w:fldChar w:fldCharType="end"/>
      </w:r>
      <w:bookmarkEnd w:id="197"/>
      <w:r>
        <w:rPr>
          <w:rFonts w:ascii="Times New Roman" w:hAnsi="Times New Roman" w:cs="Times New Roman"/>
          <w:i w:val="0"/>
          <w:color w:val="000000" w:themeColor="text1"/>
          <w:sz w:val="28"/>
          <w:szCs w:val="28"/>
        </w:rPr>
        <w:t>. Описание комплексного типа «tSchdlEventCostCurSum»</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03A3652D" w14:textId="77777777">
        <w:trPr>
          <w:cantSplit/>
          <w:tblHeader/>
        </w:trPr>
        <w:tc>
          <w:tcPr>
            <w:tcW w:w="1792" w:type="dxa"/>
            <w:shd w:val="clear" w:color="auto" w:fill="auto"/>
            <w:tcMar>
              <w:left w:w="13" w:type="dxa"/>
            </w:tcMar>
          </w:tcPr>
          <w:p w14:paraId="43FB0364"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0FBDDB6A"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01971AF3"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1CF17A8D"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76F73562"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04C7E4DB"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043BBB28" w14:textId="77777777">
        <w:trPr>
          <w:cantSplit/>
          <w:trHeight w:val="3277"/>
        </w:trPr>
        <w:tc>
          <w:tcPr>
            <w:tcW w:w="1792" w:type="dxa"/>
            <w:tcMar>
              <w:left w:w="13" w:type="dxa"/>
            </w:tcMar>
          </w:tcPr>
          <w:p w14:paraId="2E6D2AFE" w14:textId="77777777" w:rsidR="006543DA" w:rsidRDefault="00DD39D7">
            <w:pPr>
              <w:pStyle w:val="EBTablenorm"/>
              <w:rPr>
                <w:color w:val="000000" w:themeColor="text1"/>
                <w:sz w:val="28"/>
                <w:szCs w:val="28"/>
              </w:rPr>
            </w:pPr>
            <w:r>
              <w:rPr>
                <w:rFonts w:eastAsia="Calibri"/>
                <w:color w:val="000000" w:themeColor="text1"/>
                <w:sz w:val="28"/>
                <w:szCs w:val="28"/>
                <w:lang w:val="en-US" w:eastAsia="en-US"/>
              </w:rPr>
              <w:t>tSchdlEventCostCurSum</w:t>
            </w:r>
          </w:p>
        </w:tc>
        <w:tc>
          <w:tcPr>
            <w:tcW w:w="1277" w:type="dxa"/>
            <w:tcMar>
              <w:left w:w="13" w:type="dxa"/>
            </w:tcMar>
          </w:tcPr>
          <w:p w14:paraId="2D171C3B" w14:textId="77777777" w:rsidR="006543DA" w:rsidRDefault="00DD39D7">
            <w:pPr>
              <w:pStyle w:val="EBTablenorm"/>
              <w:rPr>
                <w:color w:val="000000" w:themeColor="text1"/>
                <w:sz w:val="28"/>
                <w:szCs w:val="28"/>
              </w:rPr>
            </w:pPr>
            <w:r>
              <w:rPr>
                <w:color w:val="000000" w:themeColor="text1"/>
                <w:sz w:val="28"/>
                <w:szCs w:val="28"/>
              </w:rPr>
              <w:t>SchldEventSum</w:t>
            </w:r>
          </w:p>
        </w:tc>
        <w:tc>
          <w:tcPr>
            <w:tcW w:w="1298" w:type="dxa"/>
            <w:tcMar>
              <w:left w:w="13" w:type="dxa"/>
            </w:tcMar>
          </w:tcPr>
          <w:p w14:paraId="6AA2C19F"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00EAE7D4"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eastAsia="Times New Roman" w:hAnsi="Times New Roman" w:cs="Times New Roman"/>
                <w:color w:val="000000" w:themeColor="text1"/>
                <w:sz w:val="28"/>
                <w:szCs w:val="28"/>
                <w:lang w:eastAsia="ru-RU"/>
              </w:rPr>
              <w:t>SchldEventSum</w:t>
            </w:r>
          </w:p>
        </w:tc>
        <w:tc>
          <w:tcPr>
            <w:tcW w:w="1136" w:type="dxa"/>
            <w:tcMar>
              <w:left w:w="13" w:type="dxa"/>
            </w:tcMar>
          </w:tcPr>
          <w:p w14:paraId="4ECC552E" w14:textId="77777777" w:rsidR="006543DA" w:rsidRDefault="00DD39D7">
            <w:pPr>
              <w:pStyle w:val="EBTablenorm"/>
              <w:ind w:firstLine="22"/>
              <w:rPr>
                <w:color w:val="000000" w:themeColor="text1"/>
                <w:sz w:val="28"/>
                <w:szCs w:val="28"/>
              </w:rPr>
            </w:pPr>
            <w:r>
              <w:rPr>
                <w:color w:val="000000" w:themeColor="text1"/>
                <w:sz w:val="28"/>
                <w:szCs w:val="28"/>
              </w:rPr>
              <w:t>[0..n]</w:t>
            </w:r>
          </w:p>
        </w:tc>
        <w:tc>
          <w:tcPr>
            <w:tcW w:w="3295" w:type="dxa"/>
            <w:tcMar>
              <w:left w:w="13" w:type="dxa"/>
            </w:tcMar>
          </w:tcPr>
          <w:p w14:paraId="0FECA327" w14:textId="77777777" w:rsidR="006543DA" w:rsidRDefault="00DD39D7">
            <w:pPr>
              <w:pStyle w:val="GOSTTableListMark1"/>
              <w:numPr>
                <w:ilvl w:val="0"/>
                <w:numId w:val="0"/>
              </w:numPr>
              <w:ind w:left="113"/>
              <w:rPr>
                <w:color w:val="000000" w:themeColor="text1"/>
                <w:sz w:val="28"/>
                <w:szCs w:val="28"/>
              </w:rPr>
            </w:pPr>
            <w:r>
              <w:rPr>
                <w:rFonts w:eastAsia="Calibri"/>
                <w:color w:val="000000" w:themeColor="text1"/>
                <w:sz w:val="28"/>
                <w:szCs w:val="28"/>
                <w:lang w:eastAsia="en-US"/>
              </w:rPr>
              <w:t>Информация о дате и сумме графика выполнения мероприятий по перечню объектов капитального строительства</w:t>
            </w:r>
            <w:r>
              <w:rPr>
                <w:rFonts w:eastAsia="Calibri"/>
                <w:color w:val="000000" w:themeColor="text1"/>
                <w:sz w:val="28"/>
                <w:szCs w:val="28"/>
              </w:rPr>
              <w:t xml:space="preserve"> (недвижимого имущества)</w:t>
            </w:r>
          </w:p>
        </w:tc>
      </w:tr>
    </w:tbl>
    <w:p w14:paraId="0287928D" w14:textId="77777777" w:rsidR="006543DA" w:rsidRDefault="00DD39D7">
      <w:pPr>
        <w:pStyle w:val="3"/>
      </w:pPr>
      <w:bookmarkStart w:id="198" w:name="_Toc213941911"/>
      <w:r>
        <w:t>Описание комплексного типа «tSchdlEventTechReadSum»</w:t>
      </w:r>
      <w:bookmarkEnd w:id="198"/>
    </w:p>
    <w:p w14:paraId="260DD45C" w14:textId="77777777" w:rsidR="006543DA" w:rsidRDefault="006543DA">
      <w:pPr>
        <w:pStyle w:val="EBNormal"/>
        <w:rPr>
          <w:lang w:eastAsia="en-US"/>
        </w:rPr>
      </w:pPr>
    </w:p>
    <w:p w14:paraId="7B989C8C"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w:t>
      </w:r>
      <w:r>
        <w:rPr>
          <w:rFonts w:eastAsia="Calibri" w:cs="Times New Roman"/>
          <w:color w:val="000000" w:themeColor="text1"/>
          <w:sz w:val="28"/>
          <w:szCs w:val="28"/>
          <w:lang w:val="en-US" w:eastAsia="en-US"/>
        </w:rPr>
        <w:t>tSchdlEventTechReadSum</w:t>
      </w:r>
      <w:r>
        <w:rPr>
          <w:rFonts w:eastAsia="Calibri" w:cs="Times New Roman"/>
          <w:color w:val="000000" w:themeColor="text1"/>
          <w:sz w:val="28"/>
          <w:szCs w:val="28"/>
          <w:lang w:eastAsia="en-US"/>
        </w:rPr>
        <w:t xml:space="preserve">» (Информация о </w:t>
      </w:r>
      <w:r>
        <w:rPr>
          <w:rFonts w:cs="Times New Roman"/>
          <w:color w:val="000000" w:themeColor="text1"/>
          <w:sz w:val="28"/>
          <w:szCs w:val="28"/>
        </w:rPr>
        <w:t>технической готовности объекта капитального строительства на конец отчетного периода, % в разрезе годов)</w:t>
      </w:r>
      <w:r>
        <w:rPr>
          <w:rFonts w:eastAsia="Calibri" w:cs="Times New Roman"/>
          <w:color w:val="000000" w:themeColor="text1"/>
          <w:sz w:val="28"/>
          <w:szCs w:val="28"/>
        </w:rPr>
        <w:t xml:space="preserve"> 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_Ref145342208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61</w:t>
      </w:r>
      <w:r>
        <w:rPr>
          <w:rFonts w:cs="Times New Roman"/>
          <w:color w:val="000000" w:themeColor="text1"/>
          <w:sz w:val="28"/>
          <w:szCs w:val="28"/>
        </w:rPr>
        <w:fldChar w:fldCharType="end"/>
      </w:r>
      <w:r>
        <w:rPr>
          <w:rFonts w:cs="Times New Roman"/>
          <w:color w:val="000000" w:themeColor="text1"/>
          <w:sz w:val="28"/>
          <w:szCs w:val="28"/>
        </w:rPr>
        <w:t>.</w:t>
      </w:r>
    </w:p>
    <w:p w14:paraId="28BA9083" w14:textId="77777777" w:rsidR="006543DA" w:rsidRDefault="006543DA">
      <w:pPr>
        <w:pStyle w:val="EBNormal"/>
        <w:rPr>
          <w:rFonts w:cs="Times New Roman"/>
          <w:color w:val="000000" w:themeColor="text1"/>
          <w:sz w:val="28"/>
          <w:szCs w:val="28"/>
        </w:rPr>
      </w:pPr>
    </w:p>
    <w:p w14:paraId="1846A990" w14:textId="77777777" w:rsidR="006543DA" w:rsidRDefault="00DD39D7">
      <w:pPr>
        <w:pStyle w:val="ab"/>
        <w:keepNext/>
        <w:rPr>
          <w:rFonts w:ascii="Times New Roman" w:hAnsi="Times New Roman" w:cs="Times New Roman"/>
          <w:i w:val="0"/>
          <w:color w:val="000000" w:themeColor="text1"/>
          <w:sz w:val="28"/>
          <w:szCs w:val="28"/>
        </w:rPr>
      </w:pPr>
      <w:bookmarkStart w:id="199" w:name="_Ref145342208"/>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61</w:t>
      </w:r>
      <w:r>
        <w:rPr>
          <w:rFonts w:ascii="Times New Roman" w:hAnsi="Times New Roman" w:cs="Times New Roman"/>
          <w:i w:val="0"/>
          <w:color w:val="000000" w:themeColor="text1"/>
          <w:sz w:val="28"/>
          <w:szCs w:val="28"/>
        </w:rPr>
        <w:fldChar w:fldCharType="end"/>
      </w:r>
      <w:bookmarkEnd w:id="199"/>
      <w:r>
        <w:rPr>
          <w:rFonts w:ascii="Times New Roman" w:hAnsi="Times New Roman" w:cs="Times New Roman"/>
          <w:i w:val="0"/>
          <w:color w:val="000000" w:themeColor="text1"/>
          <w:sz w:val="28"/>
          <w:szCs w:val="28"/>
        </w:rPr>
        <w:t>. Описание комплексного типа «tSchdlEventTechReadSum»</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7DD87E2F" w14:textId="77777777">
        <w:trPr>
          <w:cantSplit/>
          <w:tblHeader/>
        </w:trPr>
        <w:tc>
          <w:tcPr>
            <w:tcW w:w="1792" w:type="dxa"/>
            <w:shd w:val="clear" w:color="auto" w:fill="auto"/>
            <w:tcMar>
              <w:left w:w="13" w:type="dxa"/>
            </w:tcMar>
          </w:tcPr>
          <w:p w14:paraId="69E3C716"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625985A9"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1F69891A"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2EBD62B8"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3280F021"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1789002D"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5C732F4D" w14:textId="77777777">
        <w:trPr>
          <w:cantSplit/>
          <w:trHeight w:val="3277"/>
        </w:trPr>
        <w:tc>
          <w:tcPr>
            <w:tcW w:w="1792" w:type="dxa"/>
            <w:tcMar>
              <w:left w:w="13" w:type="dxa"/>
            </w:tcMar>
          </w:tcPr>
          <w:p w14:paraId="756DC7FC" w14:textId="77777777" w:rsidR="006543DA" w:rsidRDefault="00DD39D7">
            <w:pPr>
              <w:pStyle w:val="EBTablenorm"/>
              <w:rPr>
                <w:color w:val="000000" w:themeColor="text1"/>
                <w:sz w:val="28"/>
                <w:szCs w:val="28"/>
              </w:rPr>
            </w:pPr>
            <w:r>
              <w:rPr>
                <w:rFonts w:eastAsia="Calibri"/>
                <w:color w:val="000000" w:themeColor="text1"/>
                <w:sz w:val="28"/>
                <w:szCs w:val="28"/>
                <w:lang w:val="en-US" w:eastAsia="en-US"/>
              </w:rPr>
              <w:t>tSchdlEventTechReadSum</w:t>
            </w:r>
            <w:r>
              <w:rPr>
                <w:rFonts w:eastAsia="Calibri"/>
                <w:color w:val="000000" w:themeColor="text1"/>
                <w:sz w:val="28"/>
                <w:szCs w:val="28"/>
                <w:lang w:eastAsia="en-US"/>
              </w:rPr>
              <w:t xml:space="preserve"> </w:t>
            </w:r>
          </w:p>
        </w:tc>
        <w:tc>
          <w:tcPr>
            <w:tcW w:w="1277" w:type="dxa"/>
            <w:tcMar>
              <w:left w:w="13" w:type="dxa"/>
            </w:tcMar>
          </w:tcPr>
          <w:p w14:paraId="0F9DF294" w14:textId="77777777" w:rsidR="006543DA" w:rsidRDefault="00DD39D7">
            <w:pPr>
              <w:pStyle w:val="EBTablenorm"/>
              <w:rPr>
                <w:color w:val="000000" w:themeColor="text1"/>
                <w:sz w:val="28"/>
                <w:szCs w:val="28"/>
              </w:rPr>
            </w:pPr>
            <w:r>
              <w:rPr>
                <w:color w:val="000000" w:themeColor="text1"/>
                <w:sz w:val="28"/>
                <w:szCs w:val="28"/>
              </w:rPr>
              <w:t>SchldEventSum</w:t>
            </w:r>
          </w:p>
        </w:tc>
        <w:tc>
          <w:tcPr>
            <w:tcW w:w="1298" w:type="dxa"/>
            <w:tcMar>
              <w:left w:w="13" w:type="dxa"/>
            </w:tcMar>
          </w:tcPr>
          <w:p w14:paraId="396FDE20"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13A93A9C"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eastAsia="Times New Roman" w:hAnsi="Times New Roman" w:cs="Times New Roman"/>
                <w:color w:val="000000" w:themeColor="text1"/>
                <w:sz w:val="28"/>
                <w:szCs w:val="28"/>
                <w:lang w:eastAsia="ru-RU"/>
              </w:rPr>
              <w:t>SchldEventSum</w:t>
            </w:r>
          </w:p>
        </w:tc>
        <w:tc>
          <w:tcPr>
            <w:tcW w:w="1136" w:type="dxa"/>
            <w:tcMar>
              <w:left w:w="13" w:type="dxa"/>
            </w:tcMar>
          </w:tcPr>
          <w:p w14:paraId="5E3A2300" w14:textId="77777777" w:rsidR="006543DA" w:rsidRDefault="00DD39D7">
            <w:pPr>
              <w:pStyle w:val="EBTablenorm"/>
              <w:ind w:firstLine="22"/>
              <w:rPr>
                <w:color w:val="000000" w:themeColor="text1"/>
                <w:sz w:val="28"/>
                <w:szCs w:val="28"/>
              </w:rPr>
            </w:pPr>
            <w:r>
              <w:rPr>
                <w:color w:val="000000" w:themeColor="text1"/>
                <w:sz w:val="28"/>
                <w:szCs w:val="28"/>
              </w:rPr>
              <w:t>[0..n]</w:t>
            </w:r>
          </w:p>
        </w:tc>
        <w:tc>
          <w:tcPr>
            <w:tcW w:w="3295" w:type="dxa"/>
            <w:tcMar>
              <w:left w:w="13" w:type="dxa"/>
            </w:tcMar>
          </w:tcPr>
          <w:p w14:paraId="775D96E8" w14:textId="77777777" w:rsidR="006543DA" w:rsidRDefault="00DD39D7">
            <w:pPr>
              <w:pStyle w:val="GOSTTableListMark1"/>
              <w:numPr>
                <w:ilvl w:val="0"/>
                <w:numId w:val="0"/>
              </w:numPr>
              <w:ind w:left="113"/>
              <w:rPr>
                <w:color w:val="000000" w:themeColor="text1"/>
                <w:sz w:val="28"/>
                <w:szCs w:val="28"/>
              </w:rPr>
            </w:pPr>
            <w:r>
              <w:rPr>
                <w:rFonts w:eastAsia="Calibri"/>
                <w:color w:val="000000" w:themeColor="text1"/>
                <w:sz w:val="28"/>
                <w:szCs w:val="28"/>
                <w:lang w:eastAsia="en-US"/>
              </w:rPr>
              <w:t>Информация о дате и сумме графика выполнения мероприятий по перечню объектов капитального строительства</w:t>
            </w:r>
            <w:r>
              <w:rPr>
                <w:rFonts w:eastAsia="Calibri"/>
                <w:color w:val="000000" w:themeColor="text1"/>
                <w:sz w:val="28"/>
                <w:szCs w:val="28"/>
              </w:rPr>
              <w:t xml:space="preserve"> (недвижимого имущества)</w:t>
            </w:r>
          </w:p>
        </w:tc>
      </w:tr>
    </w:tbl>
    <w:p w14:paraId="49EA81E7" w14:textId="77777777" w:rsidR="006543DA" w:rsidRDefault="00DD39D7">
      <w:pPr>
        <w:pStyle w:val="3"/>
      </w:pPr>
      <w:bookmarkStart w:id="200" w:name="_Toc213941912"/>
      <w:r>
        <w:t>Описание комплексного типа «tSchldEventSum»</w:t>
      </w:r>
      <w:bookmarkEnd w:id="200"/>
    </w:p>
    <w:p w14:paraId="44864818" w14:textId="77777777" w:rsidR="006543DA" w:rsidRDefault="006543DA">
      <w:pPr>
        <w:pStyle w:val="EBNormal"/>
        <w:rPr>
          <w:lang w:eastAsia="en-US"/>
        </w:rPr>
      </w:pPr>
    </w:p>
    <w:p w14:paraId="6E889E01"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«t</w:t>
      </w:r>
      <w:r>
        <w:rPr>
          <w:color w:val="000000" w:themeColor="text1"/>
          <w:sz w:val="28"/>
          <w:szCs w:val="28"/>
        </w:rPr>
        <w:t>SchldEventSum</w:t>
      </w:r>
      <w:r>
        <w:rPr>
          <w:rFonts w:eastAsia="Calibri" w:cs="Times New Roman"/>
          <w:color w:val="000000" w:themeColor="text1"/>
          <w:sz w:val="28"/>
          <w:szCs w:val="28"/>
          <w:lang w:eastAsia="en-US"/>
        </w:rPr>
        <w:t>» (Информация о дате и сумме графика выполнения мероприятий по перечню объектов капитального строительства</w:t>
      </w:r>
      <w:r>
        <w:rPr>
          <w:rFonts w:eastAsia="Calibri" w:cs="Times New Roman"/>
          <w:color w:val="000000" w:themeColor="text1"/>
          <w:sz w:val="28"/>
          <w:szCs w:val="28"/>
        </w:rPr>
        <w:t xml:space="preserve"> (недвижимого имущества) 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_Ref145341893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62</w:t>
      </w:r>
      <w:r>
        <w:rPr>
          <w:rFonts w:cs="Times New Roman"/>
          <w:color w:val="000000" w:themeColor="text1"/>
          <w:sz w:val="28"/>
          <w:szCs w:val="28"/>
        </w:rPr>
        <w:fldChar w:fldCharType="end"/>
      </w:r>
      <w:r>
        <w:rPr>
          <w:rFonts w:cs="Times New Roman"/>
          <w:color w:val="000000" w:themeColor="text1"/>
          <w:sz w:val="28"/>
          <w:szCs w:val="28"/>
        </w:rPr>
        <w:t>.</w:t>
      </w:r>
    </w:p>
    <w:p w14:paraId="0A226BAD" w14:textId="77777777" w:rsidR="006543DA" w:rsidRDefault="006543DA">
      <w:pPr>
        <w:pStyle w:val="EBNormal"/>
        <w:rPr>
          <w:rFonts w:cs="Times New Roman"/>
          <w:color w:val="000000" w:themeColor="text1"/>
          <w:sz w:val="28"/>
          <w:szCs w:val="28"/>
        </w:rPr>
      </w:pPr>
    </w:p>
    <w:p w14:paraId="6589811F" w14:textId="77777777" w:rsidR="006543DA" w:rsidRDefault="00DD39D7">
      <w:pPr>
        <w:pStyle w:val="ab"/>
        <w:keepNext/>
        <w:rPr>
          <w:rFonts w:ascii="Times New Roman" w:hAnsi="Times New Roman" w:cs="Times New Roman"/>
          <w:i w:val="0"/>
          <w:color w:val="000000" w:themeColor="text1"/>
          <w:sz w:val="28"/>
          <w:szCs w:val="28"/>
        </w:rPr>
      </w:pPr>
      <w:bookmarkStart w:id="201" w:name="_Ref145341893"/>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62</w:t>
      </w:r>
      <w:r>
        <w:rPr>
          <w:rFonts w:ascii="Times New Roman" w:hAnsi="Times New Roman" w:cs="Times New Roman"/>
          <w:i w:val="0"/>
          <w:color w:val="000000" w:themeColor="text1"/>
          <w:sz w:val="28"/>
          <w:szCs w:val="28"/>
        </w:rPr>
        <w:fldChar w:fldCharType="end"/>
      </w:r>
      <w:bookmarkEnd w:id="201"/>
      <w:r>
        <w:rPr>
          <w:rFonts w:ascii="Times New Roman" w:hAnsi="Times New Roman" w:cs="Times New Roman"/>
          <w:i w:val="0"/>
          <w:color w:val="000000" w:themeColor="text1"/>
          <w:sz w:val="28"/>
          <w:szCs w:val="28"/>
        </w:rPr>
        <w:t>. Описание комплексного типа «tSchldEventSum»</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1A7A725F" w14:textId="77777777">
        <w:trPr>
          <w:cantSplit/>
          <w:tblHeader/>
        </w:trPr>
        <w:tc>
          <w:tcPr>
            <w:tcW w:w="1792" w:type="dxa"/>
            <w:shd w:val="clear" w:color="auto" w:fill="auto"/>
            <w:tcMar>
              <w:left w:w="13" w:type="dxa"/>
            </w:tcMar>
          </w:tcPr>
          <w:p w14:paraId="672B61B8"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0650B96C"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61E61516"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52C3D751"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3E280E99"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21C4EB0F"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2D9DF0F0" w14:textId="77777777">
        <w:trPr>
          <w:cantSplit/>
        </w:trPr>
        <w:tc>
          <w:tcPr>
            <w:tcW w:w="1792" w:type="dxa"/>
            <w:vMerge w:val="restart"/>
            <w:tcMar>
              <w:left w:w="13" w:type="dxa"/>
            </w:tcMar>
          </w:tcPr>
          <w:p w14:paraId="66826AC5" w14:textId="77777777" w:rsidR="006543DA" w:rsidRDefault="00DD39D7">
            <w:pPr>
              <w:pStyle w:val="EBTablenorm"/>
              <w:rPr>
                <w:color w:val="000000" w:themeColor="text1"/>
                <w:sz w:val="28"/>
                <w:szCs w:val="28"/>
              </w:rPr>
            </w:pPr>
            <w:r>
              <w:rPr>
                <w:color w:val="000000" w:themeColor="text1"/>
                <w:szCs w:val="28"/>
                <w:lang w:val="en-US"/>
              </w:rPr>
              <w:t>t</w:t>
            </w:r>
            <w:r>
              <w:rPr>
                <w:color w:val="000000" w:themeColor="text1"/>
                <w:sz w:val="28"/>
                <w:szCs w:val="28"/>
              </w:rPr>
              <w:t>SchldEventSum</w:t>
            </w:r>
          </w:p>
        </w:tc>
        <w:tc>
          <w:tcPr>
            <w:tcW w:w="1277" w:type="dxa"/>
            <w:tcMar>
              <w:left w:w="13" w:type="dxa"/>
            </w:tcMar>
          </w:tcPr>
          <w:p w14:paraId="3446F39D" w14:textId="77777777" w:rsidR="006543DA" w:rsidRDefault="00DD39D7">
            <w:pPr>
              <w:pStyle w:val="EBTablenorm"/>
              <w:rPr>
                <w:color w:val="000000" w:themeColor="text1"/>
                <w:sz w:val="28"/>
                <w:szCs w:val="28"/>
              </w:rPr>
            </w:pPr>
            <w:r>
              <w:rPr>
                <w:color w:val="000000" w:themeColor="text1"/>
                <w:sz w:val="28"/>
                <w:szCs w:val="28"/>
                <w:lang w:val="en-US"/>
              </w:rPr>
              <w:t>Year</w:t>
            </w:r>
          </w:p>
        </w:tc>
        <w:tc>
          <w:tcPr>
            <w:tcW w:w="1298" w:type="dxa"/>
            <w:tcMar>
              <w:left w:w="13" w:type="dxa"/>
            </w:tcMar>
          </w:tcPr>
          <w:p w14:paraId="20FCA507"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1753D2F7"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Str4</w:t>
            </w:r>
          </w:p>
          <w:p w14:paraId="05D103E8" w14:textId="77777777" w:rsidR="006543DA" w:rsidRDefault="006543DA">
            <w:pPr>
              <w:jc w:val="both"/>
              <w:rPr>
                <w:rFonts w:ascii="Times New Roman" w:hAnsi="Times New Roman" w:cs="Times New Roman"/>
                <w:color w:val="000000" w:themeColor="text1"/>
                <w:sz w:val="28"/>
                <w:szCs w:val="28"/>
              </w:rPr>
            </w:pPr>
          </w:p>
        </w:tc>
        <w:tc>
          <w:tcPr>
            <w:tcW w:w="1136" w:type="dxa"/>
            <w:tcMar>
              <w:left w:w="13" w:type="dxa"/>
            </w:tcMar>
          </w:tcPr>
          <w:p w14:paraId="3E8F9B45"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2644848E"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Год осуществления</w:t>
            </w:r>
            <w:r>
              <w:rPr>
                <w:color w:val="000000" w:themeColor="text1"/>
                <w:sz w:val="28"/>
                <w:szCs w:val="28"/>
                <w:lang w:val="en-US"/>
              </w:rPr>
              <w:t xml:space="preserve"> </w:t>
            </w:r>
            <w:r>
              <w:rPr>
                <w:color w:val="000000" w:themeColor="text1"/>
                <w:sz w:val="28"/>
                <w:szCs w:val="28"/>
              </w:rPr>
              <w:t>платежа</w:t>
            </w:r>
          </w:p>
        </w:tc>
      </w:tr>
      <w:tr w:rsidR="006543DA" w14:paraId="41357CAB" w14:textId="77777777">
        <w:trPr>
          <w:cantSplit/>
        </w:trPr>
        <w:tc>
          <w:tcPr>
            <w:tcW w:w="1792" w:type="dxa"/>
            <w:vMerge/>
            <w:tcMar>
              <w:left w:w="13" w:type="dxa"/>
            </w:tcMar>
          </w:tcPr>
          <w:p w14:paraId="1F30E741" w14:textId="77777777" w:rsidR="006543DA" w:rsidRDefault="006543DA">
            <w:pPr>
              <w:pStyle w:val="EBTablenorm"/>
              <w:rPr>
                <w:color w:val="000000" w:themeColor="text1"/>
                <w:sz w:val="28"/>
                <w:szCs w:val="28"/>
              </w:rPr>
            </w:pPr>
          </w:p>
        </w:tc>
        <w:tc>
          <w:tcPr>
            <w:tcW w:w="1277" w:type="dxa"/>
            <w:tcMar>
              <w:left w:w="13" w:type="dxa"/>
            </w:tcMar>
          </w:tcPr>
          <w:p w14:paraId="322467B4" w14:textId="77777777" w:rsidR="006543DA" w:rsidRDefault="00DD39D7">
            <w:pPr>
              <w:pStyle w:val="EBTablenorm"/>
              <w:rPr>
                <w:color w:val="000000" w:themeColor="text1"/>
                <w:sz w:val="28"/>
                <w:szCs w:val="28"/>
              </w:rPr>
            </w:pPr>
            <w:r>
              <w:rPr>
                <w:color w:val="000000" w:themeColor="text1"/>
                <w:sz w:val="28"/>
                <w:szCs w:val="28"/>
                <w:lang w:val="en-US"/>
              </w:rPr>
              <w:t>Value</w:t>
            </w:r>
          </w:p>
        </w:tc>
        <w:tc>
          <w:tcPr>
            <w:tcW w:w="1298" w:type="dxa"/>
            <w:tcMar>
              <w:left w:w="13" w:type="dxa"/>
            </w:tcMar>
          </w:tcPr>
          <w:p w14:paraId="39AB3BFC"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7928F2FB"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StrN</w:t>
            </w:r>
            <w:r>
              <w:rPr>
                <w:rFonts w:ascii="Times New Roman" w:hAnsi="Times New Roman" w:cs="Times New Roman"/>
                <w:color w:val="000000" w:themeColor="text1"/>
                <w:sz w:val="28"/>
                <w:szCs w:val="28"/>
              </w:rPr>
              <w:t>2</w:t>
            </w:r>
          </w:p>
        </w:tc>
        <w:tc>
          <w:tcPr>
            <w:tcW w:w="1136" w:type="dxa"/>
            <w:tcMar>
              <w:left w:w="13" w:type="dxa"/>
            </w:tcMar>
          </w:tcPr>
          <w:p w14:paraId="32FE8F7B"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6AD324BE"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Сумма платежа</w:t>
            </w:r>
          </w:p>
        </w:tc>
      </w:tr>
      <w:tr w:rsidR="006543DA" w14:paraId="77691078" w14:textId="77777777">
        <w:trPr>
          <w:cantSplit/>
        </w:trPr>
        <w:tc>
          <w:tcPr>
            <w:tcW w:w="1792" w:type="dxa"/>
            <w:vMerge/>
            <w:tcMar>
              <w:left w:w="13" w:type="dxa"/>
            </w:tcMar>
          </w:tcPr>
          <w:p w14:paraId="3BFC7879" w14:textId="77777777" w:rsidR="006543DA" w:rsidRDefault="006543DA">
            <w:pPr>
              <w:pStyle w:val="EBTablenorm"/>
              <w:rPr>
                <w:color w:val="000000" w:themeColor="text1"/>
                <w:sz w:val="28"/>
                <w:szCs w:val="28"/>
              </w:rPr>
            </w:pPr>
          </w:p>
        </w:tc>
        <w:tc>
          <w:tcPr>
            <w:tcW w:w="1277" w:type="dxa"/>
            <w:tcMar>
              <w:left w:w="13" w:type="dxa"/>
            </w:tcMar>
          </w:tcPr>
          <w:p w14:paraId="5FA69751" w14:textId="77777777" w:rsidR="006543DA" w:rsidRDefault="00DD39D7">
            <w:pPr>
              <w:pStyle w:val="EBTablenorm"/>
              <w:rPr>
                <w:color w:val="000000" w:themeColor="text1"/>
                <w:sz w:val="28"/>
                <w:szCs w:val="28"/>
                <w:lang w:val="en-US"/>
              </w:rPr>
            </w:pPr>
            <w:r>
              <w:rPr>
                <w:color w:val="000000" w:themeColor="text1"/>
                <w:sz w:val="28"/>
                <w:szCs w:val="28"/>
                <w:lang w:val="en-US"/>
              </w:rPr>
              <w:t>Mark</w:t>
            </w:r>
          </w:p>
        </w:tc>
        <w:tc>
          <w:tcPr>
            <w:tcW w:w="1298" w:type="dxa"/>
            <w:tcMar>
              <w:left w:w="13" w:type="dxa"/>
            </w:tcMar>
          </w:tcPr>
          <w:p w14:paraId="1507E4B5"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6ADDA4E8"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Str1</w:t>
            </w:r>
          </w:p>
        </w:tc>
        <w:tc>
          <w:tcPr>
            <w:tcW w:w="1136" w:type="dxa"/>
            <w:tcMar>
              <w:left w:w="13" w:type="dxa"/>
            </w:tcMar>
          </w:tcPr>
          <w:p w14:paraId="540C381D"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73D196A9"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Возможные значения:</w:t>
            </w:r>
          </w:p>
          <w:p w14:paraId="4A8DC156" w14:textId="77777777" w:rsidR="006543DA" w:rsidRDefault="00DD39D7">
            <w:pPr>
              <w:pStyle w:val="GOSTTableListMark1"/>
              <w:numPr>
                <w:ilvl w:val="0"/>
                <w:numId w:val="0"/>
              </w:numPr>
              <w:ind w:left="113"/>
              <w:rPr>
                <w:color w:val="000000" w:themeColor="text1"/>
                <w:sz w:val="28"/>
                <w:szCs w:val="28"/>
                <w:lang w:val="en-US"/>
              </w:rPr>
            </w:pPr>
            <w:r>
              <w:rPr>
                <w:color w:val="000000" w:themeColor="text1"/>
                <w:sz w:val="28"/>
                <w:szCs w:val="28"/>
              </w:rPr>
              <w:t>1 – План</w:t>
            </w:r>
            <w:r>
              <w:rPr>
                <w:color w:val="000000" w:themeColor="text1"/>
                <w:sz w:val="28"/>
                <w:szCs w:val="28"/>
                <w:lang w:val="en-US"/>
              </w:rPr>
              <w:t>;</w:t>
            </w:r>
          </w:p>
          <w:p w14:paraId="3B3EE878" w14:textId="77777777" w:rsidR="006543DA" w:rsidRDefault="00DD39D7">
            <w:pPr>
              <w:pStyle w:val="GOSTTableListMark1"/>
              <w:numPr>
                <w:ilvl w:val="0"/>
                <w:numId w:val="0"/>
              </w:numPr>
              <w:ind w:left="113"/>
              <w:rPr>
                <w:color w:val="000000" w:themeColor="text1"/>
                <w:sz w:val="28"/>
                <w:szCs w:val="28"/>
                <w:lang w:val="en-US"/>
              </w:rPr>
            </w:pPr>
            <w:r>
              <w:rPr>
                <w:color w:val="000000" w:themeColor="text1"/>
                <w:sz w:val="28"/>
                <w:szCs w:val="28"/>
              </w:rPr>
              <w:t>2 - Факт</w:t>
            </w:r>
          </w:p>
        </w:tc>
      </w:tr>
    </w:tbl>
    <w:p w14:paraId="14A9B35F" w14:textId="77777777" w:rsidR="006543DA" w:rsidRDefault="00DD39D7">
      <w:pPr>
        <w:pStyle w:val="3"/>
      </w:pPr>
      <w:bookmarkStart w:id="202" w:name="_Toc213941913"/>
      <w:r>
        <w:t>Описание комплексного типа «tListService»</w:t>
      </w:r>
      <w:bookmarkEnd w:id="202"/>
    </w:p>
    <w:p w14:paraId="4D530D04" w14:textId="77777777" w:rsidR="006543DA" w:rsidRDefault="006543DA">
      <w:pPr>
        <w:pStyle w:val="EBNormal"/>
        <w:rPr>
          <w:rFonts w:cs="Times New Roman"/>
          <w:sz w:val="28"/>
          <w:szCs w:val="28"/>
          <w:lang w:eastAsia="en-US"/>
        </w:rPr>
      </w:pPr>
    </w:p>
    <w:p w14:paraId="06273390"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w:t>
      </w:r>
      <w:r>
        <w:rPr>
          <w:rFonts w:eastAsia="Calibri" w:cs="Times New Roman"/>
          <w:color w:val="000000" w:themeColor="text1"/>
          <w:sz w:val="28"/>
          <w:szCs w:val="28"/>
          <w:lang w:val="en-US" w:eastAsia="en-US"/>
        </w:rPr>
        <w:t>tListService</w:t>
      </w:r>
      <w:r>
        <w:rPr>
          <w:rFonts w:eastAsia="Calibri" w:cs="Times New Roman"/>
          <w:color w:val="000000" w:themeColor="text1"/>
          <w:sz w:val="28"/>
          <w:szCs w:val="28"/>
          <w:lang w:eastAsia="en-US"/>
        </w:rPr>
        <w:t xml:space="preserve">» (Сведения о показателях характеризирующих объем и значения нормативных затрат на оказание услуг) </w:t>
      </w:r>
      <w:r>
        <w:rPr>
          <w:rFonts w:eastAsia="Calibri" w:cs="Times New Roman"/>
          <w:color w:val="000000" w:themeColor="text1"/>
          <w:sz w:val="28"/>
          <w:szCs w:val="28"/>
        </w:rPr>
        <w:t xml:space="preserve">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_Ref145342305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63</w:t>
      </w:r>
      <w:r>
        <w:rPr>
          <w:rFonts w:cs="Times New Roman"/>
          <w:color w:val="000000" w:themeColor="text1"/>
          <w:sz w:val="28"/>
          <w:szCs w:val="28"/>
        </w:rPr>
        <w:fldChar w:fldCharType="end"/>
      </w:r>
      <w:r>
        <w:rPr>
          <w:rFonts w:cs="Times New Roman"/>
          <w:color w:val="000000" w:themeColor="text1"/>
          <w:sz w:val="28"/>
          <w:szCs w:val="28"/>
        </w:rPr>
        <w:t>.</w:t>
      </w:r>
    </w:p>
    <w:p w14:paraId="28F1DE60" w14:textId="77777777" w:rsidR="006543DA" w:rsidRDefault="00DD39D7">
      <w:pPr>
        <w:pStyle w:val="ab"/>
        <w:keepNext/>
        <w:rPr>
          <w:rFonts w:ascii="Times New Roman" w:hAnsi="Times New Roman" w:cs="Times New Roman"/>
          <w:i w:val="0"/>
          <w:color w:val="000000" w:themeColor="text1"/>
          <w:sz w:val="28"/>
          <w:szCs w:val="28"/>
        </w:rPr>
      </w:pPr>
      <w:bookmarkStart w:id="203" w:name="_Ref145342305"/>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63</w:t>
      </w:r>
      <w:r>
        <w:rPr>
          <w:rFonts w:ascii="Times New Roman" w:hAnsi="Times New Roman" w:cs="Times New Roman"/>
          <w:i w:val="0"/>
          <w:color w:val="000000" w:themeColor="text1"/>
          <w:sz w:val="28"/>
          <w:szCs w:val="28"/>
        </w:rPr>
        <w:fldChar w:fldCharType="end"/>
      </w:r>
      <w:bookmarkEnd w:id="203"/>
      <w:r>
        <w:rPr>
          <w:rFonts w:ascii="Times New Roman" w:hAnsi="Times New Roman" w:cs="Times New Roman"/>
          <w:i w:val="0"/>
          <w:color w:val="000000" w:themeColor="text1"/>
          <w:sz w:val="28"/>
          <w:szCs w:val="28"/>
        </w:rPr>
        <w:t>.Описание комплексного типа «tListService»</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1052F9FC" w14:textId="77777777">
        <w:trPr>
          <w:cantSplit/>
          <w:tblHeader/>
        </w:trPr>
        <w:tc>
          <w:tcPr>
            <w:tcW w:w="1792" w:type="dxa"/>
            <w:shd w:val="clear" w:color="auto" w:fill="auto"/>
            <w:tcMar>
              <w:left w:w="13" w:type="dxa"/>
            </w:tcMar>
          </w:tcPr>
          <w:p w14:paraId="61ECD227"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554714BB"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22F33FB9"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68E0645C"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03771A8E"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0B427A1A"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788DEC2D" w14:textId="77777777">
        <w:trPr>
          <w:cantSplit/>
          <w:trHeight w:val="3277"/>
        </w:trPr>
        <w:tc>
          <w:tcPr>
            <w:tcW w:w="1792" w:type="dxa"/>
            <w:vMerge w:val="restart"/>
            <w:tcMar>
              <w:left w:w="13" w:type="dxa"/>
            </w:tcMar>
          </w:tcPr>
          <w:p w14:paraId="5A4CF769" w14:textId="77777777" w:rsidR="006543DA" w:rsidRDefault="00DD39D7">
            <w:pPr>
              <w:pStyle w:val="EBTablenorm"/>
              <w:rPr>
                <w:color w:val="000000" w:themeColor="text1"/>
                <w:sz w:val="28"/>
                <w:szCs w:val="28"/>
              </w:rPr>
            </w:pPr>
            <w:r>
              <w:rPr>
                <w:rFonts w:eastAsia="Calibri"/>
                <w:color w:val="000000" w:themeColor="text1"/>
                <w:sz w:val="28"/>
                <w:szCs w:val="28"/>
                <w:lang w:val="en-US" w:eastAsia="en-US"/>
              </w:rPr>
              <w:t>tListService</w:t>
            </w:r>
          </w:p>
        </w:tc>
        <w:tc>
          <w:tcPr>
            <w:tcW w:w="1277" w:type="dxa"/>
            <w:tcMar>
              <w:left w:w="13" w:type="dxa"/>
            </w:tcMar>
          </w:tcPr>
          <w:p w14:paraId="55BC6031" w14:textId="77777777" w:rsidR="006543DA" w:rsidRDefault="00DD39D7">
            <w:pPr>
              <w:pStyle w:val="EBTablenorm"/>
              <w:rPr>
                <w:color w:val="000000" w:themeColor="text1"/>
                <w:sz w:val="28"/>
                <w:szCs w:val="28"/>
              </w:rPr>
            </w:pPr>
            <w:r>
              <w:rPr>
                <w:rFonts w:eastAsia="Calibri"/>
                <w:color w:val="000000" w:themeColor="text1"/>
                <w:sz w:val="28"/>
                <w:szCs w:val="28"/>
                <w:lang w:val="en-US" w:eastAsia="en-US"/>
              </w:rPr>
              <w:t>Service</w:t>
            </w:r>
            <w:r>
              <w:rPr>
                <w:color w:val="000000" w:themeColor="text1"/>
                <w:sz w:val="28"/>
                <w:szCs w:val="28"/>
              </w:rPr>
              <w:t>UnqNmbr</w:t>
            </w:r>
          </w:p>
        </w:tc>
        <w:tc>
          <w:tcPr>
            <w:tcW w:w="1298" w:type="dxa"/>
            <w:tcMar>
              <w:left w:w="13" w:type="dxa"/>
            </w:tcMar>
          </w:tcPr>
          <w:p w14:paraId="36C32AF7"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78542689"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tStr25</w:t>
            </w:r>
          </w:p>
        </w:tc>
        <w:tc>
          <w:tcPr>
            <w:tcW w:w="1136" w:type="dxa"/>
            <w:tcMar>
              <w:left w:w="13" w:type="dxa"/>
            </w:tcMar>
          </w:tcPr>
          <w:p w14:paraId="4F5749AF"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62B29869"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 xml:space="preserve">Уникальный номер реестровой записи </w:t>
            </w:r>
          </w:p>
        </w:tc>
      </w:tr>
      <w:tr w:rsidR="006543DA" w14:paraId="52D7295D" w14:textId="77777777">
        <w:trPr>
          <w:cantSplit/>
          <w:trHeight w:val="3277"/>
        </w:trPr>
        <w:tc>
          <w:tcPr>
            <w:tcW w:w="1792" w:type="dxa"/>
            <w:vMerge/>
            <w:tcMar>
              <w:left w:w="13" w:type="dxa"/>
            </w:tcMar>
          </w:tcPr>
          <w:p w14:paraId="77AA7A19"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621B05BE" w14:textId="77777777" w:rsidR="006543DA" w:rsidRDefault="00DD39D7">
            <w:pPr>
              <w:pStyle w:val="EBTablenorm"/>
              <w:rPr>
                <w:color w:val="000000" w:themeColor="text1"/>
                <w:sz w:val="28"/>
                <w:szCs w:val="28"/>
                <w:lang w:val="en-US"/>
              </w:rPr>
            </w:pPr>
            <w:r>
              <w:rPr>
                <w:color w:val="000000" w:themeColor="text1"/>
                <w:sz w:val="28"/>
                <w:szCs w:val="28"/>
                <w:lang w:val="en-US"/>
              </w:rPr>
              <w:t>ServiceName</w:t>
            </w:r>
          </w:p>
        </w:tc>
        <w:tc>
          <w:tcPr>
            <w:tcW w:w="1298" w:type="dxa"/>
            <w:tcMar>
              <w:left w:w="13" w:type="dxa"/>
            </w:tcMar>
          </w:tcPr>
          <w:p w14:paraId="41B8432F"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54F630E6"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03BEC4B2"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488C8BAC"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Наименование услуги</w:t>
            </w:r>
            <w:r>
              <w:rPr>
                <w:color w:val="000000" w:themeColor="text1"/>
                <w:sz w:val="28"/>
                <w:szCs w:val="28"/>
              </w:rPr>
              <w:tab/>
            </w:r>
          </w:p>
        </w:tc>
      </w:tr>
      <w:tr w:rsidR="006543DA" w14:paraId="353B49CD" w14:textId="77777777">
        <w:trPr>
          <w:cantSplit/>
          <w:trHeight w:val="3277"/>
        </w:trPr>
        <w:tc>
          <w:tcPr>
            <w:tcW w:w="1792" w:type="dxa"/>
            <w:vMerge/>
            <w:tcMar>
              <w:left w:w="13" w:type="dxa"/>
            </w:tcMar>
          </w:tcPr>
          <w:p w14:paraId="235AB37F"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69A4D963" w14:textId="77777777" w:rsidR="006543DA" w:rsidRDefault="00DD39D7">
            <w:pPr>
              <w:pStyle w:val="EBTablenorm"/>
              <w:rPr>
                <w:color w:val="000000" w:themeColor="text1"/>
                <w:sz w:val="28"/>
                <w:szCs w:val="28"/>
                <w:lang w:val="en-US"/>
              </w:rPr>
            </w:pPr>
            <w:r>
              <w:rPr>
                <w:color w:val="000000" w:themeColor="text1"/>
                <w:sz w:val="28"/>
                <w:szCs w:val="28"/>
                <w:lang w:val="en-US"/>
              </w:rPr>
              <w:t>IndexServiceName</w:t>
            </w:r>
          </w:p>
        </w:tc>
        <w:tc>
          <w:tcPr>
            <w:tcW w:w="1298" w:type="dxa"/>
            <w:tcMar>
              <w:left w:w="13" w:type="dxa"/>
            </w:tcMar>
          </w:tcPr>
          <w:p w14:paraId="7434AB64"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23A001E8"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4C75EE62"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6346FBEB"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Показатель, характеризующий объем оказания Услуги, наименование</w:t>
            </w:r>
          </w:p>
        </w:tc>
      </w:tr>
      <w:tr w:rsidR="006543DA" w14:paraId="497951BC" w14:textId="77777777">
        <w:trPr>
          <w:cantSplit/>
          <w:trHeight w:val="3277"/>
        </w:trPr>
        <w:tc>
          <w:tcPr>
            <w:tcW w:w="1792" w:type="dxa"/>
            <w:vMerge/>
            <w:tcMar>
              <w:left w:w="13" w:type="dxa"/>
            </w:tcMar>
          </w:tcPr>
          <w:p w14:paraId="3E8B18BC"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7940C746" w14:textId="77777777" w:rsidR="006543DA" w:rsidRDefault="00DD39D7">
            <w:pPr>
              <w:pStyle w:val="EBTablenorm"/>
              <w:rPr>
                <w:color w:val="000000" w:themeColor="text1"/>
                <w:sz w:val="28"/>
                <w:szCs w:val="28"/>
                <w:lang w:val="en-US"/>
              </w:rPr>
            </w:pPr>
            <w:r>
              <w:rPr>
                <w:color w:val="000000" w:themeColor="text1"/>
                <w:sz w:val="28"/>
                <w:szCs w:val="28"/>
                <w:lang w:val="en-US"/>
              </w:rPr>
              <w:t>IndexServiceUnit</w:t>
            </w:r>
          </w:p>
        </w:tc>
        <w:tc>
          <w:tcPr>
            <w:tcW w:w="1298" w:type="dxa"/>
            <w:tcMar>
              <w:left w:w="13" w:type="dxa"/>
            </w:tcMar>
          </w:tcPr>
          <w:p w14:paraId="4529C69C"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6EB52403"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36338306"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71364170"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Единица измерения показателя, характеризующий объем оказания Услуги</w:t>
            </w:r>
          </w:p>
        </w:tc>
      </w:tr>
      <w:tr w:rsidR="006543DA" w14:paraId="6407B11A" w14:textId="77777777">
        <w:trPr>
          <w:cantSplit/>
          <w:trHeight w:val="3277"/>
        </w:trPr>
        <w:tc>
          <w:tcPr>
            <w:tcW w:w="1792" w:type="dxa"/>
            <w:vMerge/>
            <w:tcMar>
              <w:left w:w="13" w:type="dxa"/>
            </w:tcMar>
          </w:tcPr>
          <w:p w14:paraId="4E417070"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3F835C0B" w14:textId="77777777" w:rsidR="006543DA" w:rsidRDefault="00DD39D7">
            <w:pPr>
              <w:pStyle w:val="EBTablenorm"/>
              <w:rPr>
                <w:color w:val="000000" w:themeColor="text1"/>
                <w:sz w:val="28"/>
                <w:szCs w:val="28"/>
                <w:lang w:val="en-US"/>
              </w:rPr>
            </w:pPr>
            <w:r>
              <w:rPr>
                <w:color w:val="000000" w:themeColor="text1"/>
                <w:sz w:val="28"/>
                <w:szCs w:val="28"/>
                <w:lang w:val="en-US"/>
              </w:rPr>
              <w:t>IndexServiceD</w:t>
            </w:r>
            <w:r>
              <w:rPr>
                <w:color w:val="000000" w:themeColor="text1"/>
                <w:sz w:val="28"/>
                <w:szCs w:val="28"/>
              </w:rPr>
              <w:t>eviation</w:t>
            </w:r>
          </w:p>
        </w:tc>
        <w:tc>
          <w:tcPr>
            <w:tcW w:w="1298" w:type="dxa"/>
            <w:tcMar>
              <w:left w:w="13" w:type="dxa"/>
            </w:tcMar>
          </w:tcPr>
          <w:p w14:paraId="2D6EE64B"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12858BFD"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285819FD"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56E9D7C6"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Допустимые возможные отклонения от показателей, характеризующих объем оказания Услуги</w:t>
            </w:r>
          </w:p>
        </w:tc>
      </w:tr>
      <w:tr w:rsidR="006543DA" w14:paraId="440669CD" w14:textId="77777777">
        <w:trPr>
          <w:cantSplit/>
          <w:trHeight w:val="3277"/>
        </w:trPr>
        <w:tc>
          <w:tcPr>
            <w:tcW w:w="1792" w:type="dxa"/>
            <w:vMerge/>
            <w:tcMar>
              <w:left w:w="13" w:type="dxa"/>
            </w:tcMar>
          </w:tcPr>
          <w:p w14:paraId="16221B0C"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357464B7" w14:textId="77777777" w:rsidR="006543DA" w:rsidRDefault="00DD39D7">
            <w:pPr>
              <w:pStyle w:val="EBTablenorm"/>
              <w:rPr>
                <w:color w:val="000000" w:themeColor="text1"/>
                <w:sz w:val="28"/>
                <w:szCs w:val="28"/>
                <w:lang w:val="en-US"/>
              </w:rPr>
            </w:pPr>
            <w:r>
              <w:rPr>
                <w:color w:val="000000" w:themeColor="text1"/>
                <w:sz w:val="28"/>
                <w:szCs w:val="28"/>
                <w:lang w:val="en-US"/>
              </w:rPr>
              <w:t>IndicatorService</w:t>
            </w:r>
          </w:p>
        </w:tc>
        <w:tc>
          <w:tcPr>
            <w:tcW w:w="1298" w:type="dxa"/>
            <w:tcMar>
              <w:left w:w="13" w:type="dxa"/>
            </w:tcMar>
          </w:tcPr>
          <w:p w14:paraId="4D4893A6"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745538F8"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tIndicatorService</w:t>
            </w:r>
          </w:p>
        </w:tc>
        <w:tc>
          <w:tcPr>
            <w:tcW w:w="1136" w:type="dxa"/>
            <w:tcMar>
              <w:left w:w="13" w:type="dxa"/>
            </w:tcMar>
          </w:tcPr>
          <w:p w14:paraId="047770FE" w14:textId="77777777" w:rsidR="006543DA" w:rsidRDefault="00DD39D7">
            <w:pPr>
              <w:pStyle w:val="EBTablenorm"/>
              <w:ind w:firstLine="22"/>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3295" w:type="dxa"/>
            <w:tcMar>
              <w:left w:w="13" w:type="dxa"/>
            </w:tcMar>
          </w:tcPr>
          <w:p w14:paraId="75366D27"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Показатель, характеризующий содержание Услуги</w:t>
            </w:r>
            <w:r>
              <w:rPr>
                <w:color w:val="000000" w:themeColor="text1"/>
                <w:sz w:val="28"/>
                <w:szCs w:val="28"/>
              </w:rPr>
              <w:tab/>
            </w:r>
          </w:p>
        </w:tc>
      </w:tr>
      <w:tr w:rsidR="006543DA" w14:paraId="2E3A627A" w14:textId="77777777">
        <w:trPr>
          <w:cantSplit/>
          <w:trHeight w:val="3277"/>
        </w:trPr>
        <w:tc>
          <w:tcPr>
            <w:tcW w:w="1792" w:type="dxa"/>
            <w:vMerge/>
            <w:tcMar>
              <w:left w:w="13" w:type="dxa"/>
            </w:tcMar>
          </w:tcPr>
          <w:p w14:paraId="4515C865"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6FB5AC3F" w14:textId="77777777" w:rsidR="006543DA" w:rsidRDefault="00DD39D7">
            <w:pPr>
              <w:pStyle w:val="EBTablenorm"/>
              <w:rPr>
                <w:color w:val="000000" w:themeColor="text1"/>
                <w:sz w:val="28"/>
                <w:szCs w:val="28"/>
                <w:lang w:val="en-US"/>
              </w:rPr>
            </w:pPr>
            <w:r>
              <w:rPr>
                <w:color w:val="000000" w:themeColor="text1"/>
                <w:sz w:val="28"/>
                <w:szCs w:val="28"/>
                <w:lang w:val="en-US"/>
              </w:rPr>
              <w:t>ConditionsService</w:t>
            </w:r>
          </w:p>
        </w:tc>
        <w:tc>
          <w:tcPr>
            <w:tcW w:w="1298" w:type="dxa"/>
            <w:tcMar>
              <w:left w:w="13" w:type="dxa"/>
            </w:tcMar>
          </w:tcPr>
          <w:p w14:paraId="279DD9C2" w14:textId="77777777" w:rsidR="006543DA" w:rsidRDefault="00DD39D7">
            <w:pPr>
              <w:pStyle w:val="EBTablenorm"/>
              <w:rPr>
                <w:color w:val="000000" w:themeColor="text1"/>
                <w:sz w:val="28"/>
                <w:szCs w:val="28"/>
                <w:lang w:val="en-US"/>
              </w:rPr>
            </w:pPr>
            <w:r>
              <w:rPr>
                <w:color w:val="000000" w:themeColor="text1"/>
                <w:sz w:val="28"/>
                <w:szCs w:val="28"/>
                <w:lang w:val="en-US"/>
              </w:rPr>
              <w:t>Complex type</w:t>
            </w:r>
          </w:p>
        </w:tc>
        <w:tc>
          <w:tcPr>
            <w:tcW w:w="1255" w:type="dxa"/>
            <w:tcMar>
              <w:left w:w="13" w:type="dxa"/>
            </w:tcMar>
          </w:tcPr>
          <w:p w14:paraId="6DB7BE77"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tConditionsService</w:t>
            </w:r>
          </w:p>
        </w:tc>
        <w:tc>
          <w:tcPr>
            <w:tcW w:w="1136" w:type="dxa"/>
            <w:tcMar>
              <w:left w:w="13" w:type="dxa"/>
            </w:tcMar>
          </w:tcPr>
          <w:p w14:paraId="3D12D703" w14:textId="77777777" w:rsidR="006543DA" w:rsidRDefault="00DD39D7">
            <w:pPr>
              <w:pStyle w:val="EBTablenorm"/>
              <w:ind w:firstLine="22"/>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3295" w:type="dxa"/>
            <w:tcMar>
              <w:left w:w="13" w:type="dxa"/>
            </w:tcMar>
          </w:tcPr>
          <w:p w14:paraId="16CF6AA1"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Условия (формы) оказания Услуги</w:t>
            </w:r>
            <w:r>
              <w:rPr>
                <w:color w:val="000000" w:themeColor="text1"/>
                <w:sz w:val="28"/>
                <w:szCs w:val="28"/>
              </w:rPr>
              <w:tab/>
            </w:r>
          </w:p>
        </w:tc>
      </w:tr>
      <w:tr w:rsidR="006543DA" w14:paraId="26FA41D4" w14:textId="77777777">
        <w:trPr>
          <w:cantSplit/>
          <w:trHeight w:val="3277"/>
        </w:trPr>
        <w:tc>
          <w:tcPr>
            <w:tcW w:w="1792" w:type="dxa"/>
            <w:vMerge/>
            <w:tcMar>
              <w:left w:w="13" w:type="dxa"/>
            </w:tcMar>
          </w:tcPr>
          <w:p w14:paraId="10E0C0CF"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19517A8D" w14:textId="77777777" w:rsidR="006543DA" w:rsidRDefault="00DD39D7">
            <w:pPr>
              <w:pStyle w:val="EBTablenorm"/>
              <w:rPr>
                <w:color w:val="000000" w:themeColor="text1"/>
                <w:sz w:val="28"/>
                <w:szCs w:val="28"/>
                <w:lang w:val="en-US"/>
              </w:rPr>
            </w:pPr>
            <w:r>
              <w:rPr>
                <w:rFonts w:eastAsia="Calibri"/>
                <w:color w:val="000000" w:themeColor="text1"/>
                <w:sz w:val="28"/>
                <w:szCs w:val="28"/>
                <w:lang w:val="en-US" w:eastAsia="en-US"/>
              </w:rPr>
              <w:t>ServiceСonsumers</w:t>
            </w:r>
          </w:p>
        </w:tc>
        <w:tc>
          <w:tcPr>
            <w:tcW w:w="1298" w:type="dxa"/>
            <w:tcMar>
              <w:left w:w="13" w:type="dxa"/>
            </w:tcMar>
          </w:tcPr>
          <w:p w14:paraId="65D73349"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0BD75CFA"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6016940C"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5D3A7729"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Категория потребителей Услуги</w:t>
            </w:r>
          </w:p>
        </w:tc>
      </w:tr>
      <w:tr w:rsidR="006543DA" w14:paraId="68E4E185" w14:textId="77777777">
        <w:trPr>
          <w:cantSplit/>
          <w:trHeight w:val="3277"/>
        </w:trPr>
        <w:tc>
          <w:tcPr>
            <w:tcW w:w="1792" w:type="dxa"/>
            <w:vMerge/>
            <w:tcMar>
              <w:left w:w="13" w:type="dxa"/>
            </w:tcMar>
          </w:tcPr>
          <w:p w14:paraId="69BC2500"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71E459AC" w14:textId="77777777" w:rsidR="006543DA" w:rsidRDefault="00DD39D7">
            <w:pPr>
              <w:pStyle w:val="EBTablenorm"/>
              <w:rPr>
                <w:color w:val="000000" w:themeColor="text1"/>
                <w:sz w:val="28"/>
                <w:szCs w:val="28"/>
                <w:lang w:val="en-US"/>
              </w:rPr>
            </w:pPr>
            <w:r>
              <w:rPr>
                <w:rFonts w:eastAsia="Calibri"/>
                <w:color w:val="000000" w:themeColor="text1"/>
                <w:sz w:val="28"/>
                <w:szCs w:val="28"/>
                <w:lang w:val="en-US" w:eastAsia="en-US"/>
              </w:rPr>
              <w:t>ValueVolService</w:t>
            </w:r>
          </w:p>
        </w:tc>
        <w:tc>
          <w:tcPr>
            <w:tcW w:w="1298" w:type="dxa"/>
            <w:tcMar>
              <w:left w:w="13" w:type="dxa"/>
            </w:tcMar>
          </w:tcPr>
          <w:p w14:paraId="6051122B"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2132F109" w14:textId="77777777" w:rsidR="006543DA" w:rsidRDefault="00DD39D7">
            <w:pPr>
              <w:jc w:val="both"/>
              <w:rPr>
                <w:rFonts w:ascii="Times New Roman" w:hAnsi="Times New Roman" w:cs="Times New Roman"/>
                <w:color w:val="000000" w:themeColor="text1"/>
                <w:sz w:val="28"/>
                <w:szCs w:val="28"/>
                <w:lang w:val="en-US"/>
              </w:rPr>
            </w:pPr>
            <w:r>
              <w:rPr>
                <w:rFonts w:ascii="Times New Roman" w:eastAsia="Calibri" w:hAnsi="Times New Roman" w:cs="Times New Roman"/>
                <w:color w:val="000000" w:themeColor="text1"/>
                <w:sz w:val="28"/>
                <w:szCs w:val="28"/>
                <w:lang w:val="en-US"/>
              </w:rPr>
              <w:t>tValueVolService</w:t>
            </w:r>
          </w:p>
        </w:tc>
        <w:tc>
          <w:tcPr>
            <w:tcW w:w="1136" w:type="dxa"/>
            <w:tcMar>
              <w:left w:w="13" w:type="dxa"/>
            </w:tcMar>
          </w:tcPr>
          <w:p w14:paraId="3A55B1F3" w14:textId="77777777" w:rsidR="006543DA" w:rsidRDefault="00DD39D7">
            <w:pPr>
              <w:pStyle w:val="EBTablenorm"/>
              <w:ind w:firstLine="22"/>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3295" w:type="dxa"/>
            <w:tcMar>
              <w:left w:w="13" w:type="dxa"/>
            </w:tcMar>
          </w:tcPr>
          <w:p w14:paraId="04987C4A"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Значения определяющие объемные характеристики</w:t>
            </w:r>
          </w:p>
        </w:tc>
      </w:tr>
      <w:tr w:rsidR="006543DA" w14:paraId="2CFBCC7F" w14:textId="77777777">
        <w:trPr>
          <w:cantSplit/>
          <w:trHeight w:val="3277"/>
        </w:trPr>
        <w:tc>
          <w:tcPr>
            <w:tcW w:w="1792" w:type="dxa"/>
            <w:vMerge/>
            <w:tcMar>
              <w:left w:w="13" w:type="dxa"/>
            </w:tcMar>
          </w:tcPr>
          <w:p w14:paraId="2FACA5D3"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0D6268D2" w14:textId="77777777" w:rsidR="006543DA" w:rsidRDefault="00DD39D7">
            <w:pPr>
              <w:pStyle w:val="EBTablenorm"/>
              <w:rPr>
                <w:color w:val="000000" w:themeColor="text1"/>
                <w:sz w:val="28"/>
                <w:szCs w:val="28"/>
                <w:lang w:val="en-US"/>
              </w:rPr>
            </w:pPr>
            <w:r>
              <w:rPr>
                <w:rFonts w:eastAsia="Calibri"/>
                <w:color w:val="000000" w:themeColor="text1"/>
                <w:sz w:val="28"/>
                <w:szCs w:val="28"/>
                <w:lang w:val="en-US" w:eastAsia="en-US"/>
              </w:rPr>
              <w:t>IndQualServices</w:t>
            </w:r>
          </w:p>
        </w:tc>
        <w:tc>
          <w:tcPr>
            <w:tcW w:w="1298" w:type="dxa"/>
            <w:tcMar>
              <w:left w:w="13" w:type="dxa"/>
            </w:tcMar>
          </w:tcPr>
          <w:p w14:paraId="135BF99D"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4A83ADCA" w14:textId="77777777" w:rsidR="006543DA" w:rsidRDefault="00DD39D7">
            <w:pPr>
              <w:jc w:val="both"/>
              <w:rPr>
                <w:rFonts w:ascii="Times New Roman" w:hAnsi="Times New Roman" w:cs="Times New Roman"/>
                <w:color w:val="000000" w:themeColor="text1"/>
                <w:sz w:val="28"/>
                <w:szCs w:val="28"/>
                <w:lang w:val="en-US"/>
              </w:rPr>
            </w:pPr>
            <w:r>
              <w:rPr>
                <w:rFonts w:ascii="Times New Roman" w:eastAsia="Calibri" w:hAnsi="Times New Roman" w:cs="Times New Roman"/>
                <w:color w:val="000000" w:themeColor="text1"/>
                <w:sz w:val="28"/>
                <w:szCs w:val="28"/>
                <w:lang w:val="en-US"/>
              </w:rPr>
              <w:t>tIndQualServices</w:t>
            </w:r>
          </w:p>
        </w:tc>
        <w:tc>
          <w:tcPr>
            <w:tcW w:w="1136" w:type="dxa"/>
            <w:tcMar>
              <w:left w:w="13" w:type="dxa"/>
            </w:tcMar>
          </w:tcPr>
          <w:p w14:paraId="38AEE93D" w14:textId="77777777" w:rsidR="006543DA" w:rsidRDefault="00DD39D7">
            <w:pPr>
              <w:pStyle w:val="EBTablenorm"/>
              <w:ind w:firstLine="22"/>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3295" w:type="dxa"/>
            <w:tcMar>
              <w:left w:w="13" w:type="dxa"/>
            </w:tcMar>
          </w:tcPr>
          <w:p w14:paraId="29368E3F"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Показатели характеризирующие качества оказания услуги:</w:t>
            </w:r>
          </w:p>
        </w:tc>
      </w:tr>
      <w:tr w:rsidR="006543DA" w14:paraId="360BFC31" w14:textId="77777777">
        <w:trPr>
          <w:cantSplit/>
          <w:trHeight w:val="3277"/>
        </w:trPr>
        <w:tc>
          <w:tcPr>
            <w:tcW w:w="1792" w:type="dxa"/>
            <w:vMerge/>
            <w:tcMar>
              <w:left w:w="13" w:type="dxa"/>
            </w:tcMar>
          </w:tcPr>
          <w:p w14:paraId="52E0F429"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1B03A270" w14:textId="77777777" w:rsidR="006543DA" w:rsidRDefault="00DD39D7">
            <w:pPr>
              <w:pStyle w:val="EBTablenorm"/>
              <w:rPr>
                <w:color w:val="000000" w:themeColor="text1"/>
                <w:sz w:val="28"/>
                <w:szCs w:val="28"/>
                <w:lang w:val="en-US"/>
              </w:rPr>
            </w:pPr>
            <w:r>
              <w:rPr>
                <w:rFonts w:eastAsia="Calibri"/>
                <w:color w:val="000000" w:themeColor="text1"/>
                <w:sz w:val="28"/>
                <w:szCs w:val="28"/>
                <w:lang w:val="en-US" w:eastAsia="en-US"/>
              </w:rPr>
              <w:t>ServicePrices</w:t>
            </w:r>
          </w:p>
        </w:tc>
        <w:tc>
          <w:tcPr>
            <w:tcW w:w="1298" w:type="dxa"/>
            <w:tcMar>
              <w:left w:w="13" w:type="dxa"/>
            </w:tcMar>
          </w:tcPr>
          <w:p w14:paraId="757B587C"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17FE76EC"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1825088A"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5FC55093" w14:textId="77777777" w:rsidR="006543DA" w:rsidRDefault="00DD39D7">
            <w:pPr>
              <w:pStyle w:val="GOSTTableListMark1"/>
              <w:ind w:left="113"/>
              <w:rPr>
                <w:color w:val="000000" w:themeColor="text1"/>
                <w:sz w:val="28"/>
                <w:szCs w:val="28"/>
              </w:rPr>
            </w:pPr>
            <w:r>
              <w:rPr>
                <w:color w:val="000000" w:themeColor="text1"/>
                <w:sz w:val="28"/>
                <w:szCs w:val="28"/>
              </w:rPr>
              <w:t>Порядок установления предельных цен (тарифов) на оплату Услуги потребителем услуг сверх объема финансового обеспечения</w:t>
            </w:r>
          </w:p>
          <w:p w14:paraId="2FB10B51" w14:textId="77777777" w:rsidR="006543DA" w:rsidRDefault="006543DA">
            <w:pPr>
              <w:pStyle w:val="GOSTTableListMark1"/>
              <w:numPr>
                <w:ilvl w:val="0"/>
                <w:numId w:val="0"/>
              </w:numPr>
              <w:ind w:left="113"/>
              <w:rPr>
                <w:color w:val="000000" w:themeColor="text1"/>
                <w:sz w:val="28"/>
                <w:szCs w:val="28"/>
              </w:rPr>
            </w:pPr>
          </w:p>
        </w:tc>
      </w:tr>
      <w:tr w:rsidR="006543DA" w14:paraId="5FB4E577" w14:textId="77777777">
        <w:trPr>
          <w:cantSplit/>
          <w:trHeight w:val="3277"/>
        </w:trPr>
        <w:tc>
          <w:tcPr>
            <w:tcW w:w="1792" w:type="dxa"/>
            <w:vMerge/>
            <w:tcMar>
              <w:left w:w="13" w:type="dxa"/>
            </w:tcMar>
          </w:tcPr>
          <w:p w14:paraId="04D6AE82"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3AF16860" w14:textId="77777777" w:rsidR="006543DA" w:rsidRDefault="00DD39D7">
            <w:pPr>
              <w:pStyle w:val="EBTablenorm"/>
              <w:rPr>
                <w:color w:val="000000" w:themeColor="text1"/>
                <w:sz w:val="28"/>
                <w:szCs w:val="28"/>
                <w:lang w:val="en-US"/>
              </w:rPr>
            </w:pPr>
            <w:r>
              <w:rPr>
                <w:rFonts w:eastAsia="Calibri"/>
                <w:color w:val="000000" w:themeColor="text1"/>
                <w:sz w:val="28"/>
                <w:szCs w:val="28"/>
                <w:lang w:val="en-US" w:eastAsia="en-US"/>
              </w:rPr>
              <w:t>LimitPriceService</w:t>
            </w:r>
          </w:p>
        </w:tc>
        <w:tc>
          <w:tcPr>
            <w:tcW w:w="1298" w:type="dxa"/>
            <w:tcMar>
              <w:left w:w="13" w:type="dxa"/>
            </w:tcMar>
          </w:tcPr>
          <w:p w14:paraId="5A3DF8B9" w14:textId="77777777" w:rsidR="006543DA" w:rsidRDefault="00DD39D7">
            <w:pPr>
              <w:pStyle w:val="EBTablenorm"/>
              <w:rPr>
                <w:color w:val="000000" w:themeColor="text1"/>
                <w:sz w:val="28"/>
                <w:szCs w:val="28"/>
              </w:rPr>
            </w:pPr>
            <w:r>
              <w:rPr>
                <w:color w:val="000000" w:themeColor="text1"/>
                <w:sz w:val="28"/>
                <w:szCs w:val="28"/>
                <w:lang w:val="en-US"/>
              </w:rPr>
              <w:t>Complex type</w:t>
            </w:r>
          </w:p>
        </w:tc>
        <w:tc>
          <w:tcPr>
            <w:tcW w:w="1255" w:type="dxa"/>
            <w:tcMar>
              <w:left w:w="13" w:type="dxa"/>
            </w:tcMar>
          </w:tcPr>
          <w:p w14:paraId="167BC6D9" w14:textId="77777777" w:rsidR="006543DA" w:rsidRDefault="00DD39D7">
            <w:pPr>
              <w:jc w:val="both"/>
              <w:rPr>
                <w:rFonts w:ascii="Times New Roman" w:hAnsi="Times New Roman" w:cs="Times New Roman"/>
                <w:color w:val="000000" w:themeColor="text1"/>
                <w:sz w:val="28"/>
                <w:szCs w:val="28"/>
                <w:lang w:val="en-US"/>
              </w:rPr>
            </w:pPr>
            <w:r>
              <w:rPr>
                <w:rFonts w:ascii="Times New Roman" w:eastAsia="Calibri" w:hAnsi="Times New Roman" w:cs="Times New Roman"/>
                <w:color w:val="000000" w:themeColor="text1"/>
                <w:sz w:val="28"/>
                <w:szCs w:val="28"/>
                <w:lang w:val="en-US"/>
              </w:rPr>
              <w:t>tLimitPriceService</w:t>
            </w:r>
          </w:p>
        </w:tc>
        <w:tc>
          <w:tcPr>
            <w:tcW w:w="1136" w:type="dxa"/>
            <w:tcMar>
              <w:left w:w="13" w:type="dxa"/>
            </w:tcMar>
          </w:tcPr>
          <w:p w14:paraId="25882D0E" w14:textId="77777777" w:rsidR="006543DA" w:rsidRDefault="00DD39D7">
            <w:pPr>
              <w:pStyle w:val="EBTablenorm"/>
              <w:ind w:firstLine="22"/>
              <w:rPr>
                <w:color w:val="000000" w:themeColor="text1"/>
                <w:sz w:val="28"/>
                <w:szCs w:val="28"/>
              </w:rPr>
            </w:pPr>
            <w:r>
              <w:rPr>
                <w:color w:val="000000" w:themeColor="text1"/>
                <w:sz w:val="28"/>
                <w:szCs w:val="28"/>
              </w:rPr>
              <w:t>[0..</w:t>
            </w:r>
            <w:r>
              <w:rPr>
                <w:color w:val="000000" w:themeColor="text1"/>
                <w:sz w:val="28"/>
                <w:szCs w:val="28"/>
                <w:lang w:val="en-US"/>
              </w:rPr>
              <w:t>n</w:t>
            </w:r>
            <w:r>
              <w:rPr>
                <w:color w:val="000000" w:themeColor="text1"/>
                <w:sz w:val="28"/>
                <w:szCs w:val="28"/>
              </w:rPr>
              <w:t>]</w:t>
            </w:r>
          </w:p>
        </w:tc>
        <w:tc>
          <w:tcPr>
            <w:tcW w:w="3295" w:type="dxa"/>
            <w:tcMar>
              <w:left w:w="13" w:type="dxa"/>
            </w:tcMar>
          </w:tcPr>
          <w:p w14:paraId="74352ABB" w14:textId="77777777" w:rsidR="006543DA" w:rsidRDefault="00DD39D7">
            <w:pPr>
              <w:pStyle w:val="GOSTTableListMark1"/>
              <w:numPr>
                <w:ilvl w:val="0"/>
                <w:numId w:val="0"/>
              </w:numPr>
              <w:ind w:left="340" w:hanging="227"/>
              <w:rPr>
                <w:color w:val="000000" w:themeColor="text1"/>
                <w:sz w:val="28"/>
                <w:szCs w:val="28"/>
              </w:rPr>
            </w:pPr>
            <w:r>
              <w:rPr>
                <w:color w:val="000000" w:themeColor="text1"/>
                <w:sz w:val="28"/>
                <w:szCs w:val="28"/>
              </w:rPr>
              <w:t>Предельные цены</w:t>
            </w:r>
          </w:p>
          <w:p w14:paraId="36B52E10"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(тарифы) на оплату Услуги</w:t>
            </w:r>
          </w:p>
        </w:tc>
      </w:tr>
    </w:tbl>
    <w:p w14:paraId="39D3F546" w14:textId="77777777" w:rsidR="006543DA" w:rsidRDefault="00DD39D7">
      <w:pPr>
        <w:pStyle w:val="3"/>
      </w:pPr>
      <w:bookmarkStart w:id="204" w:name="_Toc213941914"/>
      <w:r>
        <w:t>Описание комплексного типа «tIndicatorService»</w:t>
      </w:r>
      <w:bookmarkEnd w:id="204"/>
    </w:p>
    <w:p w14:paraId="13755F9D"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«tIndicatorService» (</w:t>
      </w:r>
      <w:r>
        <w:rPr>
          <w:rFonts w:cs="Times New Roman"/>
          <w:color w:val="000000" w:themeColor="text1"/>
          <w:sz w:val="28"/>
          <w:szCs w:val="28"/>
        </w:rPr>
        <w:t>Показатели, характеризующий содержание Услуги)</w:t>
      </w:r>
      <w:r>
        <w:rPr>
          <w:rFonts w:eastAsia="Calibri" w:cs="Times New Roman"/>
          <w:color w:val="000000" w:themeColor="text1"/>
          <w:sz w:val="28"/>
          <w:szCs w:val="28"/>
        </w:rPr>
        <w:t xml:space="preserve"> 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_Ref145342267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64</w:t>
      </w:r>
      <w:r>
        <w:rPr>
          <w:rFonts w:cs="Times New Roman"/>
          <w:color w:val="000000" w:themeColor="text1"/>
          <w:sz w:val="28"/>
          <w:szCs w:val="28"/>
        </w:rPr>
        <w:fldChar w:fldCharType="end"/>
      </w:r>
      <w:r>
        <w:rPr>
          <w:rFonts w:cs="Times New Roman"/>
          <w:color w:val="000000" w:themeColor="text1"/>
          <w:sz w:val="28"/>
          <w:szCs w:val="28"/>
        </w:rPr>
        <w:t>.</w:t>
      </w:r>
    </w:p>
    <w:p w14:paraId="18E1D411" w14:textId="77777777" w:rsidR="006543DA" w:rsidRDefault="00DD39D7">
      <w:pPr>
        <w:pStyle w:val="ab"/>
        <w:keepNext/>
        <w:rPr>
          <w:rFonts w:ascii="Times New Roman" w:hAnsi="Times New Roman" w:cs="Times New Roman"/>
          <w:i w:val="0"/>
          <w:color w:val="000000" w:themeColor="text1"/>
          <w:sz w:val="28"/>
          <w:szCs w:val="28"/>
        </w:rPr>
      </w:pPr>
      <w:bookmarkStart w:id="205" w:name="_Ref145342267"/>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64</w:t>
      </w:r>
      <w:r>
        <w:rPr>
          <w:rFonts w:ascii="Times New Roman" w:hAnsi="Times New Roman" w:cs="Times New Roman"/>
          <w:i w:val="0"/>
          <w:color w:val="000000" w:themeColor="text1"/>
          <w:sz w:val="28"/>
          <w:szCs w:val="28"/>
        </w:rPr>
        <w:fldChar w:fldCharType="end"/>
      </w:r>
      <w:bookmarkEnd w:id="205"/>
      <w:r>
        <w:rPr>
          <w:rFonts w:ascii="Times New Roman" w:hAnsi="Times New Roman" w:cs="Times New Roman"/>
          <w:i w:val="0"/>
          <w:color w:val="000000" w:themeColor="text1"/>
          <w:sz w:val="28"/>
          <w:szCs w:val="28"/>
        </w:rPr>
        <w:t>.Описание комплексного типа «tIndicatorService»</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0BDE7802" w14:textId="77777777">
        <w:trPr>
          <w:cantSplit/>
          <w:tblHeader/>
        </w:trPr>
        <w:tc>
          <w:tcPr>
            <w:tcW w:w="1792" w:type="dxa"/>
            <w:shd w:val="clear" w:color="auto" w:fill="auto"/>
            <w:tcMar>
              <w:left w:w="13" w:type="dxa"/>
            </w:tcMar>
          </w:tcPr>
          <w:p w14:paraId="2A915556"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248390D2"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66579430"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48DCF5B7"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5FCB461E"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144DE888"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42EF37C1" w14:textId="77777777">
        <w:trPr>
          <w:cantSplit/>
          <w:trHeight w:val="3277"/>
        </w:trPr>
        <w:tc>
          <w:tcPr>
            <w:tcW w:w="1792" w:type="dxa"/>
            <w:vMerge w:val="restart"/>
            <w:tcMar>
              <w:left w:w="13" w:type="dxa"/>
            </w:tcMar>
          </w:tcPr>
          <w:p w14:paraId="70AEACF4" w14:textId="77777777" w:rsidR="006543DA" w:rsidRDefault="00DD39D7">
            <w:pPr>
              <w:pStyle w:val="EBTablenorm"/>
              <w:rPr>
                <w:color w:val="000000" w:themeColor="text1"/>
                <w:sz w:val="28"/>
                <w:szCs w:val="28"/>
              </w:rPr>
            </w:pPr>
            <w:r>
              <w:rPr>
                <w:rFonts w:eastAsia="Calibri"/>
                <w:color w:val="000000" w:themeColor="text1"/>
                <w:sz w:val="28"/>
                <w:szCs w:val="28"/>
                <w:lang w:eastAsia="en-US"/>
              </w:rPr>
              <w:t>tIndicatorService</w:t>
            </w:r>
          </w:p>
        </w:tc>
        <w:tc>
          <w:tcPr>
            <w:tcW w:w="1277" w:type="dxa"/>
            <w:tcMar>
              <w:left w:w="13" w:type="dxa"/>
            </w:tcMar>
          </w:tcPr>
          <w:p w14:paraId="782E10BC" w14:textId="77777777" w:rsidR="006543DA" w:rsidRDefault="00DD39D7">
            <w:pPr>
              <w:pStyle w:val="EBTablenorm"/>
              <w:rPr>
                <w:color w:val="000000" w:themeColor="text1"/>
                <w:sz w:val="28"/>
                <w:szCs w:val="28"/>
              </w:rPr>
            </w:pPr>
            <w:r>
              <w:rPr>
                <w:rFonts w:eastAsia="Calibri"/>
                <w:color w:val="000000" w:themeColor="text1"/>
                <w:sz w:val="28"/>
                <w:szCs w:val="28"/>
                <w:lang w:eastAsia="en-US"/>
              </w:rPr>
              <w:t>Indicator</w:t>
            </w:r>
            <w:r>
              <w:rPr>
                <w:rFonts w:eastAsia="Calibri"/>
                <w:color w:val="000000" w:themeColor="text1"/>
                <w:sz w:val="28"/>
                <w:szCs w:val="28"/>
                <w:lang w:val="en-US" w:eastAsia="en-US"/>
              </w:rPr>
              <w:t>Service</w:t>
            </w:r>
            <w:r>
              <w:rPr>
                <w:color w:val="000000" w:themeColor="text1"/>
                <w:sz w:val="28"/>
                <w:szCs w:val="28"/>
              </w:rPr>
              <w:t>Nmbr</w:t>
            </w:r>
          </w:p>
        </w:tc>
        <w:tc>
          <w:tcPr>
            <w:tcW w:w="1298" w:type="dxa"/>
            <w:tcMar>
              <w:left w:w="13" w:type="dxa"/>
            </w:tcMar>
          </w:tcPr>
          <w:p w14:paraId="1A45057E"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64F07CBA"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78EDD01F" w14:textId="77777777" w:rsidR="006543DA" w:rsidRDefault="00DD39D7">
            <w:pPr>
              <w:pStyle w:val="EBTablenorm"/>
              <w:ind w:firstLine="22"/>
              <w:rPr>
                <w:color w:val="000000" w:themeColor="text1"/>
                <w:sz w:val="28"/>
                <w:szCs w:val="28"/>
              </w:rPr>
            </w:pPr>
            <w:r>
              <w:rPr>
                <w:color w:val="000000" w:themeColor="text1"/>
                <w:sz w:val="28"/>
                <w:szCs w:val="28"/>
              </w:rPr>
              <w:t>[1]</w:t>
            </w:r>
          </w:p>
        </w:tc>
        <w:tc>
          <w:tcPr>
            <w:tcW w:w="3295" w:type="dxa"/>
            <w:tcMar>
              <w:left w:w="13" w:type="dxa"/>
            </w:tcMar>
          </w:tcPr>
          <w:p w14:paraId="56562C52"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Порядковый номер</w:t>
            </w:r>
          </w:p>
        </w:tc>
      </w:tr>
      <w:tr w:rsidR="006543DA" w14:paraId="2C28CD39" w14:textId="77777777">
        <w:trPr>
          <w:cantSplit/>
          <w:trHeight w:val="3277"/>
        </w:trPr>
        <w:tc>
          <w:tcPr>
            <w:tcW w:w="1792" w:type="dxa"/>
            <w:vMerge/>
            <w:tcMar>
              <w:left w:w="13" w:type="dxa"/>
            </w:tcMar>
          </w:tcPr>
          <w:p w14:paraId="6E3ACB84"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609E7013" w14:textId="77777777" w:rsidR="006543DA" w:rsidRDefault="00DD39D7">
            <w:pPr>
              <w:pStyle w:val="EBTablenorm"/>
              <w:rPr>
                <w:rFonts w:eastAsia="Calibri"/>
                <w:color w:val="000000" w:themeColor="text1"/>
                <w:sz w:val="28"/>
                <w:szCs w:val="28"/>
                <w:lang w:val="en-US" w:eastAsia="en-US"/>
              </w:rPr>
            </w:pPr>
            <w:r>
              <w:rPr>
                <w:rFonts w:eastAsia="Calibri"/>
                <w:color w:val="000000" w:themeColor="text1"/>
                <w:sz w:val="28"/>
                <w:szCs w:val="28"/>
                <w:lang w:eastAsia="en-US"/>
              </w:rPr>
              <w:t>Indicator</w:t>
            </w:r>
            <w:r>
              <w:rPr>
                <w:rFonts w:eastAsia="Calibri"/>
                <w:color w:val="000000" w:themeColor="text1"/>
                <w:sz w:val="28"/>
                <w:szCs w:val="28"/>
                <w:lang w:val="en-US" w:eastAsia="en-US"/>
              </w:rPr>
              <w:t>Service</w:t>
            </w:r>
            <w:r>
              <w:rPr>
                <w:color w:val="000000" w:themeColor="text1"/>
                <w:sz w:val="28"/>
                <w:szCs w:val="28"/>
                <w:lang w:val="en-US"/>
              </w:rPr>
              <w:t>Name</w:t>
            </w:r>
          </w:p>
        </w:tc>
        <w:tc>
          <w:tcPr>
            <w:tcW w:w="1298" w:type="dxa"/>
            <w:tcMar>
              <w:left w:w="13" w:type="dxa"/>
            </w:tcMar>
          </w:tcPr>
          <w:p w14:paraId="393E831C"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2E38ACD4"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4F4B0AD2"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0CEAF0E9"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Значение</w:t>
            </w:r>
          </w:p>
        </w:tc>
      </w:tr>
    </w:tbl>
    <w:p w14:paraId="3455CE7D" w14:textId="77777777" w:rsidR="006543DA" w:rsidRDefault="00DD39D7">
      <w:pPr>
        <w:pStyle w:val="3"/>
      </w:pPr>
      <w:bookmarkStart w:id="206" w:name="_Toc213941915"/>
      <w:r>
        <w:t>Описание комплексного типа «tConditionsService»</w:t>
      </w:r>
      <w:bookmarkEnd w:id="206"/>
    </w:p>
    <w:p w14:paraId="5ADF4F86"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 xml:space="preserve">Описание комплексного типа «tConditionsService» </w:t>
      </w:r>
      <w:r>
        <w:rPr>
          <w:rFonts w:cs="Times New Roman"/>
          <w:color w:val="000000" w:themeColor="text1"/>
          <w:sz w:val="28"/>
          <w:szCs w:val="28"/>
        </w:rPr>
        <w:t xml:space="preserve">Условия (формы) оказания Услуги </w:t>
      </w:r>
      <w:r>
        <w:rPr>
          <w:rFonts w:eastAsia="Calibri" w:cs="Times New Roman"/>
          <w:color w:val="000000" w:themeColor="text1"/>
          <w:sz w:val="28"/>
          <w:szCs w:val="28"/>
        </w:rPr>
        <w:t xml:space="preserve">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_Ref145342406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65</w:t>
      </w:r>
      <w:r>
        <w:rPr>
          <w:rFonts w:cs="Times New Roman"/>
          <w:color w:val="000000" w:themeColor="text1"/>
          <w:sz w:val="28"/>
          <w:szCs w:val="28"/>
        </w:rPr>
        <w:fldChar w:fldCharType="end"/>
      </w:r>
      <w:r>
        <w:rPr>
          <w:rFonts w:cs="Times New Roman"/>
          <w:color w:val="000000" w:themeColor="text1"/>
          <w:sz w:val="28"/>
          <w:szCs w:val="28"/>
        </w:rPr>
        <w:t>.</w:t>
      </w:r>
    </w:p>
    <w:p w14:paraId="43FAB7C6" w14:textId="77777777" w:rsidR="006543DA" w:rsidRDefault="00DD39D7">
      <w:pPr>
        <w:pStyle w:val="ab"/>
        <w:keepNext/>
        <w:rPr>
          <w:rFonts w:ascii="Times New Roman" w:hAnsi="Times New Roman" w:cs="Times New Roman"/>
          <w:i w:val="0"/>
          <w:color w:val="000000" w:themeColor="text1"/>
          <w:sz w:val="28"/>
          <w:szCs w:val="28"/>
        </w:rPr>
      </w:pPr>
      <w:bookmarkStart w:id="207" w:name="_Ref145342406"/>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65</w:t>
      </w:r>
      <w:r>
        <w:rPr>
          <w:rFonts w:ascii="Times New Roman" w:hAnsi="Times New Roman" w:cs="Times New Roman"/>
          <w:i w:val="0"/>
          <w:color w:val="000000" w:themeColor="text1"/>
          <w:sz w:val="28"/>
          <w:szCs w:val="28"/>
        </w:rPr>
        <w:fldChar w:fldCharType="end"/>
      </w:r>
      <w:bookmarkEnd w:id="207"/>
      <w:r>
        <w:rPr>
          <w:rFonts w:ascii="Times New Roman" w:hAnsi="Times New Roman" w:cs="Times New Roman"/>
          <w:i w:val="0"/>
          <w:color w:val="000000" w:themeColor="text1"/>
          <w:sz w:val="28"/>
          <w:szCs w:val="28"/>
        </w:rPr>
        <w:t>. Описание комплексного типа «tConditionsService»</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6A07167A" w14:textId="77777777">
        <w:trPr>
          <w:cantSplit/>
          <w:tblHeader/>
        </w:trPr>
        <w:tc>
          <w:tcPr>
            <w:tcW w:w="1792" w:type="dxa"/>
            <w:shd w:val="clear" w:color="auto" w:fill="auto"/>
            <w:tcMar>
              <w:left w:w="13" w:type="dxa"/>
            </w:tcMar>
          </w:tcPr>
          <w:p w14:paraId="0468F695"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49C868D4"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286A576C"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12A88BE0"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670AC858"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23B4CC1C"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28A3F30E" w14:textId="77777777">
        <w:trPr>
          <w:cantSplit/>
          <w:trHeight w:val="3277"/>
        </w:trPr>
        <w:tc>
          <w:tcPr>
            <w:tcW w:w="1792" w:type="dxa"/>
            <w:vMerge w:val="restart"/>
            <w:tcMar>
              <w:left w:w="13" w:type="dxa"/>
            </w:tcMar>
          </w:tcPr>
          <w:p w14:paraId="2CF62B07" w14:textId="77777777" w:rsidR="006543DA" w:rsidRDefault="00DD39D7">
            <w:pPr>
              <w:pStyle w:val="EBTablenorm"/>
              <w:rPr>
                <w:color w:val="000000" w:themeColor="text1"/>
                <w:sz w:val="28"/>
                <w:szCs w:val="28"/>
              </w:rPr>
            </w:pPr>
            <w:r>
              <w:rPr>
                <w:rFonts w:eastAsia="Calibri"/>
                <w:color w:val="000000" w:themeColor="text1"/>
                <w:sz w:val="28"/>
                <w:szCs w:val="28"/>
                <w:lang w:eastAsia="en-US"/>
              </w:rPr>
              <w:t>tConditionsService</w:t>
            </w:r>
          </w:p>
        </w:tc>
        <w:tc>
          <w:tcPr>
            <w:tcW w:w="1277" w:type="dxa"/>
            <w:tcMar>
              <w:left w:w="13" w:type="dxa"/>
            </w:tcMar>
          </w:tcPr>
          <w:p w14:paraId="7ADD63D0" w14:textId="77777777" w:rsidR="006543DA" w:rsidRDefault="00DD39D7">
            <w:pPr>
              <w:pStyle w:val="EBTablenorm"/>
              <w:rPr>
                <w:color w:val="000000" w:themeColor="text1"/>
                <w:sz w:val="28"/>
                <w:szCs w:val="28"/>
              </w:rPr>
            </w:pPr>
            <w:r>
              <w:rPr>
                <w:rFonts w:eastAsia="Calibri"/>
                <w:color w:val="000000" w:themeColor="text1"/>
                <w:sz w:val="28"/>
                <w:szCs w:val="28"/>
                <w:lang w:eastAsia="en-US"/>
              </w:rPr>
              <w:t>Conditions</w:t>
            </w:r>
            <w:r>
              <w:rPr>
                <w:rFonts w:eastAsia="Calibri"/>
                <w:color w:val="000000" w:themeColor="text1"/>
                <w:sz w:val="28"/>
                <w:szCs w:val="28"/>
                <w:lang w:val="en-US" w:eastAsia="en-US"/>
              </w:rPr>
              <w:t>Service</w:t>
            </w:r>
            <w:r>
              <w:rPr>
                <w:color w:val="000000" w:themeColor="text1"/>
                <w:sz w:val="28"/>
                <w:szCs w:val="28"/>
              </w:rPr>
              <w:t>Nmbr</w:t>
            </w:r>
          </w:p>
        </w:tc>
        <w:tc>
          <w:tcPr>
            <w:tcW w:w="1298" w:type="dxa"/>
            <w:tcMar>
              <w:left w:w="13" w:type="dxa"/>
            </w:tcMar>
          </w:tcPr>
          <w:p w14:paraId="1A4B0C37"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4C2051F4"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0EF4CB6B" w14:textId="77777777" w:rsidR="006543DA" w:rsidRDefault="00DD39D7">
            <w:pPr>
              <w:pStyle w:val="EBTablenorm"/>
              <w:ind w:firstLine="22"/>
              <w:rPr>
                <w:color w:val="000000" w:themeColor="text1"/>
                <w:sz w:val="28"/>
                <w:szCs w:val="28"/>
              </w:rPr>
            </w:pPr>
            <w:r>
              <w:rPr>
                <w:color w:val="000000" w:themeColor="text1"/>
                <w:sz w:val="28"/>
                <w:szCs w:val="28"/>
              </w:rPr>
              <w:t>[1]</w:t>
            </w:r>
          </w:p>
        </w:tc>
        <w:tc>
          <w:tcPr>
            <w:tcW w:w="3295" w:type="dxa"/>
            <w:tcMar>
              <w:left w:w="13" w:type="dxa"/>
            </w:tcMar>
          </w:tcPr>
          <w:p w14:paraId="602C902D"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Порядковый номер</w:t>
            </w:r>
          </w:p>
        </w:tc>
      </w:tr>
      <w:tr w:rsidR="006543DA" w14:paraId="0FE9FB32" w14:textId="77777777">
        <w:trPr>
          <w:cantSplit/>
          <w:trHeight w:val="3277"/>
        </w:trPr>
        <w:tc>
          <w:tcPr>
            <w:tcW w:w="1792" w:type="dxa"/>
            <w:vMerge/>
            <w:tcMar>
              <w:left w:w="13" w:type="dxa"/>
            </w:tcMar>
          </w:tcPr>
          <w:p w14:paraId="34B0185C"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62A344B5" w14:textId="77777777" w:rsidR="006543DA" w:rsidRDefault="00DD39D7">
            <w:pPr>
              <w:pStyle w:val="EBTablenorm"/>
              <w:rPr>
                <w:rFonts w:eastAsia="Calibri"/>
                <w:color w:val="000000" w:themeColor="text1"/>
                <w:sz w:val="28"/>
                <w:szCs w:val="28"/>
                <w:lang w:val="en-US" w:eastAsia="en-US"/>
              </w:rPr>
            </w:pPr>
            <w:r>
              <w:rPr>
                <w:rFonts w:eastAsia="Calibri"/>
                <w:color w:val="000000" w:themeColor="text1"/>
                <w:sz w:val="28"/>
                <w:szCs w:val="28"/>
                <w:lang w:eastAsia="en-US"/>
              </w:rPr>
              <w:t>Conditions</w:t>
            </w:r>
            <w:r>
              <w:rPr>
                <w:rFonts w:eastAsia="Calibri"/>
                <w:color w:val="000000" w:themeColor="text1"/>
                <w:sz w:val="28"/>
                <w:szCs w:val="28"/>
                <w:lang w:val="en-US" w:eastAsia="en-US"/>
              </w:rPr>
              <w:t>Service</w:t>
            </w:r>
            <w:r>
              <w:rPr>
                <w:color w:val="000000" w:themeColor="text1"/>
                <w:sz w:val="28"/>
                <w:szCs w:val="28"/>
                <w:lang w:val="en-US"/>
              </w:rPr>
              <w:t>Name</w:t>
            </w:r>
          </w:p>
        </w:tc>
        <w:tc>
          <w:tcPr>
            <w:tcW w:w="1298" w:type="dxa"/>
            <w:tcMar>
              <w:left w:w="13" w:type="dxa"/>
            </w:tcMar>
          </w:tcPr>
          <w:p w14:paraId="2C8FB1F1"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1FAA2A64"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5E290EE0"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682C8B54"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Значение</w:t>
            </w:r>
          </w:p>
        </w:tc>
      </w:tr>
    </w:tbl>
    <w:p w14:paraId="1E56734D" w14:textId="77777777" w:rsidR="006543DA" w:rsidRDefault="00DD39D7">
      <w:pPr>
        <w:pStyle w:val="3"/>
      </w:pPr>
      <w:bookmarkStart w:id="208" w:name="_Toc213941916"/>
      <w:r>
        <w:t>Описание комплексного типа «tValueVolService»</w:t>
      </w:r>
      <w:bookmarkEnd w:id="208"/>
    </w:p>
    <w:p w14:paraId="7592050B" w14:textId="77777777" w:rsidR="006543DA" w:rsidRDefault="006543DA">
      <w:pPr>
        <w:pStyle w:val="EBNormal"/>
        <w:rPr>
          <w:rFonts w:cs="Times New Roman"/>
          <w:sz w:val="28"/>
          <w:szCs w:val="28"/>
          <w:lang w:eastAsia="en-US"/>
        </w:rPr>
      </w:pPr>
    </w:p>
    <w:p w14:paraId="7DD88069"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w:t>
      </w:r>
      <w:r>
        <w:rPr>
          <w:rFonts w:eastAsia="Calibri" w:cs="Times New Roman"/>
          <w:color w:val="000000" w:themeColor="text1"/>
          <w:sz w:val="28"/>
          <w:szCs w:val="28"/>
          <w:lang w:val="en-US" w:eastAsia="en-US"/>
        </w:rPr>
        <w:t>tValueVolService</w:t>
      </w:r>
      <w:r>
        <w:rPr>
          <w:rFonts w:eastAsia="Calibri" w:cs="Times New Roman"/>
          <w:color w:val="000000" w:themeColor="text1"/>
          <w:sz w:val="28"/>
          <w:szCs w:val="28"/>
          <w:lang w:eastAsia="en-US"/>
        </w:rPr>
        <w:t>» (</w:t>
      </w:r>
      <w:r>
        <w:rPr>
          <w:rFonts w:cs="Times New Roman"/>
          <w:color w:val="000000" w:themeColor="text1"/>
          <w:sz w:val="28"/>
          <w:szCs w:val="28"/>
        </w:rPr>
        <w:t xml:space="preserve">Значения определяющие объемные характеристики </w:t>
      </w:r>
      <w:r>
        <w:rPr>
          <w:rFonts w:eastAsia="Calibri" w:cs="Times New Roman"/>
          <w:color w:val="000000" w:themeColor="text1"/>
          <w:sz w:val="28"/>
          <w:szCs w:val="28"/>
        </w:rPr>
        <w:t xml:space="preserve">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_Ref145342448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66</w:t>
      </w:r>
      <w:r>
        <w:rPr>
          <w:rFonts w:cs="Times New Roman"/>
          <w:color w:val="000000" w:themeColor="text1"/>
          <w:sz w:val="28"/>
          <w:szCs w:val="28"/>
        </w:rPr>
        <w:fldChar w:fldCharType="end"/>
      </w:r>
      <w:r>
        <w:rPr>
          <w:rFonts w:cs="Times New Roman"/>
          <w:color w:val="000000" w:themeColor="text1"/>
          <w:sz w:val="28"/>
          <w:szCs w:val="28"/>
        </w:rPr>
        <w:t>.</w:t>
      </w:r>
    </w:p>
    <w:p w14:paraId="75C34170" w14:textId="77777777" w:rsidR="006543DA" w:rsidRDefault="00DD39D7">
      <w:pPr>
        <w:pStyle w:val="ab"/>
        <w:keepNext/>
        <w:rPr>
          <w:rFonts w:ascii="Times New Roman" w:hAnsi="Times New Roman" w:cs="Times New Roman"/>
          <w:i w:val="0"/>
          <w:color w:val="000000" w:themeColor="text1"/>
          <w:sz w:val="28"/>
          <w:szCs w:val="28"/>
        </w:rPr>
      </w:pPr>
      <w:bookmarkStart w:id="209" w:name="_Ref145342448"/>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66</w:t>
      </w:r>
      <w:r>
        <w:rPr>
          <w:rFonts w:ascii="Times New Roman" w:hAnsi="Times New Roman" w:cs="Times New Roman"/>
          <w:i w:val="0"/>
          <w:color w:val="000000" w:themeColor="text1"/>
          <w:sz w:val="28"/>
          <w:szCs w:val="28"/>
        </w:rPr>
        <w:fldChar w:fldCharType="end"/>
      </w:r>
      <w:bookmarkEnd w:id="209"/>
      <w:r>
        <w:rPr>
          <w:rFonts w:ascii="Times New Roman" w:hAnsi="Times New Roman" w:cs="Times New Roman"/>
          <w:i w:val="0"/>
          <w:color w:val="000000" w:themeColor="text1"/>
          <w:sz w:val="28"/>
          <w:szCs w:val="28"/>
        </w:rPr>
        <w:t>.Описание комплексного типа «tValueVolService»</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6A5129F1" w14:textId="77777777">
        <w:trPr>
          <w:cantSplit/>
          <w:tblHeader/>
        </w:trPr>
        <w:tc>
          <w:tcPr>
            <w:tcW w:w="1792" w:type="dxa"/>
            <w:shd w:val="clear" w:color="auto" w:fill="auto"/>
            <w:tcMar>
              <w:left w:w="13" w:type="dxa"/>
            </w:tcMar>
          </w:tcPr>
          <w:p w14:paraId="5EB26B48"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7DCAA443"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620C88E3"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15EC51B2"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2606DC5A"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7040357F"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681503E9" w14:textId="77777777">
        <w:trPr>
          <w:cantSplit/>
          <w:trHeight w:val="3277"/>
        </w:trPr>
        <w:tc>
          <w:tcPr>
            <w:tcW w:w="1792" w:type="dxa"/>
            <w:vMerge w:val="restart"/>
            <w:tcMar>
              <w:left w:w="13" w:type="dxa"/>
            </w:tcMar>
          </w:tcPr>
          <w:p w14:paraId="46C2F677" w14:textId="77777777" w:rsidR="006543DA" w:rsidRDefault="00DD39D7">
            <w:pPr>
              <w:pStyle w:val="EBTablenorm"/>
              <w:rPr>
                <w:color w:val="000000" w:themeColor="text1"/>
                <w:sz w:val="28"/>
                <w:szCs w:val="28"/>
              </w:rPr>
            </w:pPr>
            <w:r>
              <w:rPr>
                <w:rFonts w:eastAsia="Calibri"/>
                <w:color w:val="000000" w:themeColor="text1"/>
                <w:sz w:val="28"/>
                <w:szCs w:val="28"/>
                <w:lang w:val="en-US" w:eastAsia="en-US"/>
              </w:rPr>
              <w:t>tValueVolService</w:t>
            </w:r>
          </w:p>
        </w:tc>
        <w:tc>
          <w:tcPr>
            <w:tcW w:w="1277" w:type="dxa"/>
            <w:tcMar>
              <w:left w:w="13" w:type="dxa"/>
            </w:tcMar>
          </w:tcPr>
          <w:p w14:paraId="40760CFF" w14:textId="77777777" w:rsidR="006543DA" w:rsidRDefault="00DD39D7">
            <w:pPr>
              <w:pStyle w:val="EBTablenorm"/>
              <w:rPr>
                <w:color w:val="000000" w:themeColor="text1"/>
                <w:sz w:val="28"/>
                <w:szCs w:val="28"/>
                <w:lang w:val="en-US"/>
              </w:rPr>
            </w:pPr>
            <w:r>
              <w:rPr>
                <w:rFonts w:eastAsia="Calibri"/>
                <w:color w:val="000000" w:themeColor="text1"/>
                <w:sz w:val="28"/>
                <w:szCs w:val="28"/>
                <w:lang w:val="en-US" w:eastAsia="en-US"/>
              </w:rPr>
              <w:t>ValueVolService</w:t>
            </w:r>
            <w:r>
              <w:rPr>
                <w:color w:val="000000" w:themeColor="text1"/>
                <w:sz w:val="28"/>
                <w:szCs w:val="28"/>
                <w:lang w:val="en-US"/>
              </w:rPr>
              <w:t>Year</w:t>
            </w:r>
          </w:p>
        </w:tc>
        <w:tc>
          <w:tcPr>
            <w:tcW w:w="1298" w:type="dxa"/>
            <w:tcMar>
              <w:left w:w="13" w:type="dxa"/>
            </w:tcMar>
          </w:tcPr>
          <w:p w14:paraId="0BDD5D58"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4652B01E"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6D3B3CBF"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14966107"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Порядковый номер</w:t>
            </w:r>
          </w:p>
        </w:tc>
      </w:tr>
      <w:tr w:rsidR="006543DA" w14:paraId="26DF9EBE" w14:textId="77777777">
        <w:trPr>
          <w:cantSplit/>
          <w:trHeight w:val="3277"/>
        </w:trPr>
        <w:tc>
          <w:tcPr>
            <w:tcW w:w="1792" w:type="dxa"/>
            <w:vMerge/>
            <w:tcMar>
              <w:left w:w="13" w:type="dxa"/>
            </w:tcMar>
          </w:tcPr>
          <w:p w14:paraId="0943EE98"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0E24F4BE" w14:textId="77777777" w:rsidR="006543DA" w:rsidRDefault="00DD39D7">
            <w:pPr>
              <w:pStyle w:val="EBTablenorm"/>
              <w:rPr>
                <w:rFonts w:eastAsia="Calibri"/>
                <w:color w:val="000000" w:themeColor="text1"/>
                <w:sz w:val="28"/>
                <w:szCs w:val="28"/>
                <w:lang w:val="en-US" w:eastAsia="en-US"/>
              </w:rPr>
            </w:pPr>
            <w:r>
              <w:rPr>
                <w:rFonts w:eastAsia="Calibri"/>
                <w:color w:val="000000" w:themeColor="text1"/>
                <w:sz w:val="28"/>
                <w:szCs w:val="28"/>
                <w:lang w:val="en-US" w:eastAsia="en-US"/>
              </w:rPr>
              <w:t>ValueVolServiceScop</w:t>
            </w:r>
            <w:r>
              <w:rPr>
                <w:color w:val="000000" w:themeColor="text1"/>
                <w:sz w:val="28"/>
                <w:szCs w:val="28"/>
                <w:lang w:val="en-US"/>
              </w:rPr>
              <w:t>Val</w:t>
            </w:r>
          </w:p>
        </w:tc>
        <w:tc>
          <w:tcPr>
            <w:tcW w:w="1298" w:type="dxa"/>
            <w:tcMar>
              <w:left w:w="13" w:type="dxa"/>
            </w:tcMar>
          </w:tcPr>
          <w:p w14:paraId="3ACDE75A"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083148BB"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65BFEA06"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0E81DBF2"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Значение показателя, характеризующего объем оказания Услуги</w:t>
            </w:r>
            <w:r>
              <w:rPr>
                <w:color w:val="000000" w:themeColor="text1"/>
                <w:sz w:val="28"/>
                <w:szCs w:val="28"/>
              </w:rPr>
              <w:tab/>
            </w:r>
          </w:p>
        </w:tc>
      </w:tr>
      <w:tr w:rsidR="006543DA" w14:paraId="12E7465C" w14:textId="77777777">
        <w:trPr>
          <w:cantSplit/>
          <w:trHeight w:val="3277"/>
        </w:trPr>
        <w:tc>
          <w:tcPr>
            <w:tcW w:w="1792" w:type="dxa"/>
            <w:vMerge/>
            <w:tcMar>
              <w:left w:w="13" w:type="dxa"/>
            </w:tcMar>
          </w:tcPr>
          <w:p w14:paraId="6BD9B1F7"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198D53DC" w14:textId="77777777" w:rsidR="006543DA" w:rsidRDefault="00DD39D7">
            <w:pPr>
              <w:pStyle w:val="EBTablenorm"/>
              <w:rPr>
                <w:rFonts w:eastAsia="Calibri"/>
                <w:color w:val="000000" w:themeColor="text1"/>
                <w:sz w:val="28"/>
                <w:szCs w:val="28"/>
                <w:lang w:val="en-US" w:eastAsia="en-US"/>
              </w:rPr>
            </w:pPr>
            <w:r>
              <w:rPr>
                <w:rFonts w:eastAsia="Calibri"/>
                <w:color w:val="000000" w:themeColor="text1"/>
                <w:sz w:val="28"/>
                <w:szCs w:val="28"/>
                <w:lang w:val="en-US" w:eastAsia="en-US"/>
              </w:rPr>
              <w:t>ValueVolServiceScopStand</w:t>
            </w:r>
            <w:r>
              <w:rPr>
                <w:color w:val="000000" w:themeColor="text1"/>
                <w:sz w:val="28"/>
                <w:szCs w:val="28"/>
                <w:lang w:val="en-US"/>
              </w:rPr>
              <w:t>Val</w:t>
            </w:r>
          </w:p>
        </w:tc>
        <w:tc>
          <w:tcPr>
            <w:tcW w:w="1298" w:type="dxa"/>
            <w:tcMar>
              <w:left w:w="13" w:type="dxa"/>
            </w:tcMar>
          </w:tcPr>
          <w:p w14:paraId="5DD6CD9A"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149A6D02"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035493F6"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5EBCFA9D"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Значение нормативных затрат на оказание Услуги</w:t>
            </w:r>
          </w:p>
        </w:tc>
      </w:tr>
    </w:tbl>
    <w:p w14:paraId="4D83026D" w14:textId="77777777" w:rsidR="006543DA" w:rsidRDefault="00DD39D7">
      <w:pPr>
        <w:pStyle w:val="3"/>
      </w:pPr>
      <w:bookmarkStart w:id="210" w:name="_Toc213941917"/>
      <w:r>
        <w:t>Описание комплексного типа «tIndQualServices»</w:t>
      </w:r>
      <w:bookmarkEnd w:id="210"/>
    </w:p>
    <w:p w14:paraId="3600E29E" w14:textId="77777777" w:rsidR="006543DA" w:rsidRDefault="006543DA">
      <w:pPr>
        <w:pStyle w:val="EBNormal"/>
        <w:rPr>
          <w:rFonts w:cs="Times New Roman"/>
          <w:sz w:val="28"/>
          <w:szCs w:val="28"/>
          <w:lang w:eastAsia="en-US"/>
        </w:rPr>
      </w:pPr>
    </w:p>
    <w:p w14:paraId="5B02AB20"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w:t>
      </w:r>
      <w:r>
        <w:rPr>
          <w:rFonts w:eastAsia="Calibri" w:cs="Times New Roman"/>
          <w:color w:val="000000" w:themeColor="text1"/>
          <w:sz w:val="28"/>
          <w:szCs w:val="28"/>
          <w:lang w:val="en-US" w:eastAsia="en-US"/>
        </w:rPr>
        <w:t>tIndQualServices</w:t>
      </w:r>
      <w:r>
        <w:rPr>
          <w:rFonts w:eastAsia="Calibri" w:cs="Times New Roman"/>
          <w:color w:val="000000" w:themeColor="text1"/>
          <w:sz w:val="28"/>
          <w:szCs w:val="28"/>
          <w:lang w:eastAsia="en-US"/>
        </w:rPr>
        <w:t>» (</w:t>
      </w:r>
      <w:r>
        <w:rPr>
          <w:rFonts w:cs="Times New Roman"/>
          <w:color w:val="000000" w:themeColor="text1"/>
          <w:sz w:val="28"/>
          <w:szCs w:val="28"/>
        </w:rPr>
        <w:t xml:space="preserve">Показатели характеризирующие качества оказания услуги </w:t>
      </w:r>
      <w:r>
        <w:rPr>
          <w:rFonts w:eastAsia="Calibri" w:cs="Times New Roman"/>
          <w:color w:val="000000" w:themeColor="text1"/>
          <w:sz w:val="28"/>
          <w:szCs w:val="28"/>
        </w:rPr>
        <w:t xml:space="preserve">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_Ref145342525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00000" w:themeColor="text1"/>
          <w:sz w:val="28"/>
          <w:szCs w:val="28"/>
        </w:rPr>
        <w:t xml:space="preserve">Таблица </w:t>
      </w:r>
      <w:r>
        <w:rPr>
          <w:rFonts w:cs="Times New Roman"/>
          <w:color w:val="000000" w:themeColor="text1"/>
          <w:sz w:val="28"/>
          <w:szCs w:val="28"/>
        </w:rPr>
        <w:t>67</w:t>
      </w:r>
      <w:r>
        <w:rPr>
          <w:rFonts w:cs="Times New Roman"/>
          <w:color w:val="000000" w:themeColor="text1"/>
          <w:sz w:val="28"/>
          <w:szCs w:val="28"/>
        </w:rPr>
        <w:fldChar w:fldCharType="end"/>
      </w:r>
      <w:r>
        <w:rPr>
          <w:rFonts w:cs="Times New Roman"/>
          <w:color w:val="000000" w:themeColor="text1"/>
          <w:sz w:val="28"/>
          <w:szCs w:val="28"/>
        </w:rPr>
        <w:t>.</w:t>
      </w:r>
    </w:p>
    <w:p w14:paraId="106BE1C4" w14:textId="77777777" w:rsidR="006543DA" w:rsidRDefault="00DD39D7">
      <w:pPr>
        <w:pStyle w:val="ab"/>
        <w:keepNext/>
        <w:rPr>
          <w:rFonts w:ascii="Times New Roman" w:hAnsi="Times New Roman" w:cs="Times New Roman"/>
          <w:i w:val="0"/>
          <w:color w:val="000000" w:themeColor="text1"/>
          <w:sz w:val="28"/>
          <w:szCs w:val="28"/>
        </w:rPr>
      </w:pPr>
      <w:bookmarkStart w:id="211" w:name="_Ref145342525"/>
      <w:r>
        <w:rPr>
          <w:rFonts w:ascii="Times New Roman" w:hAnsi="Times New Roman" w:cs="Times New Roman"/>
          <w:i w:val="0"/>
          <w:color w:val="000000" w:themeColor="text1"/>
          <w:sz w:val="28"/>
          <w:szCs w:val="28"/>
        </w:rPr>
        <w:t xml:space="preserve">Таблица </w:t>
      </w:r>
      <w:r>
        <w:rPr>
          <w:rFonts w:ascii="Times New Roman" w:hAnsi="Times New Roman" w:cs="Times New Roman"/>
          <w:i w:val="0"/>
          <w:color w:val="000000" w:themeColor="text1"/>
          <w:sz w:val="28"/>
          <w:szCs w:val="28"/>
        </w:rPr>
        <w:fldChar w:fldCharType="begin"/>
      </w:r>
      <w:r>
        <w:rPr>
          <w:rFonts w:ascii="Times New Roman" w:hAnsi="Times New Roman" w:cs="Times New Roman"/>
          <w:i w:val="0"/>
          <w:color w:val="000000" w:themeColor="text1"/>
          <w:sz w:val="28"/>
          <w:szCs w:val="28"/>
        </w:rPr>
        <w:instrText xml:space="preserve"> SEQ Таблица \* ARABIC </w:instrText>
      </w:r>
      <w:r>
        <w:rPr>
          <w:rFonts w:ascii="Times New Roman" w:hAnsi="Times New Roman" w:cs="Times New Roman"/>
          <w:i w:val="0"/>
          <w:color w:val="000000" w:themeColor="text1"/>
          <w:sz w:val="28"/>
          <w:szCs w:val="28"/>
        </w:rPr>
        <w:fldChar w:fldCharType="separate"/>
      </w:r>
      <w:r>
        <w:rPr>
          <w:rFonts w:ascii="Times New Roman" w:hAnsi="Times New Roman" w:cs="Times New Roman"/>
          <w:i w:val="0"/>
          <w:color w:val="000000" w:themeColor="text1"/>
          <w:sz w:val="28"/>
          <w:szCs w:val="28"/>
        </w:rPr>
        <w:t>67</w:t>
      </w:r>
      <w:r>
        <w:rPr>
          <w:rFonts w:ascii="Times New Roman" w:hAnsi="Times New Roman" w:cs="Times New Roman"/>
          <w:i w:val="0"/>
          <w:color w:val="000000" w:themeColor="text1"/>
          <w:sz w:val="28"/>
          <w:szCs w:val="28"/>
        </w:rPr>
        <w:fldChar w:fldCharType="end"/>
      </w:r>
      <w:bookmarkEnd w:id="211"/>
      <w:r>
        <w:rPr>
          <w:rFonts w:ascii="Times New Roman" w:hAnsi="Times New Roman" w:cs="Times New Roman"/>
          <w:i w:val="0"/>
          <w:color w:val="000000" w:themeColor="text1"/>
          <w:sz w:val="28"/>
          <w:szCs w:val="28"/>
        </w:rPr>
        <w:t>. Описание комплексного типа «</w:t>
      </w:r>
      <w:r>
        <w:rPr>
          <w:rFonts w:ascii="Times New Roman" w:eastAsia="Calibri" w:hAnsi="Times New Roman" w:cs="Times New Roman"/>
          <w:i w:val="0"/>
          <w:color w:val="000000" w:themeColor="text1"/>
          <w:sz w:val="28"/>
          <w:szCs w:val="28"/>
          <w:lang w:val="en-US"/>
        </w:rPr>
        <w:t>tIndQualServices</w:t>
      </w:r>
      <w:r>
        <w:rPr>
          <w:rFonts w:ascii="Times New Roman" w:hAnsi="Times New Roman" w:cs="Times New Roman"/>
          <w:i w:val="0"/>
          <w:color w:val="000000" w:themeColor="text1"/>
          <w:sz w:val="28"/>
          <w:szCs w:val="28"/>
        </w:rPr>
        <w:t>»</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63DC00F8" w14:textId="77777777">
        <w:trPr>
          <w:cantSplit/>
          <w:tblHeader/>
        </w:trPr>
        <w:tc>
          <w:tcPr>
            <w:tcW w:w="1792" w:type="dxa"/>
            <w:shd w:val="clear" w:color="auto" w:fill="auto"/>
            <w:tcMar>
              <w:left w:w="13" w:type="dxa"/>
            </w:tcMar>
          </w:tcPr>
          <w:p w14:paraId="15C0C857"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1FD2648F"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65688934"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76648620"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097A6B98"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387E6456"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550B4CF5" w14:textId="77777777">
        <w:trPr>
          <w:cantSplit/>
          <w:trHeight w:val="3277"/>
        </w:trPr>
        <w:tc>
          <w:tcPr>
            <w:tcW w:w="1792" w:type="dxa"/>
            <w:vMerge w:val="restart"/>
            <w:tcMar>
              <w:left w:w="13" w:type="dxa"/>
            </w:tcMar>
          </w:tcPr>
          <w:p w14:paraId="0A1E201C" w14:textId="77777777" w:rsidR="006543DA" w:rsidRDefault="00DD39D7">
            <w:pPr>
              <w:pStyle w:val="EBTablenorm"/>
              <w:rPr>
                <w:color w:val="000000" w:themeColor="text1"/>
                <w:sz w:val="28"/>
                <w:szCs w:val="28"/>
              </w:rPr>
            </w:pPr>
            <w:r>
              <w:rPr>
                <w:rFonts w:eastAsia="Calibri"/>
                <w:color w:val="000000" w:themeColor="text1"/>
                <w:sz w:val="28"/>
                <w:szCs w:val="28"/>
                <w:lang w:val="en-US" w:eastAsia="en-US"/>
              </w:rPr>
              <w:t>tIndQualServices</w:t>
            </w:r>
          </w:p>
        </w:tc>
        <w:tc>
          <w:tcPr>
            <w:tcW w:w="1277" w:type="dxa"/>
            <w:tcMar>
              <w:left w:w="13" w:type="dxa"/>
            </w:tcMar>
          </w:tcPr>
          <w:p w14:paraId="40C288DF" w14:textId="77777777" w:rsidR="006543DA" w:rsidRDefault="00DD39D7">
            <w:pPr>
              <w:pStyle w:val="EBTablenorm"/>
              <w:rPr>
                <w:color w:val="000000" w:themeColor="text1"/>
                <w:sz w:val="28"/>
                <w:szCs w:val="28"/>
                <w:lang w:val="en-US"/>
              </w:rPr>
            </w:pPr>
            <w:r>
              <w:rPr>
                <w:rFonts w:eastAsia="Calibri"/>
                <w:color w:val="000000" w:themeColor="text1"/>
                <w:sz w:val="28"/>
                <w:szCs w:val="28"/>
                <w:lang w:val="en-US" w:eastAsia="en-US"/>
              </w:rPr>
              <w:t>IndQualServicesName</w:t>
            </w:r>
          </w:p>
        </w:tc>
        <w:tc>
          <w:tcPr>
            <w:tcW w:w="1298" w:type="dxa"/>
            <w:tcMar>
              <w:left w:w="13" w:type="dxa"/>
            </w:tcMar>
          </w:tcPr>
          <w:p w14:paraId="02099D6B"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45E8D382"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10070091"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77AD7917"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Наименование показателя</w:t>
            </w:r>
            <w:r>
              <w:rPr>
                <w:color w:val="000000" w:themeColor="text1"/>
                <w:sz w:val="28"/>
                <w:szCs w:val="28"/>
              </w:rPr>
              <w:tab/>
            </w:r>
          </w:p>
        </w:tc>
      </w:tr>
      <w:tr w:rsidR="006543DA" w14:paraId="7098016F" w14:textId="77777777">
        <w:trPr>
          <w:cantSplit/>
          <w:trHeight w:val="3277"/>
        </w:trPr>
        <w:tc>
          <w:tcPr>
            <w:tcW w:w="1792" w:type="dxa"/>
            <w:vMerge/>
            <w:tcMar>
              <w:left w:w="13" w:type="dxa"/>
            </w:tcMar>
          </w:tcPr>
          <w:p w14:paraId="2D943888" w14:textId="77777777" w:rsidR="006543DA" w:rsidRDefault="006543DA">
            <w:pPr>
              <w:pStyle w:val="EBTablenorm"/>
              <w:rPr>
                <w:rFonts w:eastAsia="Calibri"/>
                <w:color w:val="000000" w:themeColor="text1"/>
                <w:sz w:val="28"/>
                <w:szCs w:val="28"/>
                <w:lang w:val="en-US" w:eastAsia="en-US"/>
              </w:rPr>
            </w:pPr>
          </w:p>
        </w:tc>
        <w:tc>
          <w:tcPr>
            <w:tcW w:w="1277" w:type="dxa"/>
            <w:tcMar>
              <w:left w:w="13" w:type="dxa"/>
            </w:tcMar>
          </w:tcPr>
          <w:p w14:paraId="2A4997F8" w14:textId="77777777" w:rsidR="006543DA" w:rsidRDefault="00DD39D7">
            <w:pPr>
              <w:pStyle w:val="EBTablenorm"/>
              <w:rPr>
                <w:rFonts w:eastAsia="Calibri"/>
                <w:color w:val="000000" w:themeColor="text1"/>
                <w:sz w:val="28"/>
                <w:szCs w:val="28"/>
                <w:lang w:val="en-US" w:eastAsia="en-US"/>
              </w:rPr>
            </w:pPr>
            <w:r>
              <w:rPr>
                <w:rFonts w:eastAsia="Calibri"/>
                <w:color w:val="000000" w:themeColor="text1"/>
                <w:sz w:val="28"/>
                <w:szCs w:val="28"/>
                <w:lang w:val="en-US" w:eastAsia="en-US"/>
              </w:rPr>
              <w:t>IndQualServices</w:t>
            </w:r>
            <w:r>
              <w:rPr>
                <w:color w:val="000000" w:themeColor="text1"/>
                <w:sz w:val="28"/>
                <w:szCs w:val="28"/>
                <w:lang w:val="en-US"/>
              </w:rPr>
              <w:t>Unit</w:t>
            </w:r>
          </w:p>
        </w:tc>
        <w:tc>
          <w:tcPr>
            <w:tcW w:w="1298" w:type="dxa"/>
            <w:tcMar>
              <w:left w:w="13" w:type="dxa"/>
            </w:tcMar>
          </w:tcPr>
          <w:p w14:paraId="6457C169"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15A3BB74"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455B109B"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5198DE61"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Единица измерения показателя, характеризующий качества оказания услуги</w:t>
            </w:r>
          </w:p>
        </w:tc>
      </w:tr>
      <w:tr w:rsidR="006543DA" w14:paraId="453D9BC8" w14:textId="77777777">
        <w:trPr>
          <w:cantSplit/>
          <w:trHeight w:val="3277"/>
        </w:trPr>
        <w:tc>
          <w:tcPr>
            <w:tcW w:w="1792" w:type="dxa"/>
            <w:vMerge/>
            <w:tcMar>
              <w:left w:w="13" w:type="dxa"/>
            </w:tcMar>
          </w:tcPr>
          <w:p w14:paraId="127BE322"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35C540BB" w14:textId="77777777" w:rsidR="006543DA" w:rsidRDefault="00DD39D7">
            <w:pPr>
              <w:pStyle w:val="EBTablenorm"/>
              <w:rPr>
                <w:rFonts w:eastAsia="Calibri"/>
                <w:color w:val="000000" w:themeColor="text1"/>
                <w:sz w:val="28"/>
                <w:szCs w:val="28"/>
                <w:lang w:eastAsia="en-US"/>
              </w:rPr>
            </w:pPr>
            <w:r>
              <w:rPr>
                <w:rFonts w:eastAsia="Calibri"/>
                <w:color w:val="000000" w:themeColor="text1"/>
                <w:sz w:val="28"/>
                <w:szCs w:val="28"/>
                <w:lang w:val="en-US" w:eastAsia="en-US"/>
              </w:rPr>
              <w:t>IndQualServicesVal</w:t>
            </w:r>
          </w:p>
        </w:tc>
        <w:tc>
          <w:tcPr>
            <w:tcW w:w="1298" w:type="dxa"/>
            <w:tcMar>
              <w:left w:w="13" w:type="dxa"/>
            </w:tcMar>
          </w:tcPr>
          <w:p w14:paraId="6B51144E"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2084F464"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27A06424"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4F2E7B50"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Значение показателя характеризующего качество оказания Услуги</w:t>
            </w:r>
            <w:r>
              <w:rPr>
                <w:color w:val="000000" w:themeColor="text1"/>
                <w:sz w:val="28"/>
                <w:szCs w:val="28"/>
              </w:rPr>
              <w:tab/>
            </w:r>
          </w:p>
        </w:tc>
      </w:tr>
      <w:tr w:rsidR="006543DA" w14:paraId="14AFAFE7" w14:textId="77777777">
        <w:trPr>
          <w:cantSplit/>
          <w:trHeight w:val="3277"/>
        </w:trPr>
        <w:tc>
          <w:tcPr>
            <w:tcW w:w="1792" w:type="dxa"/>
            <w:vMerge/>
            <w:tcMar>
              <w:left w:w="13" w:type="dxa"/>
            </w:tcMar>
          </w:tcPr>
          <w:p w14:paraId="678E1AD3"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51A80251" w14:textId="77777777" w:rsidR="006543DA" w:rsidRDefault="00DD39D7">
            <w:pPr>
              <w:pStyle w:val="EBTablenorm"/>
              <w:rPr>
                <w:rFonts w:eastAsia="Calibri"/>
                <w:color w:val="000000" w:themeColor="text1"/>
                <w:sz w:val="28"/>
                <w:szCs w:val="28"/>
                <w:lang w:eastAsia="en-US"/>
              </w:rPr>
            </w:pPr>
            <w:r>
              <w:rPr>
                <w:rFonts w:eastAsia="Calibri"/>
                <w:color w:val="000000" w:themeColor="text1"/>
                <w:sz w:val="28"/>
                <w:szCs w:val="28"/>
                <w:lang w:val="en-US" w:eastAsia="en-US"/>
              </w:rPr>
              <w:t>IndQualServices</w:t>
            </w:r>
            <w:r>
              <w:rPr>
                <w:color w:val="000000" w:themeColor="text1"/>
                <w:sz w:val="28"/>
                <w:szCs w:val="28"/>
                <w:lang w:val="en-US"/>
              </w:rPr>
              <w:t>D</w:t>
            </w:r>
            <w:r>
              <w:rPr>
                <w:color w:val="000000" w:themeColor="text1"/>
                <w:sz w:val="28"/>
                <w:szCs w:val="28"/>
              </w:rPr>
              <w:t>eviation</w:t>
            </w:r>
          </w:p>
        </w:tc>
        <w:tc>
          <w:tcPr>
            <w:tcW w:w="1298" w:type="dxa"/>
            <w:tcMar>
              <w:left w:w="13" w:type="dxa"/>
            </w:tcMar>
          </w:tcPr>
          <w:p w14:paraId="356DCC52"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50443909"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644CE08A"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744EF8E7"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Допустимые возможные отклонения от показателя, характеризующего качество оказания Услуги</w:t>
            </w:r>
            <w:r>
              <w:rPr>
                <w:color w:val="000000" w:themeColor="text1"/>
                <w:sz w:val="28"/>
                <w:szCs w:val="28"/>
              </w:rPr>
              <w:tab/>
            </w:r>
          </w:p>
        </w:tc>
      </w:tr>
    </w:tbl>
    <w:p w14:paraId="32FBFFAB" w14:textId="77777777" w:rsidR="006543DA" w:rsidRDefault="00DD39D7">
      <w:pPr>
        <w:pStyle w:val="3"/>
      </w:pPr>
      <w:bookmarkStart w:id="212" w:name="_Toc213941918"/>
      <w:r>
        <w:t>Описание комплексного типа «tLimitPriceService»</w:t>
      </w:r>
      <w:bookmarkEnd w:id="212"/>
    </w:p>
    <w:p w14:paraId="088C194B" w14:textId="77777777" w:rsidR="006543DA" w:rsidRDefault="006543DA">
      <w:pPr>
        <w:pStyle w:val="EBNormal"/>
        <w:rPr>
          <w:rFonts w:cs="Times New Roman"/>
          <w:sz w:val="28"/>
          <w:szCs w:val="28"/>
          <w:lang w:eastAsia="en-US"/>
        </w:rPr>
      </w:pPr>
    </w:p>
    <w:p w14:paraId="01B30161"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w:t>
      </w:r>
      <w:r>
        <w:rPr>
          <w:rFonts w:eastAsia="Calibri" w:cs="Times New Roman"/>
          <w:color w:val="000000" w:themeColor="text1"/>
          <w:sz w:val="28"/>
          <w:szCs w:val="28"/>
          <w:lang w:val="en-US" w:eastAsia="en-US"/>
        </w:rPr>
        <w:t>tLimitPriceService</w:t>
      </w:r>
      <w:r>
        <w:rPr>
          <w:rFonts w:eastAsia="Calibri" w:cs="Times New Roman"/>
          <w:color w:val="000000" w:themeColor="text1"/>
          <w:sz w:val="28"/>
          <w:szCs w:val="28"/>
          <w:lang w:eastAsia="en-US"/>
        </w:rPr>
        <w:t>» (</w:t>
      </w:r>
      <w:r>
        <w:rPr>
          <w:rFonts w:cs="Times New Roman"/>
          <w:color w:val="000000" w:themeColor="text1"/>
          <w:sz w:val="28"/>
          <w:szCs w:val="28"/>
        </w:rPr>
        <w:t xml:space="preserve">Предельные цены (тарифы) на оплату Услуги) </w:t>
      </w:r>
      <w:r>
        <w:rPr>
          <w:rFonts w:eastAsia="Calibri" w:cs="Times New Roman"/>
          <w:color w:val="000000" w:themeColor="text1"/>
          <w:sz w:val="28"/>
          <w:szCs w:val="28"/>
        </w:rPr>
        <w:t xml:space="preserve">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_Ref145342692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D0D0D" w:themeColor="text1" w:themeTint="F2"/>
          <w:sz w:val="28"/>
          <w:szCs w:val="28"/>
        </w:rPr>
        <w:t xml:space="preserve">Таблица </w:t>
      </w:r>
      <w:r>
        <w:rPr>
          <w:rFonts w:cs="Times New Roman"/>
          <w:color w:val="0D0D0D" w:themeColor="text1" w:themeTint="F2"/>
          <w:sz w:val="28"/>
          <w:szCs w:val="28"/>
        </w:rPr>
        <w:t>68</w:t>
      </w:r>
      <w:r>
        <w:rPr>
          <w:rFonts w:cs="Times New Roman"/>
          <w:color w:val="000000" w:themeColor="text1"/>
          <w:sz w:val="28"/>
          <w:szCs w:val="28"/>
        </w:rPr>
        <w:fldChar w:fldCharType="end"/>
      </w:r>
      <w:r>
        <w:rPr>
          <w:rFonts w:cs="Times New Roman"/>
          <w:color w:val="000000" w:themeColor="text1"/>
          <w:sz w:val="28"/>
          <w:szCs w:val="28"/>
        </w:rPr>
        <w:t>.</w:t>
      </w:r>
    </w:p>
    <w:p w14:paraId="4B48A361" w14:textId="77777777" w:rsidR="006543DA" w:rsidRDefault="006543DA">
      <w:pPr>
        <w:pStyle w:val="EBNormal"/>
        <w:rPr>
          <w:rFonts w:cs="Times New Roman"/>
          <w:color w:val="000000" w:themeColor="text1"/>
          <w:sz w:val="28"/>
          <w:szCs w:val="28"/>
        </w:rPr>
      </w:pPr>
    </w:p>
    <w:p w14:paraId="3CB0A279" w14:textId="77777777" w:rsidR="006543DA" w:rsidRDefault="00DD39D7">
      <w:pPr>
        <w:pStyle w:val="ab"/>
        <w:keepNext/>
        <w:rPr>
          <w:rFonts w:ascii="Times New Roman" w:hAnsi="Times New Roman" w:cs="Times New Roman"/>
          <w:i w:val="0"/>
          <w:color w:val="0D0D0D" w:themeColor="text1" w:themeTint="F2"/>
          <w:sz w:val="28"/>
          <w:szCs w:val="28"/>
        </w:rPr>
      </w:pPr>
      <w:bookmarkStart w:id="213" w:name="_Ref145342692"/>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68</w:t>
      </w:r>
      <w:r>
        <w:rPr>
          <w:rFonts w:ascii="Times New Roman" w:hAnsi="Times New Roman" w:cs="Times New Roman"/>
          <w:i w:val="0"/>
          <w:color w:val="0D0D0D" w:themeColor="text1" w:themeTint="F2"/>
          <w:sz w:val="28"/>
          <w:szCs w:val="28"/>
        </w:rPr>
        <w:fldChar w:fldCharType="end"/>
      </w:r>
      <w:bookmarkEnd w:id="213"/>
      <w:r>
        <w:rPr>
          <w:rFonts w:ascii="Times New Roman" w:hAnsi="Times New Roman" w:cs="Times New Roman"/>
          <w:i w:val="0"/>
          <w:color w:val="0D0D0D" w:themeColor="text1" w:themeTint="F2"/>
          <w:sz w:val="28"/>
          <w:szCs w:val="28"/>
        </w:rPr>
        <w:t>. Описание комплексного типа «tLimitPriceService»</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0603640F" w14:textId="77777777">
        <w:trPr>
          <w:cantSplit/>
          <w:tblHeader/>
        </w:trPr>
        <w:tc>
          <w:tcPr>
            <w:tcW w:w="1792" w:type="dxa"/>
            <w:shd w:val="clear" w:color="auto" w:fill="auto"/>
            <w:tcMar>
              <w:left w:w="13" w:type="dxa"/>
            </w:tcMar>
          </w:tcPr>
          <w:p w14:paraId="5F55CB74"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796B16A0"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1C4FF123"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41E28CAE"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2B3BB532"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2CA30BAB"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00C3DE3F" w14:textId="77777777">
        <w:trPr>
          <w:cantSplit/>
          <w:trHeight w:val="3277"/>
        </w:trPr>
        <w:tc>
          <w:tcPr>
            <w:tcW w:w="1792" w:type="dxa"/>
            <w:vMerge w:val="restart"/>
            <w:tcMar>
              <w:left w:w="13" w:type="dxa"/>
            </w:tcMar>
          </w:tcPr>
          <w:p w14:paraId="4B224B1F" w14:textId="77777777" w:rsidR="006543DA" w:rsidRDefault="00DD39D7">
            <w:pPr>
              <w:pStyle w:val="EBTablenorm"/>
              <w:rPr>
                <w:color w:val="000000" w:themeColor="text1"/>
                <w:sz w:val="28"/>
                <w:szCs w:val="28"/>
              </w:rPr>
            </w:pPr>
            <w:r>
              <w:rPr>
                <w:rFonts w:eastAsia="Calibri"/>
                <w:color w:val="000000" w:themeColor="text1"/>
                <w:sz w:val="28"/>
                <w:szCs w:val="28"/>
                <w:lang w:val="en-US" w:eastAsia="en-US"/>
              </w:rPr>
              <w:t>tLimitPriceService</w:t>
            </w:r>
          </w:p>
        </w:tc>
        <w:tc>
          <w:tcPr>
            <w:tcW w:w="1277" w:type="dxa"/>
            <w:tcMar>
              <w:left w:w="13" w:type="dxa"/>
            </w:tcMar>
          </w:tcPr>
          <w:p w14:paraId="7DA8BC86" w14:textId="77777777" w:rsidR="006543DA" w:rsidRDefault="00DD39D7">
            <w:pPr>
              <w:pStyle w:val="EBTablenorm"/>
              <w:rPr>
                <w:color w:val="000000" w:themeColor="text1"/>
                <w:sz w:val="28"/>
                <w:szCs w:val="28"/>
              </w:rPr>
            </w:pPr>
            <w:r>
              <w:rPr>
                <w:rFonts w:eastAsia="Calibri"/>
                <w:color w:val="000000" w:themeColor="text1"/>
                <w:sz w:val="28"/>
                <w:szCs w:val="28"/>
                <w:lang w:val="en-US" w:eastAsia="en-US"/>
              </w:rPr>
              <w:t>LimitPriceServiceYear</w:t>
            </w:r>
          </w:p>
        </w:tc>
        <w:tc>
          <w:tcPr>
            <w:tcW w:w="1298" w:type="dxa"/>
            <w:tcMar>
              <w:left w:w="13" w:type="dxa"/>
            </w:tcMar>
          </w:tcPr>
          <w:p w14:paraId="4D555FD5"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5F4A51A8"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412B8DB9"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3EE8B711"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Год</w:t>
            </w:r>
          </w:p>
        </w:tc>
      </w:tr>
      <w:tr w:rsidR="006543DA" w14:paraId="25EF6F68" w14:textId="77777777">
        <w:trPr>
          <w:cantSplit/>
          <w:trHeight w:val="3277"/>
        </w:trPr>
        <w:tc>
          <w:tcPr>
            <w:tcW w:w="1792" w:type="dxa"/>
            <w:vMerge/>
            <w:tcMar>
              <w:left w:w="13" w:type="dxa"/>
            </w:tcMar>
          </w:tcPr>
          <w:p w14:paraId="7531CCE8"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128EDF10" w14:textId="77777777" w:rsidR="006543DA" w:rsidRDefault="00DD39D7">
            <w:pPr>
              <w:pStyle w:val="EBTablenorm"/>
              <w:rPr>
                <w:rFonts w:eastAsia="Calibri"/>
                <w:color w:val="000000" w:themeColor="text1"/>
                <w:sz w:val="28"/>
                <w:szCs w:val="28"/>
                <w:lang w:val="en-US" w:eastAsia="en-US"/>
              </w:rPr>
            </w:pPr>
            <w:r>
              <w:rPr>
                <w:rFonts w:eastAsia="Calibri"/>
                <w:color w:val="000000" w:themeColor="text1"/>
                <w:sz w:val="28"/>
                <w:szCs w:val="28"/>
                <w:lang w:val="en-US" w:eastAsia="en-US"/>
              </w:rPr>
              <w:t>LimitPriceService</w:t>
            </w:r>
            <w:r>
              <w:rPr>
                <w:color w:val="000000" w:themeColor="text1"/>
                <w:sz w:val="28"/>
                <w:szCs w:val="28"/>
                <w:lang w:val="en-US"/>
              </w:rPr>
              <w:t>Val</w:t>
            </w:r>
          </w:p>
        </w:tc>
        <w:tc>
          <w:tcPr>
            <w:tcW w:w="1298" w:type="dxa"/>
            <w:tcMar>
              <w:left w:w="13" w:type="dxa"/>
            </w:tcMar>
          </w:tcPr>
          <w:p w14:paraId="0E1034B8"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1EC32A66"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403E3D55"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2EC3BB26"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Значение предельной цены (тарифы)</w:t>
            </w:r>
          </w:p>
        </w:tc>
      </w:tr>
    </w:tbl>
    <w:p w14:paraId="6D91B102" w14:textId="77777777" w:rsidR="006543DA" w:rsidRDefault="00DD39D7">
      <w:pPr>
        <w:pStyle w:val="3"/>
      </w:pPr>
      <w:bookmarkStart w:id="214" w:name="_Toc213941919"/>
      <w:r>
        <w:t xml:space="preserve">Описание комплексного </w:t>
      </w:r>
      <w:r>
        <w:rPr>
          <w:rFonts w:eastAsia="Calibri"/>
        </w:rPr>
        <w:t>типа «tInformServices»</w:t>
      </w:r>
      <w:bookmarkEnd w:id="214"/>
    </w:p>
    <w:p w14:paraId="09409DD4" w14:textId="77777777" w:rsidR="006543DA" w:rsidRDefault="006543DA">
      <w:pPr>
        <w:pStyle w:val="EBNormal"/>
        <w:rPr>
          <w:rFonts w:cs="Times New Roman"/>
          <w:sz w:val="28"/>
          <w:szCs w:val="28"/>
          <w:lang w:eastAsia="en-US"/>
        </w:rPr>
      </w:pPr>
    </w:p>
    <w:p w14:paraId="0EF38A7C"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w:t>
      </w:r>
      <w:r>
        <w:rPr>
          <w:rFonts w:eastAsia="Calibri" w:cs="Times New Roman"/>
          <w:color w:val="000000" w:themeColor="text1"/>
          <w:sz w:val="28"/>
          <w:szCs w:val="28"/>
          <w:lang w:val="en-US" w:eastAsia="en-US"/>
        </w:rPr>
        <w:t>tInformServices</w:t>
      </w:r>
      <w:r>
        <w:rPr>
          <w:rFonts w:eastAsia="Calibri" w:cs="Times New Roman"/>
          <w:color w:val="000000" w:themeColor="text1"/>
          <w:sz w:val="28"/>
          <w:szCs w:val="28"/>
          <w:lang w:eastAsia="en-US"/>
        </w:rPr>
        <w:t>» (</w:t>
      </w:r>
      <w:r>
        <w:rPr>
          <w:rFonts w:cs="Times New Roman"/>
          <w:color w:val="000000" w:themeColor="text1"/>
          <w:sz w:val="28"/>
          <w:szCs w:val="28"/>
        </w:rPr>
        <w:t xml:space="preserve">Сведения о способах, формах и сроках информирования потребителей услуг) </w:t>
      </w:r>
      <w:r>
        <w:rPr>
          <w:rFonts w:eastAsia="Calibri" w:cs="Times New Roman"/>
          <w:color w:val="000000" w:themeColor="text1"/>
          <w:sz w:val="28"/>
          <w:szCs w:val="28"/>
        </w:rPr>
        <w:t xml:space="preserve">приведена </w:t>
      </w:r>
      <w:r>
        <w:rPr>
          <w:rFonts w:cs="Times New Roman"/>
          <w:color w:val="000000" w:themeColor="text1"/>
          <w:sz w:val="28"/>
          <w:szCs w:val="28"/>
        </w:rPr>
        <w:t xml:space="preserve">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_Ref145342741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D0D0D" w:themeColor="text1" w:themeTint="F2"/>
          <w:sz w:val="28"/>
          <w:szCs w:val="28"/>
        </w:rPr>
        <w:t xml:space="preserve">Таблица </w:t>
      </w:r>
      <w:r>
        <w:rPr>
          <w:rFonts w:cs="Times New Roman"/>
          <w:color w:val="0D0D0D" w:themeColor="text1" w:themeTint="F2"/>
          <w:sz w:val="28"/>
          <w:szCs w:val="28"/>
        </w:rPr>
        <w:t>69</w:t>
      </w:r>
      <w:r>
        <w:rPr>
          <w:rFonts w:cs="Times New Roman"/>
          <w:color w:val="000000" w:themeColor="text1"/>
          <w:sz w:val="28"/>
          <w:szCs w:val="28"/>
        </w:rPr>
        <w:fldChar w:fldCharType="end"/>
      </w:r>
      <w:r>
        <w:rPr>
          <w:rFonts w:cs="Times New Roman"/>
          <w:color w:val="000000" w:themeColor="text1"/>
          <w:sz w:val="28"/>
          <w:szCs w:val="28"/>
        </w:rPr>
        <w:t>.</w:t>
      </w:r>
    </w:p>
    <w:p w14:paraId="301480ED" w14:textId="77777777" w:rsidR="006543DA" w:rsidRDefault="006543DA">
      <w:pPr>
        <w:pStyle w:val="ab"/>
        <w:keepNext/>
      </w:pPr>
    </w:p>
    <w:p w14:paraId="1DA2E1AF" w14:textId="77777777" w:rsidR="006543DA" w:rsidRDefault="00DD39D7">
      <w:pPr>
        <w:pStyle w:val="ab"/>
        <w:keepNext/>
        <w:rPr>
          <w:rFonts w:ascii="Times New Roman" w:hAnsi="Times New Roman" w:cs="Times New Roman"/>
          <w:i w:val="0"/>
          <w:color w:val="0D0D0D" w:themeColor="text1" w:themeTint="F2"/>
          <w:sz w:val="28"/>
          <w:szCs w:val="28"/>
        </w:rPr>
      </w:pPr>
      <w:bookmarkStart w:id="215" w:name="_Ref145342741"/>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69</w:t>
      </w:r>
      <w:r>
        <w:rPr>
          <w:rFonts w:ascii="Times New Roman" w:hAnsi="Times New Roman" w:cs="Times New Roman"/>
          <w:i w:val="0"/>
          <w:color w:val="0D0D0D" w:themeColor="text1" w:themeTint="F2"/>
          <w:sz w:val="28"/>
          <w:szCs w:val="28"/>
        </w:rPr>
        <w:fldChar w:fldCharType="end"/>
      </w:r>
      <w:bookmarkEnd w:id="215"/>
      <w:r>
        <w:rPr>
          <w:rFonts w:ascii="Times New Roman" w:hAnsi="Times New Roman" w:cs="Times New Roman"/>
          <w:i w:val="0"/>
          <w:color w:val="0D0D0D" w:themeColor="text1" w:themeTint="F2"/>
          <w:sz w:val="28"/>
          <w:szCs w:val="28"/>
        </w:rPr>
        <w:t>.Описание комплексного типа «tInformServices»</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0A1FA225" w14:textId="77777777">
        <w:trPr>
          <w:cantSplit/>
          <w:tblHeader/>
        </w:trPr>
        <w:tc>
          <w:tcPr>
            <w:tcW w:w="1792" w:type="dxa"/>
            <w:shd w:val="clear" w:color="auto" w:fill="auto"/>
            <w:tcMar>
              <w:left w:w="13" w:type="dxa"/>
            </w:tcMar>
          </w:tcPr>
          <w:p w14:paraId="0CB8CB66"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285FACD9"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7976BB6C"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5B012015"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5538BD97"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7CCE1C46"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6D18F846" w14:textId="77777777">
        <w:trPr>
          <w:cantSplit/>
          <w:trHeight w:val="3277"/>
        </w:trPr>
        <w:tc>
          <w:tcPr>
            <w:tcW w:w="1792" w:type="dxa"/>
            <w:vMerge w:val="restart"/>
            <w:tcMar>
              <w:left w:w="13" w:type="dxa"/>
            </w:tcMar>
          </w:tcPr>
          <w:p w14:paraId="7A9C0A87" w14:textId="77777777" w:rsidR="006543DA" w:rsidRDefault="00DD39D7">
            <w:pPr>
              <w:pStyle w:val="EBTablenorm"/>
              <w:rPr>
                <w:color w:val="000000" w:themeColor="text1"/>
                <w:sz w:val="28"/>
                <w:szCs w:val="28"/>
              </w:rPr>
            </w:pPr>
            <w:r>
              <w:rPr>
                <w:rFonts w:eastAsia="Calibri"/>
                <w:color w:val="000000" w:themeColor="text1"/>
                <w:sz w:val="28"/>
                <w:szCs w:val="28"/>
                <w:lang w:val="en-US" w:eastAsia="en-US"/>
              </w:rPr>
              <w:t>tInformServices</w:t>
            </w:r>
          </w:p>
        </w:tc>
        <w:tc>
          <w:tcPr>
            <w:tcW w:w="1277" w:type="dxa"/>
            <w:tcMar>
              <w:left w:w="13" w:type="dxa"/>
            </w:tcMar>
          </w:tcPr>
          <w:p w14:paraId="4F4CD9DF" w14:textId="77777777" w:rsidR="006543DA" w:rsidRDefault="00DD39D7">
            <w:pPr>
              <w:pStyle w:val="EBTablenorm"/>
              <w:rPr>
                <w:color w:val="000000" w:themeColor="text1"/>
                <w:sz w:val="28"/>
                <w:szCs w:val="28"/>
              </w:rPr>
            </w:pPr>
            <w:r>
              <w:rPr>
                <w:rFonts w:eastAsia="Calibri"/>
                <w:color w:val="000000" w:themeColor="text1"/>
                <w:sz w:val="28"/>
                <w:szCs w:val="28"/>
                <w:lang w:val="en-US" w:eastAsia="en-US"/>
              </w:rPr>
              <w:t>InformServicesNum</w:t>
            </w:r>
          </w:p>
        </w:tc>
        <w:tc>
          <w:tcPr>
            <w:tcW w:w="1298" w:type="dxa"/>
            <w:tcMar>
              <w:left w:w="13" w:type="dxa"/>
            </w:tcMar>
          </w:tcPr>
          <w:p w14:paraId="524F3187"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432BE900"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0696807E"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56CC0CEE"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lang w:val="en-US"/>
              </w:rPr>
              <w:t>Номер</w:t>
            </w:r>
          </w:p>
        </w:tc>
      </w:tr>
      <w:tr w:rsidR="006543DA" w14:paraId="642A5398" w14:textId="77777777">
        <w:trPr>
          <w:cantSplit/>
          <w:trHeight w:val="3277"/>
        </w:trPr>
        <w:tc>
          <w:tcPr>
            <w:tcW w:w="1792" w:type="dxa"/>
            <w:vMerge/>
            <w:tcMar>
              <w:left w:w="13" w:type="dxa"/>
            </w:tcMar>
          </w:tcPr>
          <w:p w14:paraId="71F99242"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0E6CDF7F" w14:textId="77777777" w:rsidR="006543DA" w:rsidRDefault="00DD39D7">
            <w:pPr>
              <w:pStyle w:val="EBTablenorm"/>
              <w:rPr>
                <w:rFonts w:eastAsia="Calibri"/>
                <w:color w:val="000000" w:themeColor="text1"/>
                <w:sz w:val="28"/>
                <w:szCs w:val="28"/>
                <w:lang w:val="en-US" w:eastAsia="en-US"/>
              </w:rPr>
            </w:pPr>
            <w:r>
              <w:rPr>
                <w:rFonts w:eastAsia="Calibri"/>
                <w:color w:val="000000" w:themeColor="text1"/>
                <w:sz w:val="28"/>
                <w:szCs w:val="28"/>
                <w:lang w:val="en-US" w:eastAsia="en-US"/>
              </w:rPr>
              <w:t>InformServicesWays</w:t>
            </w:r>
          </w:p>
        </w:tc>
        <w:tc>
          <w:tcPr>
            <w:tcW w:w="1298" w:type="dxa"/>
            <w:tcMar>
              <w:left w:w="13" w:type="dxa"/>
            </w:tcMar>
          </w:tcPr>
          <w:p w14:paraId="01C6C5CF"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419F524B"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1824D4A7"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57FEC722"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Способы и формы информирования</w:t>
            </w:r>
          </w:p>
        </w:tc>
      </w:tr>
      <w:tr w:rsidR="006543DA" w14:paraId="371B294E" w14:textId="77777777">
        <w:trPr>
          <w:cantSplit/>
          <w:trHeight w:val="3277"/>
        </w:trPr>
        <w:tc>
          <w:tcPr>
            <w:tcW w:w="1792" w:type="dxa"/>
            <w:vMerge/>
            <w:tcMar>
              <w:left w:w="13" w:type="dxa"/>
            </w:tcMar>
          </w:tcPr>
          <w:p w14:paraId="46D5CBCE"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12F872A8" w14:textId="77777777" w:rsidR="006543DA" w:rsidRDefault="00DD39D7">
            <w:pPr>
              <w:pStyle w:val="EBTablenorm"/>
              <w:rPr>
                <w:rFonts w:eastAsia="Calibri"/>
                <w:color w:val="000000" w:themeColor="text1"/>
                <w:sz w:val="28"/>
                <w:szCs w:val="28"/>
                <w:lang w:val="en-US" w:eastAsia="en-US"/>
              </w:rPr>
            </w:pPr>
            <w:r>
              <w:rPr>
                <w:rFonts w:eastAsia="Calibri"/>
                <w:color w:val="000000" w:themeColor="text1"/>
                <w:sz w:val="28"/>
                <w:szCs w:val="28"/>
                <w:lang w:val="en-US" w:eastAsia="en-US"/>
              </w:rPr>
              <w:t>InformServicesPost</w:t>
            </w:r>
          </w:p>
        </w:tc>
        <w:tc>
          <w:tcPr>
            <w:tcW w:w="1298" w:type="dxa"/>
            <w:tcMar>
              <w:left w:w="13" w:type="dxa"/>
            </w:tcMar>
          </w:tcPr>
          <w:p w14:paraId="6053622F"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79EA8607"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3524BC65"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5D5C4049"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Состав размещаемой информации</w:t>
            </w:r>
          </w:p>
        </w:tc>
      </w:tr>
      <w:tr w:rsidR="006543DA" w14:paraId="3CF0B479" w14:textId="77777777">
        <w:trPr>
          <w:cantSplit/>
          <w:trHeight w:val="3277"/>
        </w:trPr>
        <w:tc>
          <w:tcPr>
            <w:tcW w:w="1792" w:type="dxa"/>
            <w:vMerge/>
            <w:tcMar>
              <w:left w:w="13" w:type="dxa"/>
            </w:tcMar>
          </w:tcPr>
          <w:p w14:paraId="280C67AF"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7EF26FF3" w14:textId="77777777" w:rsidR="006543DA" w:rsidRDefault="00DD39D7">
            <w:pPr>
              <w:pStyle w:val="EBTablenorm"/>
              <w:rPr>
                <w:rFonts w:eastAsia="Calibri"/>
                <w:color w:val="000000" w:themeColor="text1"/>
                <w:sz w:val="28"/>
                <w:szCs w:val="28"/>
                <w:lang w:eastAsia="en-US"/>
              </w:rPr>
            </w:pPr>
            <w:r>
              <w:rPr>
                <w:rFonts w:eastAsia="Calibri"/>
                <w:color w:val="000000" w:themeColor="text1"/>
                <w:sz w:val="28"/>
                <w:szCs w:val="28"/>
                <w:lang w:val="en-US" w:eastAsia="en-US"/>
              </w:rPr>
              <w:t>InformServices</w:t>
            </w:r>
            <w:r>
              <w:rPr>
                <w:sz w:val="28"/>
                <w:szCs w:val="28"/>
              </w:rPr>
              <w:t xml:space="preserve"> </w:t>
            </w:r>
            <w:r>
              <w:rPr>
                <w:rFonts w:eastAsia="Calibri"/>
                <w:color w:val="000000" w:themeColor="text1"/>
                <w:sz w:val="28"/>
                <w:szCs w:val="28"/>
                <w:lang w:val="en-US" w:eastAsia="en-US"/>
              </w:rPr>
              <w:t>Timing</w:t>
            </w:r>
          </w:p>
        </w:tc>
        <w:tc>
          <w:tcPr>
            <w:tcW w:w="1298" w:type="dxa"/>
            <w:tcMar>
              <w:left w:w="13" w:type="dxa"/>
            </w:tcMar>
          </w:tcPr>
          <w:p w14:paraId="35BDB324"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498E3B47" w14:textId="77777777" w:rsidR="006543DA" w:rsidRDefault="00DD39D7">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tStrM</w:t>
            </w:r>
          </w:p>
        </w:tc>
        <w:tc>
          <w:tcPr>
            <w:tcW w:w="1136" w:type="dxa"/>
            <w:tcMar>
              <w:left w:w="13" w:type="dxa"/>
            </w:tcMar>
          </w:tcPr>
          <w:p w14:paraId="7084EC68"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366E34EA"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Сроки информирования</w:t>
            </w:r>
          </w:p>
        </w:tc>
      </w:tr>
    </w:tbl>
    <w:p w14:paraId="79485A06" w14:textId="77777777" w:rsidR="006543DA" w:rsidRDefault="00DD39D7">
      <w:pPr>
        <w:pStyle w:val="3"/>
      </w:pPr>
      <w:bookmarkStart w:id="216" w:name="_Toc213941920"/>
      <w:r>
        <w:t>Описание комплексного типа «tSocCertificate»</w:t>
      </w:r>
      <w:bookmarkEnd w:id="216"/>
    </w:p>
    <w:p w14:paraId="67B290BD" w14:textId="77777777" w:rsidR="006543DA" w:rsidRDefault="006543DA">
      <w:pPr>
        <w:pStyle w:val="EBNormal"/>
        <w:rPr>
          <w:rFonts w:cs="Times New Roman"/>
          <w:sz w:val="28"/>
          <w:szCs w:val="28"/>
          <w:lang w:eastAsia="en-US"/>
        </w:rPr>
      </w:pPr>
    </w:p>
    <w:p w14:paraId="4867868A" w14:textId="77777777" w:rsidR="006543DA" w:rsidRDefault="00DD39D7">
      <w:pPr>
        <w:pStyle w:val="EBNormal"/>
        <w:rPr>
          <w:rFonts w:cs="Times New Roman"/>
          <w:color w:val="000000" w:themeColor="text1"/>
          <w:sz w:val="28"/>
          <w:szCs w:val="28"/>
        </w:rPr>
      </w:pPr>
      <w:r>
        <w:rPr>
          <w:rFonts w:eastAsia="Calibri" w:cs="Times New Roman"/>
          <w:color w:val="000000" w:themeColor="text1"/>
          <w:sz w:val="28"/>
          <w:szCs w:val="28"/>
          <w:lang w:eastAsia="en-US"/>
        </w:rPr>
        <w:t>Описание комплексного типа «</w:t>
      </w:r>
      <w:r>
        <w:rPr>
          <w:rFonts w:cs="Times New Roman"/>
          <w:color w:val="000000" w:themeColor="text1"/>
          <w:sz w:val="28"/>
          <w:szCs w:val="28"/>
        </w:rPr>
        <w:t>tSocCertificate</w:t>
      </w:r>
      <w:r>
        <w:rPr>
          <w:rFonts w:eastAsia="Calibri" w:cs="Times New Roman"/>
          <w:color w:val="000000" w:themeColor="text1"/>
          <w:sz w:val="28"/>
          <w:szCs w:val="28"/>
          <w:lang w:eastAsia="en-US"/>
        </w:rPr>
        <w:t>» (</w:t>
      </w:r>
      <w:r>
        <w:rPr>
          <w:rFonts w:cs="Times New Roman"/>
          <w:color w:val="000000" w:themeColor="text1"/>
          <w:sz w:val="28"/>
          <w:szCs w:val="28"/>
        </w:rPr>
        <w:t xml:space="preserve">Информация о социальном сертификате) </w:t>
      </w:r>
      <w:r>
        <w:rPr>
          <w:rFonts w:eastAsia="Calibri" w:cs="Times New Roman"/>
          <w:color w:val="000000" w:themeColor="text1"/>
          <w:sz w:val="28"/>
          <w:szCs w:val="28"/>
        </w:rPr>
        <w:t xml:space="preserve">приведена </w:t>
      </w:r>
      <w:r>
        <w:rPr>
          <w:rFonts w:cs="Times New Roman"/>
          <w:color w:val="000000" w:themeColor="text1"/>
          <w:sz w:val="28"/>
          <w:szCs w:val="28"/>
        </w:rPr>
        <w:t>в таблице 69.</w:t>
      </w:r>
    </w:p>
    <w:p w14:paraId="46A13AD8" w14:textId="77777777" w:rsidR="006543DA" w:rsidRDefault="00DD39D7">
      <w:pPr>
        <w:pStyle w:val="EBNameTable"/>
        <w:numPr>
          <w:ilvl w:val="0"/>
          <w:numId w:val="0"/>
        </w:numPr>
        <w:ind w:left="567"/>
        <w:jc w:val="both"/>
        <w:rPr>
          <w:b w:val="0"/>
          <w:color w:val="000000" w:themeColor="text1"/>
          <w:szCs w:val="28"/>
        </w:rPr>
      </w:pPr>
      <w:r>
        <w:rPr>
          <w:b w:val="0"/>
          <w:color w:val="000000" w:themeColor="text1"/>
          <w:szCs w:val="28"/>
        </w:rPr>
        <w:t>Таблица 68. Описание комплексного типа «</w:t>
      </w:r>
      <w:r>
        <w:rPr>
          <w:rFonts w:eastAsiaTheme="minorHAnsi"/>
          <w:b w:val="0"/>
          <w:color w:val="000000" w:themeColor="text1"/>
          <w:szCs w:val="28"/>
        </w:rPr>
        <w:t>tSocCertificate</w:t>
      </w:r>
      <w:r>
        <w:rPr>
          <w:b w:val="0"/>
          <w:color w:val="000000" w:themeColor="text1"/>
          <w:szCs w:val="28"/>
        </w:rPr>
        <w:t>»</w:t>
      </w:r>
    </w:p>
    <w:tbl>
      <w:tblPr>
        <w:tblW w:w="500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92"/>
        <w:gridCol w:w="1277"/>
        <w:gridCol w:w="1298"/>
        <w:gridCol w:w="1255"/>
        <w:gridCol w:w="1136"/>
        <w:gridCol w:w="3295"/>
      </w:tblGrid>
      <w:tr w:rsidR="006543DA" w14:paraId="5498AA1C" w14:textId="77777777">
        <w:trPr>
          <w:cantSplit/>
          <w:tblHeader/>
        </w:trPr>
        <w:tc>
          <w:tcPr>
            <w:tcW w:w="1792" w:type="dxa"/>
            <w:shd w:val="clear" w:color="auto" w:fill="auto"/>
            <w:tcMar>
              <w:left w:w="13" w:type="dxa"/>
            </w:tcMar>
          </w:tcPr>
          <w:p w14:paraId="325B3AB9" w14:textId="77777777" w:rsidR="006543DA" w:rsidRDefault="00DD39D7">
            <w:pPr>
              <w:pStyle w:val="EBTableHead"/>
              <w:jc w:val="both"/>
              <w:rPr>
                <w:b w:val="0"/>
                <w:color w:val="000000" w:themeColor="text1"/>
                <w:sz w:val="28"/>
                <w:szCs w:val="28"/>
              </w:rPr>
            </w:pPr>
            <w:r>
              <w:rPr>
                <w:b w:val="0"/>
                <w:color w:val="000000" w:themeColor="text1"/>
                <w:sz w:val="28"/>
                <w:szCs w:val="28"/>
              </w:rPr>
              <w:t>Наименование комплексного типа</w:t>
            </w:r>
          </w:p>
        </w:tc>
        <w:tc>
          <w:tcPr>
            <w:tcW w:w="1277" w:type="dxa"/>
            <w:shd w:val="clear" w:color="auto" w:fill="auto"/>
            <w:tcMar>
              <w:left w:w="13" w:type="dxa"/>
            </w:tcMar>
          </w:tcPr>
          <w:p w14:paraId="70E8A545" w14:textId="77777777" w:rsidR="006543DA" w:rsidRDefault="00DD39D7">
            <w:pPr>
              <w:pStyle w:val="EBTableHead"/>
              <w:jc w:val="both"/>
              <w:rPr>
                <w:b w:val="0"/>
                <w:color w:val="000000" w:themeColor="text1"/>
                <w:sz w:val="28"/>
                <w:szCs w:val="28"/>
              </w:rPr>
            </w:pPr>
            <w:r>
              <w:rPr>
                <w:b w:val="0"/>
                <w:color w:val="000000" w:themeColor="text1"/>
                <w:sz w:val="28"/>
                <w:szCs w:val="28"/>
              </w:rPr>
              <w:t>Текущий элемент/атрибут</w:t>
            </w:r>
          </w:p>
        </w:tc>
        <w:tc>
          <w:tcPr>
            <w:tcW w:w="1298" w:type="dxa"/>
            <w:shd w:val="clear" w:color="auto" w:fill="auto"/>
            <w:tcMar>
              <w:left w:w="13" w:type="dxa"/>
            </w:tcMar>
          </w:tcPr>
          <w:p w14:paraId="28192EA5" w14:textId="77777777" w:rsidR="006543DA" w:rsidRDefault="00DD39D7">
            <w:pPr>
              <w:pStyle w:val="EBTableHead"/>
              <w:jc w:val="both"/>
              <w:rPr>
                <w:b w:val="0"/>
                <w:color w:val="000000" w:themeColor="text1"/>
                <w:sz w:val="28"/>
                <w:szCs w:val="28"/>
              </w:rPr>
            </w:pPr>
            <w:r>
              <w:rPr>
                <w:b w:val="0"/>
                <w:color w:val="000000" w:themeColor="text1"/>
                <w:sz w:val="28"/>
                <w:szCs w:val="28"/>
              </w:rPr>
              <w:t>Тип</w:t>
            </w:r>
          </w:p>
        </w:tc>
        <w:tc>
          <w:tcPr>
            <w:tcW w:w="1255" w:type="dxa"/>
            <w:shd w:val="clear" w:color="auto" w:fill="auto"/>
            <w:tcMar>
              <w:left w:w="13" w:type="dxa"/>
            </w:tcMar>
          </w:tcPr>
          <w:p w14:paraId="691F3D0A" w14:textId="77777777" w:rsidR="006543DA" w:rsidRDefault="00DD39D7">
            <w:pPr>
              <w:pStyle w:val="EBTableHead"/>
              <w:jc w:val="both"/>
              <w:rPr>
                <w:b w:val="0"/>
                <w:color w:val="000000" w:themeColor="text1"/>
                <w:sz w:val="28"/>
                <w:szCs w:val="28"/>
              </w:rPr>
            </w:pPr>
            <w:r>
              <w:rPr>
                <w:b w:val="0"/>
                <w:color w:val="000000" w:themeColor="text1"/>
                <w:sz w:val="28"/>
                <w:szCs w:val="28"/>
              </w:rPr>
              <w:t>Тип данных</w:t>
            </w:r>
          </w:p>
        </w:tc>
        <w:tc>
          <w:tcPr>
            <w:tcW w:w="1136" w:type="dxa"/>
            <w:shd w:val="clear" w:color="auto" w:fill="auto"/>
            <w:tcMar>
              <w:left w:w="13" w:type="dxa"/>
            </w:tcMar>
          </w:tcPr>
          <w:p w14:paraId="6E75A550" w14:textId="77777777" w:rsidR="006543DA" w:rsidRDefault="00DD39D7">
            <w:pPr>
              <w:pStyle w:val="EBTableHead"/>
              <w:jc w:val="both"/>
              <w:rPr>
                <w:b w:val="0"/>
                <w:color w:val="000000" w:themeColor="text1"/>
                <w:sz w:val="28"/>
                <w:szCs w:val="28"/>
              </w:rPr>
            </w:pPr>
            <w:r>
              <w:rPr>
                <w:b w:val="0"/>
                <w:color w:val="000000" w:themeColor="text1"/>
                <w:sz w:val="28"/>
                <w:szCs w:val="28"/>
              </w:rPr>
              <w:t>Обяз\Множ</w:t>
            </w:r>
          </w:p>
        </w:tc>
        <w:tc>
          <w:tcPr>
            <w:tcW w:w="3295" w:type="dxa"/>
            <w:shd w:val="clear" w:color="auto" w:fill="auto"/>
            <w:tcMar>
              <w:left w:w="13" w:type="dxa"/>
            </w:tcMar>
          </w:tcPr>
          <w:p w14:paraId="3253D17E" w14:textId="77777777" w:rsidR="006543DA" w:rsidRDefault="00DD39D7">
            <w:pPr>
              <w:pStyle w:val="EBTablenorm"/>
              <w:rPr>
                <w:color w:val="000000" w:themeColor="text1"/>
                <w:sz w:val="28"/>
                <w:szCs w:val="28"/>
              </w:rPr>
            </w:pPr>
            <w:r>
              <w:rPr>
                <w:color w:val="000000" w:themeColor="text1"/>
                <w:sz w:val="28"/>
                <w:szCs w:val="28"/>
              </w:rPr>
              <w:t xml:space="preserve"> Примечание</w:t>
            </w:r>
          </w:p>
        </w:tc>
      </w:tr>
      <w:tr w:rsidR="006543DA" w14:paraId="41251F52" w14:textId="77777777">
        <w:trPr>
          <w:cantSplit/>
          <w:trHeight w:val="3277"/>
        </w:trPr>
        <w:tc>
          <w:tcPr>
            <w:tcW w:w="1792" w:type="dxa"/>
            <w:vMerge w:val="restart"/>
            <w:tcMar>
              <w:left w:w="13" w:type="dxa"/>
            </w:tcMar>
          </w:tcPr>
          <w:p w14:paraId="7FC2DE1E" w14:textId="77777777" w:rsidR="006543DA" w:rsidRDefault="00DD39D7">
            <w:pPr>
              <w:pStyle w:val="EBTablenorm"/>
              <w:rPr>
                <w:color w:val="000000" w:themeColor="text1"/>
                <w:sz w:val="28"/>
                <w:szCs w:val="28"/>
              </w:rPr>
            </w:pPr>
            <w:r>
              <w:rPr>
                <w:rFonts w:eastAsiaTheme="minorHAnsi"/>
                <w:color w:val="000000" w:themeColor="text1"/>
                <w:sz w:val="28"/>
                <w:szCs w:val="28"/>
              </w:rPr>
              <w:t>tSocCertificate</w:t>
            </w:r>
          </w:p>
        </w:tc>
        <w:tc>
          <w:tcPr>
            <w:tcW w:w="1277" w:type="dxa"/>
            <w:tcMar>
              <w:left w:w="13" w:type="dxa"/>
            </w:tcMar>
          </w:tcPr>
          <w:p w14:paraId="71D01EF4" w14:textId="77777777" w:rsidR="006543DA" w:rsidRDefault="00DD39D7">
            <w:pPr>
              <w:pStyle w:val="EBTablenorm"/>
              <w:rPr>
                <w:color w:val="000000" w:themeColor="text1"/>
                <w:sz w:val="28"/>
                <w:szCs w:val="28"/>
              </w:rPr>
            </w:pPr>
            <w:r>
              <w:rPr>
                <w:rFonts w:eastAsiaTheme="minorHAnsi"/>
                <w:color w:val="000000" w:themeColor="text1"/>
                <w:sz w:val="28"/>
                <w:szCs w:val="28"/>
              </w:rPr>
              <w:t>SocCertificate</w:t>
            </w:r>
            <w:r>
              <w:rPr>
                <w:rFonts w:eastAsia="Calibri"/>
                <w:color w:val="000000" w:themeColor="text1"/>
                <w:sz w:val="28"/>
                <w:szCs w:val="28"/>
                <w:lang w:val="en-US" w:eastAsia="en-US"/>
              </w:rPr>
              <w:t>Num</w:t>
            </w:r>
          </w:p>
        </w:tc>
        <w:tc>
          <w:tcPr>
            <w:tcW w:w="1298" w:type="dxa"/>
            <w:tcMar>
              <w:left w:w="13" w:type="dxa"/>
            </w:tcMar>
          </w:tcPr>
          <w:p w14:paraId="584072CC"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3B80D533" w14:textId="77777777" w:rsidR="006543DA" w:rsidRDefault="00DD39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tStrM</w:t>
            </w:r>
          </w:p>
        </w:tc>
        <w:tc>
          <w:tcPr>
            <w:tcW w:w="1136" w:type="dxa"/>
            <w:tcMar>
              <w:left w:w="13" w:type="dxa"/>
            </w:tcMar>
          </w:tcPr>
          <w:p w14:paraId="587FDE3E"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3C7DCCC3"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Идентификационный номер социального сертификата</w:t>
            </w:r>
          </w:p>
        </w:tc>
      </w:tr>
      <w:tr w:rsidR="006543DA" w14:paraId="44DA1A50" w14:textId="77777777">
        <w:trPr>
          <w:cantSplit/>
          <w:trHeight w:val="3277"/>
        </w:trPr>
        <w:tc>
          <w:tcPr>
            <w:tcW w:w="1792" w:type="dxa"/>
            <w:vMerge/>
            <w:tcMar>
              <w:left w:w="13" w:type="dxa"/>
            </w:tcMar>
          </w:tcPr>
          <w:p w14:paraId="482F5565"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5AEBDDE7" w14:textId="77777777" w:rsidR="006543DA" w:rsidRDefault="00DD39D7">
            <w:pPr>
              <w:pStyle w:val="EBTablenorm"/>
              <w:rPr>
                <w:rFonts w:eastAsia="Calibri"/>
                <w:color w:val="000000" w:themeColor="text1"/>
                <w:sz w:val="28"/>
                <w:szCs w:val="28"/>
                <w:lang w:val="en-US" w:eastAsia="en-US"/>
              </w:rPr>
            </w:pPr>
            <w:r>
              <w:rPr>
                <w:rFonts w:eastAsiaTheme="minorHAnsi"/>
                <w:color w:val="000000" w:themeColor="text1"/>
                <w:sz w:val="28"/>
                <w:szCs w:val="28"/>
              </w:rPr>
              <w:t>SocCertificate</w:t>
            </w:r>
            <w:r>
              <w:rPr>
                <w:rFonts w:eastAsiaTheme="minorHAnsi"/>
                <w:color w:val="000000" w:themeColor="text1"/>
                <w:sz w:val="28"/>
                <w:szCs w:val="28"/>
                <w:lang w:val="en-US"/>
              </w:rPr>
              <w:t>DateStart</w:t>
            </w:r>
          </w:p>
        </w:tc>
        <w:tc>
          <w:tcPr>
            <w:tcW w:w="1298" w:type="dxa"/>
            <w:tcMar>
              <w:left w:w="13" w:type="dxa"/>
            </w:tcMar>
          </w:tcPr>
          <w:p w14:paraId="25ACDB6F" w14:textId="77777777" w:rsidR="006543DA" w:rsidRDefault="00DD39D7">
            <w:pPr>
              <w:pStyle w:val="EBTablenorm"/>
              <w:rPr>
                <w:color w:val="000000" w:themeColor="text1"/>
                <w:sz w:val="28"/>
                <w:szCs w:val="28"/>
                <w:lang w:val="en-US"/>
              </w:rPr>
            </w:pPr>
            <w:r>
              <w:rPr>
                <w:color w:val="000000" w:themeColor="text1"/>
                <w:sz w:val="28"/>
                <w:szCs w:val="28"/>
              </w:rPr>
              <w:t>Элемент</w:t>
            </w:r>
          </w:p>
        </w:tc>
        <w:tc>
          <w:tcPr>
            <w:tcW w:w="1255" w:type="dxa"/>
            <w:tcMar>
              <w:left w:w="13" w:type="dxa"/>
            </w:tcMar>
          </w:tcPr>
          <w:p w14:paraId="736AF61B" w14:textId="77777777" w:rsidR="006543DA" w:rsidRDefault="00DD39D7">
            <w:pPr>
              <w:jc w:val="both"/>
              <w:rPr>
                <w:rFonts w:ascii="Times New Roman" w:hAnsi="Times New Roman" w:cs="Times New Roman"/>
                <w:color w:val="000000" w:themeColor="text1"/>
                <w:sz w:val="28"/>
                <w:szCs w:val="28"/>
                <w:lang w:val="en-US"/>
              </w:rPr>
            </w:pPr>
            <w:r>
              <w:rPr>
                <w:color w:val="000000" w:themeColor="text1"/>
                <w:sz w:val="28"/>
                <w:szCs w:val="28"/>
                <w:lang w:val="en-US"/>
              </w:rPr>
              <w:t>Date</w:t>
            </w:r>
          </w:p>
        </w:tc>
        <w:tc>
          <w:tcPr>
            <w:tcW w:w="1136" w:type="dxa"/>
            <w:tcMar>
              <w:left w:w="13" w:type="dxa"/>
            </w:tcMar>
          </w:tcPr>
          <w:p w14:paraId="69706045"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172A17A7"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Дата выдачи социального сертификата</w:t>
            </w:r>
          </w:p>
        </w:tc>
      </w:tr>
      <w:tr w:rsidR="006543DA" w14:paraId="14559EE0" w14:textId="77777777">
        <w:trPr>
          <w:cantSplit/>
          <w:trHeight w:val="3277"/>
        </w:trPr>
        <w:tc>
          <w:tcPr>
            <w:tcW w:w="1792" w:type="dxa"/>
            <w:vMerge/>
            <w:tcMar>
              <w:left w:w="13" w:type="dxa"/>
            </w:tcMar>
          </w:tcPr>
          <w:p w14:paraId="7E305530" w14:textId="77777777" w:rsidR="006543DA" w:rsidRDefault="006543DA">
            <w:pPr>
              <w:pStyle w:val="EBTablenorm"/>
              <w:rPr>
                <w:rFonts w:eastAsia="Calibri"/>
                <w:color w:val="000000" w:themeColor="text1"/>
                <w:sz w:val="28"/>
                <w:szCs w:val="28"/>
                <w:lang w:eastAsia="en-US"/>
              </w:rPr>
            </w:pPr>
          </w:p>
        </w:tc>
        <w:tc>
          <w:tcPr>
            <w:tcW w:w="1277" w:type="dxa"/>
            <w:tcMar>
              <w:left w:w="13" w:type="dxa"/>
            </w:tcMar>
          </w:tcPr>
          <w:p w14:paraId="1F410262" w14:textId="77777777" w:rsidR="006543DA" w:rsidRDefault="00DD39D7">
            <w:pPr>
              <w:pStyle w:val="EBTablenorm"/>
              <w:rPr>
                <w:rFonts w:eastAsia="Calibri"/>
                <w:color w:val="000000" w:themeColor="text1"/>
                <w:sz w:val="28"/>
                <w:szCs w:val="28"/>
                <w:lang w:val="en-US" w:eastAsia="en-US"/>
              </w:rPr>
            </w:pPr>
            <w:r>
              <w:rPr>
                <w:rFonts w:eastAsiaTheme="minorHAnsi"/>
                <w:color w:val="000000" w:themeColor="text1"/>
                <w:sz w:val="28"/>
                <w:szCs w:val="28"/>
              </w:rPr>
              <w:t>SocCertificate</w:t>
            </w:r>
            <w:r>
              <w:rPr>
                <w:rFonts w:eastAsiaTheme="minorHAnsi"/>
                <w:color w:val="000000" w:themeColor="text1"/>
                <w:sz w:val="28"/>
                <w:szCs w:val="28"/>
                <w:lang w:val="en-US"/>
              </w:rPr>
              <w:t>DateEnd</w:t>
            </w:r>
          </w:p>
        </w:tc>
        <w:tc>
          <w:tcPr>
            <w:tcW w:w="1298" w:type="dxa"/>
            <w:tcMar>
              <w:left w:w="13" w:type="dxa"/>
            </w:tcMar>
          </w:tcPr>
          <w:p w14:paraId="1C052B77" w14:textId="77777777" w:rsidR="006543DA" w:rsidRDefault="00DD39D7">
            <w:pPr>
              <w:pStyle w:val="EBTablenorm"/>
              <w:rPr>
                <w:color w:val="000000" w:themeColor="text1"/>
                <w:sz w:val="28"/>
                <w:szCs w:val="28"/>
              </w:rPr>
            </w:pPr>
            <w:r>
              <w:rPr>
                <w:color w:val="000000" w:themeColor="text1"/>
                <w:sz w:val="28"/>
                <w:szCs w:val="28"/>
              </w:rPr>
              <w:t>Элемент</w:t>
            </w:r>
          </w:p>
        </w:tc>
        <w:tc>
          <w:tcPr>
            <w:tcW w:w="1255" w:type="dxa"/>
            <w:tcMar>
              <w:left w:w="13" w:type="dxa"/>
            </w:tcMar>
          </w:tcPr>
          <w:p w14:paraId="0D61411C" w14:textId="77777777" w:rsidR="006543DA" w:rsidRDefault="00DD39D7">
            <w:pPr>
              <w:jc w:val="both"/>
              <w:rPr>
                <w:rFonts w:ascii="Times New Roman" w:hAnsi="Times New Roman" w:cs="Times New Roman"/>
                <w:color w:val="000000" w:themeColor="text1"/>
                <w:sz w:val="28"/>
                <w:szCs w:val="28"/>
                <w:lang w:val="en-US"/>
              </w:rPr>
            </w:pPr>
            <w:r>
              <w:rPr>
                <w:color w:val="000000" w:themeColor="text1"/>
                <w:sz w:val="28"/>
                <w:szCs w:val="28"/>
                <w:lang w:val="en-US"/>
              </w:rPr>
              <w:t>Date</w:t>
            </w:r>
          </w:p>
        </w:tc>
        <w:tc>
          <w:tcPr>
            <w:tcW w:w="1136" w:type="dxa"/>
            <w:tcMar>
              <w:left w:w="13" w:type="dxa"/>
            </w:tcMar>
          </w:tcPr>
          <w:p w14:paraId="670B9095" w14:textId="77777777" w:rsidR="006543DA" w:rsidRDefault="00DD39D7">
            <w:pPr>
              <w:pStyle w:val="EBTablenorm"/>
              <w:ind w:firstLine="22"/>
              <w:rPr>
                <w:color w:val="000000" w:themeColor="text1"/>
                <w:sz w:val="28"/>
                <w:szCs w:val="28"/>
              </w:rPr>
            </w:pPr>
            <w:r>
              <w:rPr>
                <w:color w:val="000000" w:themeColor="text1"/>
                <w:sz w:val="28"/>
                <w:szCs w:val="28"/>
              </w:rPr>
              <w:t>[0..1]</w:t>
            </w:r>
          </w:p>
        </w:tc>
        <w:tc>
          <w:tcPr>
            <w:tcW w:w="3295" w:type="dxa"/>
            <w:tcMar>
              <w:left w:w="13" w:type="dxa"/>
            </w:tcMar>
          </w:tcPr>
          <w:p w14:paraId="41B693EC" w14:textId="77777777" w:rsidR="006543DA" w:rsidRDefault="00DD39D7">
            <w:pPr>
              <w:pStyle w:val="GOSTTableListMark1"/>
              <w:numPr>
                <w:ilvl w:val="0"/>
                <w:numId w:val="0"/>
              </w:numPr>
              <w:ind w:left="113"/>
              <w:rPr>
                <w:color w:val="000000" w:themeColor="text1"/>
                <w:sz w:val="28"/>
                <w:szCs w:val="28"/>
              </w:rPr>
            </w:pPr>
            <w:r>
              <w:rPr>
                <w:color w:val="000000" w:themeColor="text1"/>
                <w:sz w:val="28"/>
                <w:szCs w:val="28"/>
              </w:rPr>
              <w:t>Дата завершения действия социального сертификата</w:t>
            </w:r>
          </w:p>
        </w:tc>
      </w:tr>
    </w:tbl>
    <w:p w14:paraId="33BCBE8F" w14:textId="77777777" w:rsidR="006543DA" w:rsidRDefault="00DD39D7">
      <w:pPr>
        <w:pStyle w:val="1"/>
      </w:pPr>
      <w:bookmarkStart w:id="217" w:name="_Toc213941921"/>
      <w:r>
        <w:t>ОПИСАНИЕ СТРУКТУРЫ XML-СООБЩЕНИЙ «КВИТАНЦИЯ», «Информация о включении в реестр соглашений» И «ПРОТОКОЛ».</w:t>
      </w:r>
      <w:bookmarkEnd w:id="217"/>
    </w:p>
    <w:p w14:paraId="6AE73CDA" w14:textId="7D52B3FE" w:rsidR="006543DA" w:rsidRDefault="00DD39D7">
      <w:pPr>
        <w:pStyle w:val="2"/>
        <w:numPr>
          <w:ilvl w:val="0"/>
          <w:numId w:val="0"/>
        </w:numPr>
        <w:tabs>
          <w:tab w:val="num" w:pos="643"/>
          <w:tab w:val="num" w:pos="851"/>
        </w:tabs>
        <w:rPr>
          <w:b/>
          <w:color w:val="000000" w:themeColor="text1"/>
          <w:sz w:val="28"/>
          <w:szCs w:val="28"/>
        </w:rPr>
      </w:pPr>
      <w:bookmarkStart w:id="218" w:name="_Toc213941922"/>
      <w:r>
        <w:t xml:space="preserve">3.1. Описание структуры синхронных XML-сообщений </w:t>
      </w:r>
      <w:r>
        <w:rPr>
          <w:color w:val="000000" w:themeColor="text1"/>
          <w:sz w:val="28"/>
          <w:szCs w:val="28"/>
        </w:rPr>
        <w:t>«EXP_BPdocumentExchange</w:t>
      </w:r>
      <w:r>
        <w:rPr>
          <w:color w:val="000000" w:themeColor="text1"/>
          <w:sz w:val="28"/>
          <w:szCs w:val="28"/>
          <w:lang w:val="en-US"/>
        </w:rPr>
        <w:t>Response</w:t>
      </w:r>
      <w:r>
        <w:rPr>
          <w:color w:val="000000" w:themeColor="text1"/>
          <w:sz w:val="28"/>
          <w:szCs w:val="28"/>
        </w:rPr>
        <w:t>», «ImpAgrResponce» («Квитанция»</w:t>
      </w:r>
      <w:bookmarkEnd w:id="179"/>
      <w:r>
        <w:rPr>
          <w:color w:val="000000" w:themeColor="text1"/>
          <w:sz w:val="28"/>
          <w:szCs w:val="28"/>
        </w:rPr>
        <w:t>).</w:t>
      </w:r>
      <w:bookmarkEnd w:id="218"/>
    </w:p>
    <w:p w14:paraId="44166D48" w14:textId="77777777" w:rsidR="006543DA" w:rsidRDefault="00DD39D7">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Синхронные XML-сообщения «EXP_BPdocumentExchange</w:t>
      </w:r>
      <w:r>
        <w:rPr>
          <w:rFonts w:ascii="Times New Roman" w:hAnsi="Times New Roman" w:cs="Times New Roman"/>
          <w:color w:val="000000" w:themeColor="text1"/>
          <w:sz w:val="28"/>
          <w:szCs w:val="28"/>
          <w:lang w:val="en-US"/>
        </w:rPr>
        <w:t>Response</w:t>
      </w:r>
      <w:r>
        <w:rPr>
          <w:rFonts w:ascii="Times New Roman" w:hAnsi="Times New Roman" w:cs="Times New Roman"/>
          <w:color w:val="000000" w:themeColor="text1"/>
          <w:sz w:val="28"/>
          <w:szCs w:val="28"/>
        </w:rPr>
        <w:t>» и «ImpAgrResponce» («Квитанция») содержат информацию о результатах приема XML-сообщений «ImpAgrRequest», «EXP_BPdocumentExchangeRequest» и передаются в виде комплексного типа «tReceipt».</w:t>
      </w:r>
    </w:p>
    <w:p w14:paraId="2B6B4730" w14:textId="77777777" w:rsidR="006543DA" w:rsidRDefault="00DD39D7">
      <w:pPr>
        <w:pStyle w:val="3"/>
      </w:pPr>
      <w:bookmarkStart w:id="219" w:name="_Toc445717390"/>
      <w:bookmarkStart w:id="220" w:name="_Toc213941923"/>
      <w:r>
        <w:t>Описание комплексного типа «tReceipt»</w:t>
      </w:r>
      <w:bookmarkEnd w:id="219"/>
      <w:bookmarkEnd w:id="220"/>
    </w:p>
    <w:p w14:paraId="4D96C2B8" w14:textId="77777777" w:rsidR="006543DA" w:rsidRDefault="00DD39D7">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Описание комплексного типа «tReceipt» приведено в таблице </w:t>
      </w:r>
      <w:r>
        <w:rPr>
          <w:rFonts w:ascii="Times New Roman" w:hAnsi="Times New Roman" w:cs="Times New Roman"/>
          <w:color w:val="000000" w:themeColor="text1"/>
          <w:sz w:val="28"/>
          <w:szCs w:val="28"/>
        </w:rPr>
        <w:fldChar w:fldCharType="begin"/>
      </w:r>
      <w:r>
        <w:rPr>
          <w:rFonts w:ascii="Times New Roman" w:hAnsi="Times New Roman" w:cs="Times New Roman"/>
          <w:color w:val="000000" w:themeColor="text1"/>
          <w:sz w:val="28"/>
          <w:szCs w:val="28"/>
        </w:rPr>
        <w:instrText xml:space="preserve"> REF _Ref145342856 \h  \* MERGEFORMAT </w:instrTex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fldChar w:fldCharType="separate"/>
      </w:r>
      <w:r>
        <w:rPr>
          <w:rFonts w:ascii="Times New Roman" w:hAnsi="Times New Roman" w:cs="Times New Roman"/>
          <w:vanish/>
          <w:color w:val="0D0D0D" w:themeColor="text1" w:themeTint="F2"/>
          <w:sz w:val="28"/>
          <w:szCs w:val="28"/>
        </w:rPr>
        <w:t xml:space="preserve">Таблица </w:t>
      </w:r>
      <w:r>
        <w:rPr>
          <w:rFonts w:ascii="Times New Roman" w:hAnsi="Times New Roman" w:cs="Times New Roman"/>
          <w:color w:val="0D0D0D" w:themeColor="text1" w:themeTint="F2"/>
          <w:sz w:val="28"/>
          <w:szCs w:val="28"/>
        </w:rPr>
        <w:t>70</w:t>
      </w:r>
      <w:r>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w:t>
      </w:r>
    </w:p>
    <w:p w14:paraId="2BB8F538" w14:textId="77777777" w:rsidR="006543DA" w:rsidRDefault="00DD39D7">
      <w:pPr>
        <w:pStyle w:val="ab"/>
        <w:keepNext/>
        <w:rPr>
          <w:rFonts w:ascii="Times New Roman" w:hAnsi="Times New Roman" w:cs="Times New Roman"/>
          <w:i w:val="0"/>
          <w:color w:val="0D0D0D" w:themeColor="text1" w:themeTint="F2"/>
          <w:sz w:val="28"/>
          <w:szCs w:val="28"/>
        </w:rPr>
      </w:pPr>
      <w:bookmarkStart w:id="221" w:name="_Ref145342856"/>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70</w:t>
      </w:r>
      <w:r>
        <w:rPr>
          <w:rFonts w:ascii="Times New Roman" w:hAnsi="Times New Roman" w:cs="Times New Roman"/>
          <w:i w:val="0"/>
          <w:color w:val="0D0D0D" w:themeColor="text1" w:themeTint="F2"/>
          <w:sz w:val="28"/>
          <w:szCs w:val="28"/>
        </w:rPr>
        <w:fldChar w:fldCharType="end"/>
      </w:r>
      <w:bookmarkEnd w:id="221"/>
      <w:r>
        <w:rPr>
          <w:rFonts w:ascii="Times New Roman" w:hAnsi="Times New Roman" w:cs="Times New Roman"/>
          <w:i w:val="0"/>
          <w:color w:val="0D0D0D" w:themeColor="text1" w:themeTint="F2"/>
          <w:sz w:val="28"/>
          <w:szCs w:val="28"/>
        </w:rPr>
        <w:t>.Описание комплексного типа «tReceipt»</w:t>
      </w:r>
    </w:p>
    <w:tbl>
      <w:tblPr>
        <w:tblW w:w="495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59"/>
        <w:gridCol w:w="1833"/>
        <w:gridCol w:w="993"/>
        <w:gridCol w:w="1134"/>
        <w:gridCol w:w="992"/>
        <w:gridCol w:w="3341"/>
      </w:tblGrid>
      <w:tr w:rsidR="006543DA" w14:paraId="19338894" w14:textId="77777777">
        <w:trPr>
          <w:tblHeader/>
        </w:trPr>
        <w:tc>
          <w:tcPr>
            <w:tcW w:w="1659" w:type="dxa"/>
            <w:shd w:val="clear" w:color="auto" w:fill="auto"/>
          </w:tcPr>
          <w:p w14:paraId="71A4402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833" w:type="dxa"/>
            <w:shd w:val="clear" w:color="auto" w:fill="auto"/>
          </w:tcPr>
          <w:p w14:paraId="453E1E11"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7B143C6D"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993" w:type="dxa"/>
            <w:shd w:val="clear" w:color="auto" w:fill="auto"/>
          </w:tcPr>
          <w:p w14:paraId="525F220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134" w:type="dxa"/>
            <w:shd w:val="clear" w:color="auto" w:fill="auto"/>
          </w:tcPr>
          <w:p w14:paraId="26A926E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992" w:type="dxa"/>
            <w:shd w:val="clear" w:color="auto" w:fill="auto"/>
          </w:tcPr>
          <w:p w14:paraId="42466D3F"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341" w:type="dxa"/>
            <w:shd w:val="clear" w:color="auto" w:fill="auto"/>
          </w:tcPr>
          <w:p w14:paraId="22D9D0FF"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1B75D339" w14:textId="77777777">
        <w:tc>
          <w:tcPr>
            <w:tcW w:w="1659" w:type="dxa"/>
            <w:vMerge w:val="restart"/>
          </w:tcPr>
          <w:p w14:paraId="690B433F" w14:textId="77777777" w:rsidR="006543DA" w:rsidRDefault="00DD39D7">
            <w:pPr>
              <w:pStyle w:val="EBTablenorm"/>
              <w:rPr>
                <w:color w:val="000000" w:themeColor="text1"/>
                <w:sz w:val="28"/>
                <w:szCs w:val="28"/>
              </w:rPr>
            </w:pPr>
            <w:r>
              <w:rPr>
                <w:color w:val="000000" w:themeColor="text1"/>
                <w:sz w:val="28"/>
                <w:szCs w:val="28"/>
              </w:rPr>
              <w:t>tReceipt</w:t>
            </w:r>
          </w:p>
        </w:tc>
        <w:tc>
          <w:tcPr>
            <w:tcW w:w="1833" w:type="dxa"/>
          </w:tcPr>
          <w:p w14:paraId="701FAB8A" w14:textId="77777777" w:rsidR="006543DA" w:rsidRDefault="00DD39D7">
            <w:pPr>
              <w:pStyle w:val="EBTablenorm"/>
              <w:rPr>
                <w:color w:val="000000" w:themeColor="text1"/>
                <w:sz w:val="28"/>
                <w:szCs w:val="28"/>
              </w:rPr>
            </w:pPr>
            <w:r>
              <w:rPr>
                <w:color w:val="000000" w:themeColor="text1"/>
                <w:sz w:val="28"/>
                <w:szCs w:val="28"/>
              </w:rPr>
              <w:t>GUID</w:t>
            </w:r>
          </w:p>
        </w:tc>
        <w:tc>
          <w:tcPr>
            <w:tcW w:w="993" w:type="dxa"/>
          </w:tcPr>
          <w:p w14:paraId="0A04BD4E" w14:textId="77777777" w:rsidR="006543DA" w:rsidRDefault="00DD39D7">
            <w:pPr>
              <w:pStyle w:val="EBTablenorm"/>
              <w:rPr>
                <w:color w:val="000000" w:themeColor="text1"/>
                <w:sz w:val="28"/>
                <w:szCs w:val="28"/>
              </w:rPr>
            </w:pPr>
            <w:r>
              <w:rPr>
                <w:color w:val="000000" w:themeColor="text1"/>
                <w:sz w:val="28"/>
                <w:szCs w:val="28"/>
              </w:rPr>
              <w:t xml:space="preserve">Элемент </w:t>
            </w:r>
          </w:p>
        </w:tc>
        <w:tc>
          <w:tcPr>
            <w:tcW w:w="1134" w:type="dxa"/>
          </w:tcPr>
          <w:p w14:paraId="72DF09A9" w14:textId="77777777" w:rsidR="006543DA" w:rsidRDefault="00DD39D7">
            <w:pPr>
              <w:pStyle w:val="EBTablenorm"/>
              <w:rPr>
                <w:color w:val="000000" w:themeColor="text1"/>
                <w:sz w:val="28"/>
                <w:szCs w:val="28"/>
              </w:rPr>
            </w:pPr>
            <w:r>
              <w:rPr>
                <w:color w:val="000000" w:themeColor="text1"/>
                <w:sz w:val="28"/>
                <w:szCs w:val="28"/>
              </w:rPr>
              <w:t>tGUID</w:t>
            </w:r>
          </w:p>
        </w:tc>
        <w:tc>
          <w:tcPr>
            <w:tcW w:w="992" w:type="dxa"/>
          </w:tcPr>
          <w:p w14:paraId="71829EAA" w14:textId="77777777" w:rsidR="006543DA" w:rsidRDefault="00DD39D7">
            <w:pPr>
              <w:pStyle w:val="EBTablenorm"/>
              <w:rPr>
                <w:color w:val="000000" w:themeColor="text1"/>
                <w:sz w:val="28"/>
                <w:szCs w:val="28"/>
              </w:rPr>
            </w:pPr>
            <w:r>
              <w:rPr>
                <w:color w:val="000000" w:themeColor="text1"/>
                <w:sz w:val="28"/>
                <w:szCs w:val="28"/>
              </w:rPr>
              <w:t>[1]</w:t>
            </w:r>
          </w:p>
        </w:tc>
        <w:tc>
          <w:tcPr>
            <w:tcW w:w="3341" w:type="dxa"/>
          </w:tcPr>
          <w:p w14:paraId="3B0DCCC7" w14:textId="77777777" w:rsidR="006543DA" w:rsidRDefault="00DD39D7">
            <w:pPr>
              <w:pStyle w:val="EBTablenorm"/>
              <w:jc w:val="left"/>
              <w:rPr>
                <w:color w:val="000000" w:themeColor="text1"/>
                <w:sz w:val="28"/>
                <w:szCs w:val="28"/>
              </w:rPr>
            </w:pPr>
            <w:r>
              <w:rPr>
                <w:color w:val="000000" w:themeColor="text1"/>
                <w:sz w:val="28"/>
                <w:szCs w:val="28"/>
              </w:rPr>
              <w:t>GUID квитанции.</w:t>
            </w:r>
          </w:p>
        </w:tc>
      </w:tr>
      <w:tr w:rsidR="006543DA" w14:paraId="5B6C0ED0" w14:textId="77777777">
        <w:tc>
          <w:tcPr>
            <w:tcW w:w="1659" w:type="dxa"/>
            <w:vMerge/>
            <w:vAlign w:val="center"/>
          </w:tcPr>
          <w:p w14:paraId="1234FEE3" w14:textId="77777777" w:rsidR="006543DA" w:rsidRDefault="006543DA">
            <w:pPr>
              <w:rPr>
                <w:rFonts w:ascii="Times New Roman" w:hAnsi="Times New Roman" w:cs="Times New Roman"/>
                <w:color w:val="000000" w:themeColor="text1"/>
                <w:sz w:val="28"/>
                <w:szCs w:val="28"/>
              </w:rPr>
            </w:pPr>
          </w:p>
        </w:tc>
        <w:tc>
          <w:tcPr>
            <w:tcW w:w="1833" w:type="dxa"/>
          </w:tcPr>
          <w:p w14:paraId="16230164" w14:textId="77777777" w:rsidR="006543DA" w:rsidRDefault="00DD39D7">
            <w:pPr>
              <w:pStyle w:val="EBTablenorm"/>
              <w:rPr>
                <w:color w:val="000000" w:themeColor="text1"/>
                <w:sz w:val="28"/>
                <w:szCs w:val="28"/>
              </w:rPr>
            </w:pPr>
            <w:r>
              <w:rPr>
                <w:color w:val="000000" w:themeColor="text1"/>
                <w:sz w:val="28"/>
                <w:szCs w:val="28"/>
              </w:rPr>
              <w:t>DtTm</w:t>
            </w:r>
          </w:p>
        </w:tc>
        <w:tc>
          <w:tcPr>
            <w:tcW w:w="993" w:type="dxa"/>
          </w:tcPr>
          <w:p w14:paraId="57F91246"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Pr>
          <w:p w14:paraId="093EE312" w14:textId="77777777" w:rsidR="006543DA" w:rsidRDefault="00DD39D7">
            <w:pPr>
              <w:pStyle w:val="EBTablenorm"/>
              <w:rPr>
                <w:color w:val="000000" w:themeColor="text1"/>
                <w:sz w:val="28"/>
                <w:szCs w:val="28"/>
                <w:lang w:val="en-US"/>
              </w:rPr>
            </w:pPr>
            <w:r>
              <w:rPr>
                <w:color w:val="000000" w:themeColor="text1"/>
                <w:sz w:val="28"/>
                <w:szCs w:val="28"/>
              </w:rPr>
              <w:t>tDtTm</w:t>
            </w:r>
          </w:p>
        </w:tc>
        <w:tc>
          <w:tcPr>
            <w:tcW w:w="992" w:type="dxa"/>
          </w:tcPr>
          <w:p w14:paraId="4C99E2A2" w14:textId="77777777" w:rsidR="006543DA" w:rsidRDefault="00DD39D7">
            <w:pPr>
              <w:pStyle w:val="EBTablenorm"/>
              <w:rPr>
                <w:color w:val="000000" w:themeColor="text1"/>
                <w:sz w:val="28"/>
                <w:szCs w:val="28"/>
              </w:rPr>
            </w:pPr>
            <w:r>
              <w:rPr>
                <w:color w:val="000000" w:themeColor="text1"/>
                <w:sz w:val="28"/>
                <w:szCs w:val="28"/>
              </w:rPr>
              <w:t>[1]</w:t>
            </w:r>
          </w:p>
        </w:tc>
        <w:tc>
          <w:tcPr>
            <w:tcW w:w="3341" w:type="dxa"/>
          </w:tcPr>
          <w:p w14:paraId="46984A6D" w14:textId="77777777" w:rsidR="006543DA" w:rsidRDefault="00DD39D7">
            <w:pPr>
              <w:pStyle w:val="EBTablenorm"/>
              <w:jc w:val="left"/>
              <w:rPr>
                <w:color w:val="000000" w:themeColor="text1"/>
                <w:sz w:val="28"/>
                <w:szCs w:val="28"/>
              </w:rPr>
            </w:pPr>
            <w:r>
              <w:rPr>
                <w:color w:val="000000" w:themeColor="text1"/>
                <w:sz w:val="28"/>
                <w:szCs w:val="28"/>
              </w:rPr>
              <w:t>Дата и время формирования квитанции.</w:t>
            </w:r>
          </w:p>
        </w:tc>
      </w:tr>
      <w:tr w:rsidR="006543DA" w14:paraId="180A874A" w14:textId="77777777">
        <w:tc>
          <w:tcPr>
            <w:tcW w:w="1659" w:type="dxa"/>
            <w:vMerge/>
            <w:vAlign w:val="center"/>
          </w:tcPr>
          <w:p w14:paraId="5B812BE2" w14:textId="77777777" w:rsidR="006543DA" w:rsidRDefault="006543DA">
            <w:pPr>
              <w:rPr>
                <w:rFonts w:ascii="Times New Roman" w:hAnsi="Times New Roman" w:cs="Times New Roman"/>
                <w:color w:val="000000" w:themeColor="text1"/>
                <w:sz w:val="28"/>
                <w:szCs w:val="28"/>
              </w:rPr>
            </w:pPr>
          </w:p>
        </w:tc>
        <w:tc>
          <w:tcPr>
            <w:tcW w:w="1833" w:type="dxa"/>
          </w:tcPr>
          <w:p w14:paraId="057D73A4" w14:textId="77777777" w:rsidR="006543DA" w:rsidRDefault="00DD39D7">
            <w:pPr>
              <w:pStyle w:val="EBTablenorm"/>
              <w:rPr>
                <w:color w:val="000000" w:themeColor="text1"/>
                <w:sz w:val="28"/>
                <w:szCs w:val="28"/>
              </w:rPr>
            </w:pPr>
            <w:r>
              <w:rPr>
                <w:color w:val="000000" w:themeColor="text1"/>
                <w:sz w:val="28"/>
                <w:szCs w:val="28"/>
              </w:rPr>
              <w:t>DcmntTp</w:t>
            </w:r>
          </w:p>
        </w:tc>
        <w:tc>
          <w:tcPr>
            <w:tcW w:w="993" w:type="dxa"/>
          </w:tcPr>
          <w:p w14:paraId="38CA1BB1" w14:textId="77777777" w:rsidR="006543DA" w:rsidRDefault="00DD39D7">
            <w:pPr>
              <w:pStyle w:val="EBTablenorm"/>
              <w:rPr>
                <w:color w:val="000000" w:themeColor="text1"/>
                <w:sz w:val="28"/>
                <w:szCs w:val="28"/>
              </w:rPr>
            </w:pPr>
            <w:r>
              <w:rPr>
                <w:color w:val="000000" w:themeColor="text1"/>
                <w:sz w:val="28"/>
                <w:szCs w:val="28"/>
              </w:rPr>
              <w:t>Complex Type</w:t>
            </w:r>
          </w:p>
        </w:tc>
        <w:tc>
          <w:tcPr>
            <w:tcW w:w="1134" w:type="dxa"/>
          </w:tcPr>
          <w:p w14:paraId="3C952939" w14:textId="77777777" w:rsidR="006543DA" w:rsidRDefault="00DD39D7">
            <w:pPr>
              <w:pStyle w:val="EBTablenorm"/>
              <w:rPr>
                <w:color w:val="000000" w:themeColor="text1"/>
                <w:sz w:val="28"/>
                <w:szCs w:val="28"/>
              </w:rPr>
            </w:pPr>
            <w:r>
              <w:rPr>
                <w:color w:val="000000" w:themeColor="text1"/>
                <w:sz w:val="28"/>
                <w:szCs w:val="28"/>
              </w:rPr>
              <w:t>tDcmntTpComplex</w:t>
            </w:r>
          </w:p>
        </w:tc>
        <w:tc>
          <w:tcPr>
            <w:tcW w:w="992" w:type="dxa"/>
          </w:tcPr>
          <w:p w14:paraId="415B33F8" w14:textId="77777777" w:rsidR="006543DA" w:rsidRDefault="00DD39D7">
            <w:pPr>
              <w:pStyle w:val="EBTablenorm"/>
              <w:rPr>
                <w:color w:val="000000" w:themeColor="text1"/>
                <w:sz w:val="28"/>
                <w:szCs w:val="28"/>
              </w:rPr>
            </w:pPr>
            <w:r>
              <w:rPr>
                <w:color w:val="000000" w:themeColor="text1"/>
                <w:sz w:val="28"/>
                <w:szCs w:val="28"/>
              </w:rPr>
              <w:t>[0..1]</w:t>
            </w:r>
          </w:p>
        </w:tc>
        <w:tc>
          <w:tcPr>
            <w:tcW w:w="3341" w:type="dxa"/>
          </w:tcPr>
          <w:p w14:paraId="62E576C6" w14:textId="77777777" w:rsidR="006543DA" w:rsidRDefault="00DD39D7">
            <w:pPr>
              <w:pStyle w:val="EBTablenorm"/>
              <w:jc w:val="left"/>
              <w:rPr>
                <w:color w:val="000000" w:themeColor="text1"/>
                <w:sz w:val="28"/>
                <w:szCs w:val="28"/>
              </w:rPr>
            </w:pPr>
            <w:r>
              <w:rPr>
                <w:color w:val="000000" w:themeColor="text1"/>
                <w:sz w:val="28"/>
                <w:szCs w:val="28"/>
              </w:rPr>
              <w:t>Тип документа, на который сформирована квитанция.</w:t>
            </w:r>
          </w:p>
        </w:tc>
      </w:tr>
      <w:tr w:rsidR="006543DA" w14:paraId="6060BF02" w14:textId="77777777">
        <w:tc>
          <w:tcPr>
            <w:tcW w:w="1659" w:type="dxa"/>
            <w:vMerge/>
            <w:vAlign w:val="center"/>
          </w:tcPr>
          <w:p w14:paraId="66F4D0F0" w14:textId="77777777" w:rsidR="006543DA" w:rsidRDefault="006543DA">
            <w:pPr>
              <w:rPr>
                <w:rFonts w:ascii="Times New Roman" w:hAnsi="Times New Roman" w:cs="Times New Roman"/>
                <w:color w:val="000000" w:themeColor="text1"/>
                <w:sz w:val="28"/>
                <w:szCs w:val="28"/>
              </w:rPr>
            </w:pPr>
          </w:p>
        </w:tc>
        <w:tc>
          <w:tcPr>
            <w:tcW w:w="1833" w:type="dxa"/>
          </w:tcPr>
          <w:p w14:paraId="590063B9" w14:textId="77777777" w:rsidR="006543DA" w:rsidRDefault="00DD39D7">
            <w:pPr>
              <w:pStyle w:val="EBTablenorm"/>
              <w:rPr>
                <w:color w:val="000000" w:themeColor="text1"/>
                <w:sz w:val="28"/>
                <w:szCs w:val="28"/>
              </w:rPr>
            </w:pPr>
            <w:r>
              <w:rPr>
                <w:color w:val="000000" w:themeColor="text1"/>
                <w:sz w:val="28"/>
                <w:szCs w:val="28"/>
              </w:rPr>
              <w:t>SrcGUID</w:t>
            </w:r>
          </w:p>
        </w:tc>
        <w:tc>
          <w:tcPr>
            <w:tcW w:w="993" w:type="dxa"/>
          </w:tcPr>
          <w:p w14:paraId="7EFE968E"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Pr>
          <w:p w14:paraId="07E2CA70" w14:textId="77777777" w:rsidR="006543DA" w:rsidRDefault="00DD39D7">
            <w:pPr>
              <w:pStyle w:val="EBTablenorm"/>
              <w:rPr>
                <w:color w:val="000000" w:themeColor="text1"/>
                <w:sz w:val="28"/>
                <w:szCs w:val="28"/>
              </w:rPr>
            </w:pPr>
            <w:r>
              <w:rPr>
                <w:color w:val="000000" w:themeColor="text1"/>
                <w:sz w:val="28"/>
                <w:szCs w:val="28"/>
              </w:rPr>
              <w:t>tGUID</w:t>
            </w:r>
          </w:p>
        </w:tc>
        <w:tc>
          <w:tcPr>
            <w:tcW w:w="992" w:type="dxa"/>
          </w:tcPr>
          <w:p w14:paraId="227CE01D" w14:textId="77777777" w:rsidR="006543DA" w:rsidRDefault="00DD39D7">
            <w:pPr>
              <w:pStyle w:val="EBTablenorm"/>
              <w:rPr>
                <w:color w:val="000000" w:themeColor="text1"/>
                <w:sz w:val="28"/>
                <w:szCs w:val="28"/>
              </w:rPr>
            </w:pPr>
            <w:r>
              <w:rPr>
                <w:color w:val="000000" w:themeColor="text1"/>
                <w:sz w:val="28"/>
                <w:szCs w:val="28"/>
              </w:rPr>
              <w:t>[1]</w:t>
            </w:r>
          </w:p>
        </w:tc>
        <w:tc>
          <w:tcPr>
            <w:tcW w:w="3341" w:type="dxa"/>
          </w:tcPr>
          <w:p w14:paraId="2BAE7F92" w14:textId="77777777" w:rsidR="006543DA" w:rsidRDefault="00DD39D7">
            <w:pPr>
              <w:pStyle w:val="EBTablenorm"/>
              <w:jc w:val="left"/>
              <w:rPr>
                <w:color w:val="000000" w:themeColor="text1"/>
                <w:sz w:val="28"/>
                <w:szCs w:val="28"/>
              </w:rPr>
            </w:pPr>
            <w:r>
              <w:rPr>
                <w:color w:val="000000" w:themeColor="text1"/>
                <w:sz w:val="28"/>
                <w:szCs w:val="28"/>
              </w:rPr>
              <w:t>GUID обработанного документа из системы источника.</w:t>
            </w:r>
          </w:p>
        </w:tc>
      </w:tr>
      <w:tr w:rsidR="006543DA" w14:paraId="4DD560FB" w14:textId="77777777">
        <w:tc>
          <w:tcPr>
            <w:tcW w:w="1659" w:type="dxa"/>
            <w:vMerge/>
            <w:vAlign w:val="center"/>
          </w:tcPr>
          <w:p w14:paraId="7A8C87B0" w14:textId="77777777" w:rsidR="006543DA" w:rsidRDefault="006543DA">
            <w:pPr>
              <w:rPr>
                <w:rFonts w:ascii="Times New Roman" w:hAnsi="Times New Roman" w:cs="Times New Roman"/>
                <w:color w:val="000000" w:themeColor="text1"/>
                <w:sz w:val="28"/>
                <w:szCs w:val="28"/>
              </w:rPr>
            </w:pPr>
          </w:p>
        </w:tc>
        <w:tc>
          <w:tcPr>
            <w:tcW w:w="1833" w:type="dxa"/>
          </w:tcPr>
          <w:p w14:paraId="7C3E7494" w14:textId="77777777" w:rsidR="006543DA" w:rsidRDefault="00DD39D7">
            <w:pPr>
              <w:pStyle w:val="EBTablenorm"/>
              <w:rPr>
                <w:color w:val="000000" w:themeColor="text1"/>
                <w:sz w:val="28"/>
                <w:szCs w:val="28"/>
              </w:rPr>
            </w:pPr>
            <w:r>
              <w:rPr>
                <w:color w:val="000000" w:themeColor="text1"/>
                <w:sz w:val="28"/>
                <w:szCs w:val="28"/>
              </w:rPr>
              <w:t>Rstatus</w:t>
            </w:r>
          </w:p>
        </w:tc>
        <w:tc>
          <w:tcPr>
            <w:tcW w:w="993" w:type="dxa"/>
          </w:tcPr>
          <w:p w14:paraId="030B4589"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Pr>
          <w:p w14:paraId="62773E4F" w14:textId="77777777" w:rsidR="006543DA" w:rsidRDefault="00DD39D7">
            <w:pPr>
              <w:pStyle w:val="EBTablenorm"/>
              <w:rPr>
                <w:color w:val="000000" w:themeColor="text1"/>
                <w:sz w:val="28"/>
                <w:szCs w:val="28"/>
                <w:lang w:val="en-US"/>
              </w:rPr>
            </w:pPr>
            <w:r>
              <w:rPr>
                <w:color w:val="000000" w:themeColor="text1"/>
                <w:sz w:val="28"/>
                <w:szCs w:val="28"/>
                <w:lang w:val="en-US"/>
              </w:rPr>
              <w:t>string</w:t>
            </w:r>
          </w:p>
        </w:tc>
        <w:tc>
          <w:tcPr>
            <w:tcW w:w="992" w:type="dxa"/>
          </w:tcPr>
          <w:p w14:paraId="139E369E" w14:textId="77777777" w:rsidR="006543DA" w:rsidRDefault="00DD39D7">
            <w:pPr>
              <w:pStyle w:val="EBTablenorm"/>
              <w:rPr>
                <w:color w:val="000000" w:themeColor="text1"/>
                <w:sz w:val="28"/>
                <w:szCs w:val="28"/>
              </w:rPr>
            </w:pPr>
            <w:r>
              <w:rPr>
                <w:color w:val="000000" w:themeColor="text1"/>
                <w:sz w:val="28"/>
                <w:szCs w:val="28"/>
              </w:rPr>
              <w:t>[1]</w:t>
            </w:r>
          </w:p>
        </w:tc>
        <w:tc>
          <w:tcPr>
            <w:tcW w:w="3341" w:type="dxa"/>
          </w:tcPr>
          <w:p w14:paraId="37A214AE" w14:textId="77777777" w:rsidR="006543DA" w:rsidRDefault="00DD39D7">
            <w:pPr>
              <w:pStyle w:val="EBTablenorm"/>
              <w:jc w:val="left"/>
              <w:rPr>
                <w:color w:val="000000" w:themeColor="text1"/>
                <w:sz w:val="28"/>
                <w:szCs w:val="28"/>
              </w:rPr>
            </w:pPr>
            <w:r>
              <w:rPr>
                <w:color w:val="000000" w:themeColor="text1"/>
                <w:sz w:val="28"/>
                <w:szCs w:val="28"/>
              </w:rPr>
              <w:t xml:space="preserve">Статус обработки. Возможные значения: </w:t>
            </w:r>
          </w:p>
          <w:p w14:paraId="60002369" w14:textId="77777777" w:rsidR="006543DA" w:rsidRDefault="00DD39D7">
            <w:pPr>
              <w:pStyle w:val="EBTablenorm"/>
              <w:jc w:val="left"/>
              <w:rPr>
                <w:color w:val="000000" w:themeColor="text1"/>
                <w:sz w:val="28"/>
                <w:szCs w:val="28"/>
              </w:rPr>
            </w:pPr>
            <w:r>
              <w:rPr>
                <w:color w:val="000000" w:themeColor="text1"/>
                <w:sz w:val="28"/>
                <w:szCs w:val="28"/>
              </w:rPr>
              <w:t>ОК – обработано успешно;</w:t>
            </w:r>
          </w:p>
          <w:p w14:paraId="005B68F0" w14:textId="77777777" w:rsidR="006543DA" w:rsidRDefault="00DD39D7">
            <w:pPr>
              <w:pStyle w:val="EBTablenorm"/>
              <w:jc w:val="left"/>
              <w:rPr>
                <w:color w:val="000000" w:themeColor="text1"/>
                <w:sz w:val="28"/>
                <w:szCs w:val="28"/>
              </w:rPr>
            </w:pPr>
            <w:r>
              <w:rPr>
                <w:color w:val="000000" w:themeColor="text1"/>
                <w:sz w:val="28"/>
                <w:szCs w:val="28"/>
              </w:rPr>
              <w:t>FAULT – обработано не успешно.</w:t>
            </w:r>
          </w:p>
        </w:tc>
      </w:tr>
      <w:tr w:rsidR="006543DA" w14:paraId="4413CF89" w14:textId="77777777">
        <w:tc>
          <w:tcPr>
            <w:tcW w:w="1659" w:type="dxa"/>
            <w:vMerge/>
            <w:vAlign w:val="center"/>
          </w:tcPr>
          <w:p w14:paraId="0DF653F5" w14:textId="77777777" w:rsidR="006543DA" w:rsidRDefault="006543DA">
            <w:pPr>
              <w:rPr>
                <w:rFonts w:ascii="Times New Roman" w:hAnsi="Times New Roman" w:cs="Times New Roman"/>
                <w:color w:val="000000" w:themeColor="text1"/>
                <w:sz w:val="28"/>
                <w:szCs w:val="28"/>
              </w:rPr>
            </w:pPr>
          </w:p>
        </w:tc>
        <w:tc>
          <w:tcPr>
            <w:tcW w:w="1833" w:type="dxa"/>
          </w:tcPr>
          <w:p w14:paraId="3DFF868A" w14:textId="77777777" w:rsidR="006543DA" w:rsidRDefault="00DD39D7">
            <w:pPr>
              <w:pStyle w:val="EBTablenorm"/>
              <w:rPr>
                <w:color w:val="000000" w:themeColor="text1"/>
                <w:sz w:val="28"/>
                <w:szCs w:val="28"/>
              </w:rPr>
            </w:pPr>
            <w:r>
              <w:rPr>
                <w:color w:val="000000" w:themeColor="text1"/>
                <w:sz w:val="28"/>
                <w:szCs w:val="28"/>
                <w:lang w:val="en-US"/>
              </w:rPr>
              <w:t>ErrMsg</w:t>
            </w:r>
          </w:p>
        </w:tc>
        <w:tc>
          <w:tcPr>
            <w:tcW w:w="993" w:type="dxa"/>
          </w:tcPr>
          <w:p w14:paraId="0ED9403E" w14:textId="77777777" w:rsidR="006543DA" w:rsidRDefault="00DD39D7">
            <w:pPr>
              <w:pStyle w:val="EBTablenorm"/>
              <w:rPr>
                <w:color w:val="000000" w:themeColor="text1"/>
                <w:sz w:val="28"/>
                <w:szCs w:val="28"/>
              </w:rPr>
            </w:pPr>
            <w:r>
              <w:rPr>
                <w:color w:val="000000" w:themeColor="text1"/>
                <w:sz w:val="28"/>
                <w:szCs w:val="28"/>
              </w:rPr>
              <w:t>Complex Type</w:t>
            </w:r>
          </w:p>
        </w:tc>
        <w:tc>
          <w:tcPr>
            <w:tcW w:w="1134" w:type="dxa"/>
          </w:tcPr>
          <w:p w14:paraId="3F823169" w14:textId="77777777" w:rsidR="006543DA" w:rsidRDefault="00DD39D7">
            <w:pPr>
              <w:pStyle w:val="EBTablenorm"/>
              <w:rPr>
                <w:color w:val="000000" w:themeColor="text1"/>
                <w:sz w:val="28"/>
                <w:szCs w:val="28"/>
                <w:lang w:val="en-US"/>
              </w:rPr>
            </w:pPr>
            <w:r>
              <w:rPr>
                <w:color w:val="000000" w:themeColor="text1"/>
                <w:sz w:val="28"/>
                <w:szCs w:val="28"/>
                <w:lang w:val="en-US"/>
              </w:rPr>
              <w:t>terrMsg</w:t>
            </w:r>
          </w:p>
        </w:tc>
        <w:tc>
          <w:tcPr>
            <w:tcW w:w="992" w:type="dxa"/>
          </w:tcPr>
          <w:p w14:paraId="00AE6D67" w14:textId="77777777" w:rsidR="006543DA" w:rsidRDefault="00DD39D7">
            <w:pPr>
              <w:pStyle w:val="EBTablenorm"/>
              <w:rPr>
                <w:color w:val="000000" w:themeColor="text1"/>
                <w:sz w:val="28"/>
                <w:szCs w:val="28"/>
              </w:rPr>
            </w:pPr>
            <w:r>
              <w:rPr>
                <w:color w:val="000000" w:themeColor="text1"/>
                <w:sz w:val="28"/>
                <w:szCs w:val="28"/>
              </w:rPr>
              <w:t>[0..1]</w:t>
            </w:r>
          </w:p>
        </w:tc>
        <w:tc>
          <w:tcPr>
            <w:tcW w:w="3341" w:type="dxa"/>
          </w:tcPr>
          <w:p w14:paraId="3EA7BD3E" w14:textId="77777777" w:rsidR="006543DA" w:rsidRDefault="00DD39D7">
            <w:pPr>
              <w:pStyle w:val="EBTablenorm"/>
              <w:jc w:val="left"/>
              <w:rPr>
                <w:color w:val="000000" w:themeColor="text1"/>
                <w:sz w:val="28"/>
                <w:szCs w:val="28"/>
              </w:rPr>
            </w:pPr>
            <w:r>
              <w:rPr>
                <w:color w:val="000000" w:themeColor="text1"/>
                <w:sz w:val="28"/>
                <w:szCs w:val="28"/>
              </w:rPr>
              <w:t>Сообщение об ошибке.</w:t>
            </w:r>
          </w:p>
        </w:tc>
      </w:tr>
    </w:tbl>
    <w:p w14:paraId="470DA22C" w14:textId="77777777" w:rsidR="006543DA" w:rsidRDefault="006543DA">
      <w:pPr>
        <w:rPr>
          <w:rFonts w:ascii="Times New Roman" w:hAnsi="Times New Roman" w:cs="Times New Roman"/>
          <w:color w:val="000000" w:themeColor="text1"/>
          <w:sz w:val="28"/>
          <w:szCs w:val="28"/>
          <w:lang w:val="en-US"/>
        </w:rPr>
      </w:pPr>
    </w:p>
    <w:p w14:paraId="71133EEF" w14:textId="77777777" w:rsidR="006543DA" w:rsidRDefault="006543DA">
      <w:pPr>
        <w:jc w:val="center"/>
        <w:rPr>
          <w:rFonts w:ascii="Times New Roman" w:hAnsi="Times New Roman" w:cs="Times New Roman"/>
          <w:color w:val="000000" w:themeColor="text1"/>
          <w:sz w:val="28"/>
          <w:szCs w:val="28"/>
        </w:rPr>
      </w:pPr>
      <w:bookmarkStart w:id="222" w:name="_Toc445717391"/>
    </w:p>
    <w:p w14:paraId="0A624592" w14:textId="77777777" w:rsidR="006543DA" w:rsidRDefault="00DD39D7">
      <w:pPr>
        <w:pStyle w:val="3"/>
      </w:pPr>
      <w:bookmarkStart w:id="223" w:name="_Toc213941924"/>
      <w:r>
        <w:t>Описание комплексного типа «tDcmntTpComplex»</w:t>
      </w:r>
      <w:bookmarkEnd w:id="222"/>
      <w:bookmarkEnd w:id="223"/>
    </w:p>
    <w:p w14:paraId="7713B77F" w14:textId="77777777" w:rsidR="006543DA" w:rsidRDefault="00DD39D7">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Описание комплексного типа «tDcmntTpComplex» приведено в таблице </w:t>
      </w:r>
      <w:r>
        <w:rPr>
          <w:rFonts w:ascii="Times New Roman" w:hAnsi="Times New Roman" w:cs="Times New Roman"/>
          <w:color w:val="000000" w:themeColor="text1"/>
          <w:sz w:val="28"/>
          <w:szCs w:val="28"/>
        </w:rPr>
        <w:fldChar w:fldCharType="begin"/>
      </w:r>
      <w:r>
        <w:rPr>
          <w:rFonts w:ascii="Times New Roman" w:hAnsi="Times New Roman" w:cs="Times New Roman"/>
          <w:color w:val="000000" w:themeColor="text1"/>
          <w:sz w:val="28"/>
          <w:szCs w:val="28"/>
        </w:rPr>
        <w:instrText xml:space="preserve"> REF _Ref145342857 \h  \* MERGEFORMAT </w:instrTex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fldChar w:fldCharType="separate"/>
      </w:r>
      <w:r>
        <w:rPr>
          <w:rFonts w:ascii="Times New Roman" w:hAnsi="Times New Roman" w:cs="Times New Roman"/>
          <w:vanish/>
          <w:color w:val="0D0D0D" w:themeColor="text1" w:themeTint="F2"/>
          <w:sz w:val="28"/>
          <w:szCs w:val="28"/>
        </w:rPr>
        <w:t xml:space="preserve">Таблица </w:t>
      </w:r>
      <w:r>
        <w:rPr>
          <w:rFonts w:ascii="Times New Roman" w:hAnsi="Times New Roman" w:cs="Times New Roman"/>
          <w:color w:val="0D0D0D" w:themeColor="text1" w:themeTint="F2"/>
          <w:sz w:val="28"/>
          <w:szCs w:val="28"/>
        </w:rPr>
        <w:t>71</w:t>
      </w:r>
      <w:r>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w:t>
      </w:r>
    </w:p>
    <w:p w14:paraId="4A736B96" w14:textId="77777777" w:rsidR="006543DA" w:rsidRDefault="00DD39D7">
      <w:pPr>
        <w:pStyle w:val="ab"/>
        <w:keepNext/>
        <w:rPr>
          <w:rFonts w:ascii="Times New Roman" w:hAnsi="Times New Roman" w:cs="Times New Roman"/>
          <w:i w:val="0"/>
          <w:color w:val="0D0D0D" w:themeColor="text1" w:themeTint="F2"/>
          <w:sz w:val="28"/>
          <w:szCs w:val="28"/>
        </w:rPr>
      </w:pPr>
      <w:bookmarkStart w:id="224" w:name="_Ref145342857"/>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71</w:t>
      </w:r>
      <w:r>
        <w:rPr>
          <w:rFonts w:ascii="Times New Roman" w:hAnsi="Times New Roman" w:cs="Times New Roman"/>
          <w:i w:val="0"/>
          <w:color w:val="0D0D0D" w:themeColor="text1" w:themeTint="F2"/>
          <w:sz w:val="28"/>
          <w:szCs w:val="28"/>
        </w:rPr>
        <w:fldChar w:fldCharType="end"/>
      </w:r>
      <w:bookmarkEnd w:id="224"/>
      <w:r>
        <w:rPr>
          <w:rFonts w:ascii="Times New Roman" w:hAnsi="Times New Roman" w:cs="Times New Roman"/>
          <w:i w:val="0"/>
          <w:color w:val="0D0D0D" w:themeColor="text1" w:themeTint="F2"/>
          <w:sz w:val="28"/>
          <w:szCs w:val="28"/>
        </w:rPr>
        <w:t>.Описание комплексного типа «tDcmntTpComplex»</w:t>
      </w:r>
    </w:p>
    <w:tbl>
      <w:tblPr>
        <w:tblW w:w="495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59"/>
        <w:gridCol w:w="1692"/>
        <w:gridCol w:w="1134"/>
        <w:gridCol w:w="1134"/>
        <w:gridCol w:w="992"/>
        <w:gridCol w:w="3341"/>
      </w:tblGrid>
      <w:tr w:rsidR="006543DA" w14:paraId="431DFBF7" w14:textId="77777777">
        <w:trPr>
          <w:tblHeader/>
        </w:trPr>
        <w:tc>
          <w:tcPr>
            <w:tcW w:w="1659" w:type="dxa"/>
            <w:shd w:val="clear" w:color="auto" w:fill="auto"/>
          </w:tcPr>
          <w:p w14:paraId="48F33B6C"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692" w:type="dxa"/>
            <w:shd w:val="clear" w:color="auto" w:fill="auto"/>
          </w:tcPr>
          <w:p w14:paraId="363B879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24CD47C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134" w:type="dxa"/>
            <w:shd w:val="clear" w:color="auto" w:fill="auto"/>
          </w:tcPr>
          <w:p w14:paraId="72487A28"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134" w:type="dxa"/>
            <w:shd w:val="clear" w:color="auto" w:fill="auto"/>
          </w:tcPr>
          <w:p w14:paraId="618345F1"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992" w:type="dxa"/>
            <w:shd w:val="clear" w:color="auto" w:fill="auto"/>
          </w:tcPr>
          <w:p w14:paraId="041F20AC"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341" w:type="dxa"/>
            <w:shd w:val="clear" w:color="auto" w:fill="auto"/>
          </w:tcPr>
          <w:p w14:paraId="39350C1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75A8BF1B" w14:textId="77777777">
        <w:tc>
          <w:tcPr>
            <w:tcW w:w="1659" w:type="dxa"/>
            <w:vMerge w:val="restart"/>
          </w:tcPr>
          <w:p w14:paraId="7058073F" w14:textId="77777777" w:rsidR="006543DA" w:rsidRDefault="00DD39D7">
            <w:pPr>
              <w:pStyle w:val="EBTablenorm"/>
              <w:rPr>
                <w:color w:val="000000" w:themeColor="text1"/>
                <w:sz w:val="28"/>
                <w:szCs w:val="28"/>
              </w:rPr>
            </w:pPr>
            <w:r>
              <w:rPr>
                <w:color w:val="000000" w:themeColor="text1"/>
                <w:sz w:val="28"/>
                <w:szCs w:val="28"/>
              </w:rPr>
              <w:t>tDcmntTpComplex</w:t>
            </w:r>
          </w:p>
        </w:tc>
        <w:tc>
          <w:tcPr>
            <w:tcW w:w="1692" w:type="dxa"/>
          </w:tcPr>
          <w:p w14:paraId="7C1AF7E4" w14:textId="77777777" w:rsidR="006543DA" w:rsidRDefault="00DD39D7">
            <w:pPr>
              <w:pStyle w:val="EBTablenorm"/>
              <w:rPr>
                <w:color w:val="000000" w:themeColor="text1"/>
                <w:sz w:val="28"/>
                <w:szCs w:val="28"/>
              </w:rPr>
            </w:pPr>
            <w:r>
              <w:rPr>
                <w:color w:val="000000" w:themeColor="text1"/>
                <w:sz w:val="28"/>
                <w:szCs w:val="28"/>
              </w:rPr>
              <w:t>code</w:t>
            </w:r>
          </w:p>
        </w:tc>
        <w:tc>
          <w:tcPr>
            <w:tcW w:w="1134" w:type="dxa"/>
          </w:tcPr>
          <w:p w14:paraId="31A4D758" w14:textId="77777777" w:rsidR="006543DA" w:rsidRDefault="00DD39D7">
            <w:pPr>
              <w:pStyle w:val="EBTablenorm"/>
              <w:rPr>
                <w:color w:val="000000" w:themeColor="text1"/>
                <w:sz w:val="28"/>
                <w:szCs w:val="28"/>
              </w:rPr>
            </w:pPr>
            <w:r>
              <w:rPr>
                <w:color w:val="000000" w:themeColor="text1"/>
                <w:sz w:val="28"/>
                <w:szCs w:val="28"/>
              </w:rPr>
              <w:t xml:space="preserve">Атрибут </w:t>
            </w:r>
          </w:p>
        </w:tc>
        <w:tc>
          <w:tcPr>
            <w:tcW w:w="1134" w:type="dxa"/>
          </w:tcPr>
          <w:p w14:paraId="1BE62C01" w14:textId="77777777" w:rsidR="006543DA" w:rsidRDefault="00DD39D7">
            <w:pPr>
              <w:pStyle w:val="EBTablenorm"/>
              <w:rPr>
                <w:color w:val="000000" w:themeColor="text1"/>
                <w:sz w:val="28"/>
                <w:szCs w:val="28"/>
                <w:lang w:val="en-US"/>
              </w:rPr>
            </w:pPr>
            <w:r>
              <w:rPr>
                <w:color w:val="000000" w:themeColor="text1"/>
                <w:sz w:val="28"/>
                <w:szCs w:val="28"/>
                <w:lang w:val="en-US"/>
              </w:rPr>
              <w:t>string</w:t>
            </w:r>
          </w:p>
        </w:tc>
        <w:tc>
          <w:tcPr>
            <w:tcW w:w="992" w:type="dxa"/>
          </w:tcPr>
          <w:p w14:paraId="6832DE74" w14:textId="77777777" w:rsidR="006543DA" w:rsidRDefault="00DD39D7">
            <w:pPr>
              <w:pStyle w:val="EBTablenorm"/>
              <w:jc w:val="left"/>
              <w:rPr>
                <w:color w:val="000000" w:themeColor="text1"/>
                <w:sz w:val="28"/>
                <w:szCs w:val="28"/>
              </w:rPr>
            </w:pPr>
            <w:r>
              <w:rPr>
                <w:color w:val="000000" w:themeColor="text1"/>
                <w:sz w:val="28"/>
                <w:szCs w:val="28"/>
              </w:rPr>
              <w:t>[0..1]</w:t>
            </w:r>
          </w:p>
        </w:tc>
        <w:tc>
          <w:tcPr>
            <w:tcW w:w="3341" w:type="dxa"/>
          </w:tcPr>
          <w:p w14:paraId="028CFBE9" w14:textId="77777777" w:rsidR="006543DA" w:rsidRDefault="00DD39D7">
            <w:pPr>
              <w:pStyle w:val="EBTablenorm"/>
              <w:jc w:val="left"/>
              <w:rPr>
                <w:color w:val="000000" w:themeColor="text1"/>
                <w:sz w:val="28"/>
                <w:szCs w:val="28"/>
              </w:rPr>
            </w:pPr>
            <w:r>
              <w:rPr>
                <w:color w:val="000000" w:themeColor="text1"/>
                <w:sz w:val="28"/>
                <w:szCs w:val="28"/>
              </w:rPr>
              <w:t>Код обработанного документа.</w:t>
            </w:r>
          </w:p>
        </w:tc>
      </w:tr>
      <w:tr w:rsidR="006543DA" w14:paraId="1CC47D9C" w14:textId="77777777">
        <w:tc>
          <w:tcPr>
            <w:tcW w:w="1659" w:type="dxa"/>
            <w:vMerge/>
            <w:vAlign w:val="center"/>
          </w:tcPr>
          <w:p w14:paraId="65B8681E" w14:textId="77777777" w:rsidR="006543DA" w:rsidRDefault="006543DA">
            <w:pPr>
              <w:rPr>
                <w:rFonts w:ascii="Times New Roman" w:hAnsi="Times New Roman" w:cs="Times New Roman"/>
                <w:color w:val="000000" w:themeColor="text1"/>
                <w:sz w:val="28"/>
                <w:szCs w:val="28"/>
              </w:rPr>
            </w:pPr>
          </w:p>
        </w:tc>
        <w:tc>
          <w:tcPr>
            <w:tcW w:w="1692" w:type="dxa"/>
          </w:tcPr>
          <w:p w14:paraId="6E7F3AA9" w14:textId="77777777" w:rsidR="006543DA" w:rsidRDefault="00DD39D7">
            <w:pPr>
              <w:pStyle w:val="EBTablenorm"/>
              <w:rPr>
                <w:color w:val="000000" w:themeColor="text1"/>
                <w:sz w:val="28"/>
                <w:szCs w:val="28"/>
              </w:rPr>
            </w:pPr>
            <w:r>
              <w:rPr>
                <w:color w:val="000000" w:themeColor="text1"/>
                <w:sz w:val="28"/>
                <w:szCs w:val="28"/>
              </w:rPr>
              <w:t>Value</w:t>
            </w:r>
          </w:p>
        </w:tc>
        <w:tc>
          <w:tcPr>
            <w:tcW w:w="1134" w:type="dxa"/>
          </w:tcPr>
          <w:p w14:paraId="21FA5796" w14:textId="77777777" w:rsidR="006543DA" w:rsidRDefault="00DD39D7">
            <w:pPr>
              <w:pStyle w:val="EBTablenorm"/>
              <w:rPr>
                <w:color w:val="000000" w:themeColor="text1"/>
                <w:sz w:val="28"/>
                <w:szCs w:val="28"/>
              </w:rPr>
            </w:pPr>
            <w:r>
              <w:rPr>
                <w:color w:val="000000" w:themeColor="text1"/>
                <w:sz w:val="28"/>
                <w:szCs w:val="28"/>
              </w:rPr>
              <w:t>Атрибут</w:t>
            </w:r>
          </w:p>
        </w:tc>
        <w:tc>
          <w:tcPr>
            <w:tcW w:w="1134" w:type="dxa"/>
          </w:tcPr>
          <w:p w14:paraId="1BFEE871" w14:textId="77777777" w:rsidR="006543DA" w:rsidRDefault="00DD39D7">
            <w:pPr>
              <w:pStyle w:val="EBTablenorm"/>
              <w:rPr>
                <w:color w:val="000000" w:themeColor="text1"/>
                <w:sz w:val="28"/>
                <w:szCs w:val="28"/>
                <w:lang w:val="en-US"/>
              </w:rPr>
            </w:pPr>
            <w:r>
              <w:rPr>
                <w:color w:val="000000" w:themeColor="text1"/>
                <w:sz w:val="28"/>
                <w:szCs w:val="28"/>
                <w:lang w:val="en-US"/>
              </w:rPr>
              <w:t>string</w:t>
            </w:r>
          </w:p>
        </w:tc>
        <w:tc>
          <w:tcPr>
            <w:tcW w:w="992" w:type="dxa"/>
          </w:tcPr>
          <w:p w14:paraId="1D27ED74" w14:textId="77777777" w:rsidR="006543DA" w:rsidRDefault="00DD39D7">
            <w:pPr>
              <w:pStyle w:val="EBTablenorm"/>
              <w:jc w:val="left"/>
              <w:rPr>
                <w:color w:val="000000" w:themeColor="text1"/>
                <w:sz w:val="28"/>
                <w:szCs w:val="28"/>
              </w:rPr>
            </w:pPr>
            <w:r>
              <w:rPr>
                <w:color w:val="000000" w:themeColor="text1"/>
                <w:sz w:val="28"/>
                <w:szCs w:val="28"/>
              </w:rPr>
              <w:t>[0..1]</w:t>
            </w:r>
          </w:p>
        </w:tc>
        <w:tc>
          <w:tcPr>
            <w:tcW w:w="3341" w:type="dxa"/>
          </w:tcPr>
          <w:p w14:paraId="1FCD29AC" w14:textId="77777777" w:rsidR="006543DA" w:rsidRDefault="00DD39D7">
            <w:pPr>
              <w:pStyle w:val="EBTablenorm"/>
              <w:jc w:val="left"/>
              <w:rPr>
                <w:color w:val="000000" w:themeColor="text1"/>
                <w:sz w:val="28"/>
                <w:szCs w:val="28"/>
              </w:rPr>
            </w:pPr>
            <w:r>
              <w:rPr>
                <w:color w:val="000000" w:themeColor="text1"/>
                <w:sz w:val="28"/>
                <w:szCs w:val="28"/>
              </w:rPr>
              <w:t>Наименование обработанного документа. Указывается тип документа.</w:t>
            </w:r>
          </w:p>
        </w:tc>
      </w:tr>
    </w:tbl>
    <w:p w14:paraId="39138025" w14:textId="77777777" w:rsidR="006543DA" w:rsidRDefault="006543DA">
      <w:pPr>
        <w:rPr>
          <w:rFonts w:ascii="Times New Roman" w:hAnsi="Times New Roman" w:cs="Times New Roman"/>
          <w:color w:val="000000" w:themeColor="text1"/>
          <w:sz w:val="28"/>
          <w:szCs w:val="28"/>
        </w:rPr>
      </w:pPr>
      <w:bookmarkStart w:id="225" w:name="_Toc445717392"/>
    </w:p>
    <w:p w14:paraId="3C27E74E" w14:textId="77777777" w:rsidR="006543DA" w:rsidRDefault="00DD39D7">
      <w:pPr>
        <w:pStyle w:val="3"/>
      </w:pPr>
      <w:bookmarkStart w:id="226" w:name="_Toc213941925"/>
      <w:r>
        <w:t>Описание комплексного типа «terrMsg»</w:t>
      </w:r>
      <w:bookmarkEnd w:id="225"/>
      <w:bookmarkEnd w:id="226"/>
    </w:p>
    <w:p w14:paraId="61E16956" w14:textId="77777777" w:rsidR="006543DA" w:rsidRDefault="006543DA">
      <w:pPr>
        <w:spacing w:after="0"/>
        <w:rPr>
          <w:rFonts w:ascii="Times New Roman" w:hAnsi="Times New Roman" w:cs="Times New Roman"/>
          <w:color w:val="000000" w:themeColor="text1"/>
          <w:sz w:val="28"/>
          <w:szCs w:val="28"/>
        </w:rPr>
      </w:pPr>
    </w:p>
    <w:p w14:paraId="1F92E575" w14:textId="77777777" w:rsidR="006543DA" w:rsidRDefault="00DD39D7">
      <w:pPr>
        <w:spacing w:after="0"/>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Описание комплексного типа «terrMsg» приведено в таблице </w:t>
      </w:r>
      <w:r>
        <w:rPr>
          <w:rFonts w:ascii="Times New Roman" w:hAnsi="Times New Roman" w:cs="Times New Roman"/>
          <w:color w:val="000000" w:themeColor="text1"/>
          <w:sz w:val="28"/>
          <w:szCs w:val="28"/>
        </w:rPr>
        <w:fldChar w:fldCharType="begin"/>
      </w:r>
      <w:r>
        <w:rPr>
          <w:rFonts w:ascii="Times New Roman" w:hAnsi="Times New Roman" w:cs="Times New Roman"/>
          <w:color w:val="000000" w:themeColor="text1"/>
          <w:sz w:val="28"/>
          <w:szCs w:val="28"/>
        </w:rPr>
        <w:instrText xml:space="preserve"> REF _Ref145342873 \h  \* MERGEFORMAT </w:instrTex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fldChar w:fldCharType="separate"/>
      </w:r>
      <w:r>
        <w:rPr>
          <w:rFonts w:ascii="Times New Roman" w:hAnsi="Times New Roman" w:cs="Times New Roman"/>
          <w:vanish/>
          <w:color w:val="0D0D0D" w:themeColor="text1" w:themeTint="F2"/>
          <w:sz w:val="28"/>
          <w:szCs w:val="28"/>
        </w:rPr>
        <w:t xml:space="preserve">Таблица </w:t>
      </w:r>
      <w:r>
        <w:rPr>
          <w:rFonts w:ascii="Times New Roman" w:hAnsi="Times New Roman" w:cs="Times New Roman"/>
          <w:color w:val="0D0D0D" w:themeColor="text1" w:themeTint="F2"/>
          <w:sz w:val="28"/>
          <w:szCs w:val="28"/>
        </w:rPr>
        <w:t>72</w:t>
      </w:r>
      <w:r>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w:t>
      </w:r>
    </w:p>
    <w:p w14:paraId="61796B7B" w14:textId="77777777" w:rsidR="006543DA" w:rsidRDefault="006543DA">
      <w:pPr>
        <w:spacing w:after="0"/>
        <w:rPr>
          <w:rFonts w:ascii="Times New Roman" w:hAnsi="Times New Roman" w:cs="Times New Roman"/>
          <w:color w:val="000000" w:themeColor="text1"/>
          <w:sz w:val="28"/>
          <w:szCs w:val="28"/>
        </w:rPr>
      </w:pPr>
    </w:p>
    <w:p w14:paraId="0A1D2D72" w14:textId="77777777" w:rsidR="006543DA" w:rsidRDefault="00DD39D7">
      <w:pPr>
        <w:pStyle w:val="ab"/>
        <w:keepNext/>
        <w:rPr>
          <w:rFonts w:ascii="Times New Roman" w:hAnsi="Times New Roman" w:cs="Times New Roman"/>
          <w:i w:val="0"/>
          <w:color w:val="0D0D0D" w:themeColor="text1" w:themeTint="F2"/>
          <w:sz w:val="28"/>
          <w:szCs w:val="28"/>
        </w:rPr>
      </w:pPr>
      <w:bookmarkStart w:id="227" w:name="_Ref145342873"/>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72</w:t>
      </w:r>
      <w:r>
        <w:rPr>
          <w:rFonts w:ascii="Times New Roman" w:hAnsi="Times New Roman" w:cs="Times New Roman"/>
          <w:i w:val="0"/>
          <w:color w:val="0D0D0D" w:themeColor="text1" w:themeTint="F2"/>
          <w:sz w:val="28"/>
          <w:szCs w:val="28"/>
        </w:rPr>
        <w:fldChar w:fldCharType="end"/>
      </w:r>
      <w:bookmarkEnd w:id="227"/>
      <w:r>
        <w:rPr>
          <w:rFonts w:ascii="Times New Roman" w:hAnsi="Times New Roman" w:cs="Times New Roman"/>
          <w:i w:val="0"/>
          <w:color w:val="0D0D0D" w:themeColor="text1" w:themeTint="F2"/>
          <w:sz w:val="28"/>
          <w:szCs w:val="28"/>
        </w:rPr>
        <w:t>. Описание комплексного типа «terrMsg»</w:t>
      </w:r>
    </w:p>
    <w:tbl>
      <w:tblPr>
        <w:tblW w:w="495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59"/>
        <w:gridCol w:w="1692"/>
        <w:gridCol w:w="1134"/>
        <w:gridCol w:w="1134"/>
        <w:gridCol w:w="992"/>
        <w:gridCol w:w="3341"/>
      </w:tblGrid>
      <w:tr w:rsidR="006543DA" w14:paraId="432844E0" w14:textId="77777777">
        <w:trPr>
          <w:tblHeader/>
        </w:trPr>
        <w:tc>
          <w:tcPr>
            <w:tcW w:w="1659" w:type="dxa"/>
            <w:shd w:val="clear" w:color="auto" w:fill="auto"/>
          </w:tcPr>
          <w:p w14:paraId="1C652723"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692" w:type="dxa"/>
            <w:shd w:val="clear" w:color="auto" w:fill="auto"/>
          </w:tcPr>
          <w:p w14:paraId="6F9B3072"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2F9E713D"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134" w:type="dxa"/>
            <w:shd w:val="clear" w:color="auto" w:fill="auto"/>
          </w:tcPr>
          <w:p w14:paraId="6C6AF352"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134" w:type="dxa"/>
            <w:shd w:val="clear" w:color="auto" w:fill="auto"/>
          </w:tcPr>
          <w:p w14:paraId="5E05798A"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992" w:type="dxa"/>
            <w:shd w:val="clear" w:color="auto" w:fill="auto"/>
          </w:tcPr>
          <w:p w14:paraId="13147A94"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341" w:type="dxa"/>
            <w:shd w:val="clear" w:color="auto" w:fill="auto"/>
          </w:tcPr>
          <w:p w14:paraId="13AF3245"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3EED7A6A" w14:textId="77777777">
        <w:tc>
          <w:tcPr>
            <w:tcW w:w="1659" w:type="dxa"/>
          </w:tcPr>
          <w:p w14:paraId="7AE72DF9" w14:textId="77777777" w:rsidR="006543DA" w:rsidRDefault="00DD39D7">
            <w:pPr>
              <w:pStyle w:val="EBTablenorm"/>
              <w:rPr>
                <w:color w:val="000000" w:themeColor="text1"/>
                <w:sz w:val="28"/>
                <w:szCs w:val="28"/>
              </w:rPr>
            </w:pPr>
            <w:r>
              <w:rPr>
                <w:color w:val="000000" w:themeColor="text1"/>
                <w:sz w:val="28"/>
                <w:szCs w:val="28"/>
              </w:rPr>
              <w:t>terrMsg</w:t>
            </w:r>
          </w:p>
        </w:tc>
        <w:tc>
          <w:tcPr>
            <w:tcW w:w="1692" w:type="dxa"/>
          </w:tcPr>
          <w:p w14:paraId="11DB992E" w14:textId="77777777" w:rsidR="006543DA" w:rsidRDefault="00DD39D7">
            <w:pPr>
              <w:pStyle w:val="EBTablenorm"/>
              <w:rPr>
                <w:color w:val="000000" w:themeColor="text1"/>
                <w:sz w:val="28"/>
                <w:szCs w:val="28"/>
              </w:rPr>
            </w:pPr>
            <w:r>
              <w:rPr>
                <w:color w:val="000000" w:themeColor="text1"/>
                <w:sz w:val="28"/>
                <w:szCs w:val="28"/>
              </w:rPr>
              <w:t>errMsg_ITEM</w:t>
            </w:r>
          </w:p>
        </w:tc>
        <w:tc>
          <w:tcPr>
            <w:tcW w:w="1134" w:type="dxa"/>
          </w:tcPr>
          <w:p w14:paraId="30902698" w14:textId="77777777" w:rsidR="006543DA" w:rsidRDefault="00DD39D7">
            <w:pPr>
              <w:pStyle w:val="EBTablenorm"/>
              <w:rPr>
                <w:color w:val="000000" w:themeColor="text1"/>
                <w:sz w:val="28"/>
                <w:szCs w:val="28"/>
              </w:rPr>
            </w:pPr>
            <w:r>
              <w:rPr>
                <w:color w:val="000000" w:themeColor="text1"/>
                <w:sz w:val="28"/>
                <w:szCs w:val="28"/>
              </w:rPr>
              <w:t>Complex Type</w:t>
            </w:r>
          </w:p>
        </w:tc>
        <w:tc>
          <w:tcPr>
            <w:tcW w:w="1134" w:type="dxa"/>
          </w:tcPr>
          <w:p w14:paraId="2525677E" w14:textId="77777777" w:rsidR="006543DA" w:rsidRDefault="00DD39D7">
            <w:pPr>
              <w:pStyle w:val="EBTablenorm"/>
              <w:rPr>
                <w:color w:val="000000" w:themeColor="text1"/>
                <w:sz w:val="28"/>
                <w:szCs w:val="28"/>
              </w:rPr>
            </w:pPr>
            <w:r>
              <w:rPr>
                <w:color w:val="000000" w:themeColor="text1"/>
                <w:sz w:val="28"/>
                <w:szCs w:val="28"/>
              </w:rPr>
              <w:t>terrMsg_ITEM</w:t>
            </w:r>
          </w:p>
        </w:tc>
        <w:tc>
          <w:tcPr>
            <w:tcW w:w="992" w:type="dxa"/>
          </w:tcPr>
          <w:p w14:paraId="2700112F" w14:textId="77777777" w:rsidR="006543DA" w:rsidRDefault="00DD39D7">
            <w:pPr>
              <w:pStyle w:val="EBTablenorm"/>
              <w:rPr>
                <w:color w:val="000000" w:themeColor="text1"/>
                <w:sz w:val="28"/>
                <w:szCs w:val="28"/>
              </w:rPr>
            </w:pPr>
            <w:r>
              <w:rPr>
                <w:color w:val="000000" w:themeColor="text1"/>
                <w:sz w:val="28"/>
                <w:szCs w:val="28"/>
              </w:rPr>
              <w:t>[0..n]</w:t>
            </w:r>
          </w:p>
        </w:tc>
        <w:tc>
          <w:tcPr>
            <w:tcW w:w="3341" w:type="dxa"/>
          </w:tcPr>
          <w:p w14:paraId="48A00BB2" w14:textId="77777777" w:rsidR="006543DA" w:rsidRDefault="00DD39D7">
            <w:pPr>
              <w:pStyle w:val="EBTablenorm"/>
              <w:rPr>
                <w:color w:val="000000" w:themeColor="text1"/>
                <w:sz w:val="28"/>
                <w:szCs w:val="28"/>
              </w:rPr>
            </w:pPr>
            <w:r>
              <w:rPr>
                <w:color w:val="000000" w:themeColor="text1"/>
                <w:sz w:val="28"/>
                <w:szCs w:val="28"/>
              </w:rPr>
              <w:t>Описание ошибки.</w:t>
            </w:r>
          </w:p>
        </w:tc>
      </w:tr>
    </w:tbl>
    <w:p w14:paraId="377E0AAD" w14:textId="77777777" w:rsidR="006543DA" w:rsidRDefault="006543DA">
      <w:pPr>
        <w:jc w:val="center"/>
        <w:rPr>
          <w:rFonts w:ascii="Times New Roman" w:hAnsi="Times New Roman" w:cs="Times New Roman"/>
          <w:color w:val="000000" w:themeColor="text1"/>
          <w:sz w:val="28"/>
          <w:szCs w:val="28"/>
        </w:rPr>
      </w:pPr>
      <w:bookmarkStart w:id="228" w:name="_Toc445717393"/>
    </w:p>
    <w:p w14:paraId="796C6456" w14:textId="77777777" w:rsidR="006543DA" w:rsidRDefault="00DD39D7">
      <w:pPr>
        <w:pStyle w:val="3"/>
      </w:pPr>
      <w:bookmarkStart w:id="229" w:name="_Ref486602100"/>
      <w:bookmarkStart w:id="230" w:name="_Ref486602106"/>
      <w:bookmarkStart w:id="231" w:name="_Ref486602112"/>
      <w:bookmarkStart w:id="232" w:name="_Ref486602116"/>
      <w:bookmarkStart w:id="233" w:name="_Toc213941926"/>
      <w:r>
        <w:t>Описание комплексного типа «terrMsg_ITEM»</w:t>
      </w:r>
      <w:bookmarkEnd w:id="228"/>
      <w:bookmarkEnd w:id="229"/>
      <w:bookmarkEnd w:id="230"/>
      <w:bookmarkEnd w:id="231"/>
      <w:bookmarkEnd w:id="232"/>
      <w:bookmarkEnd w:id="233"/>
    </w:p>
    <w:p w14:paraId="4E52411C" w14:textId="77777777" w:rsidR="006543DA" w:rsidRDefault="00DD39D7">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Описание комплексного типа «terrMsg_ITEM» приведено в таблице </w:t>
      </w:r>
      <w:r>
        <w:rPr>
          <w:rFonts w:ascii="Times New Roman" w:hAnsi="Times New Roman" w:cs="Times New Roman"/>
          <w:color w:val="000000" w:themeColor="text1"/>
          <w:sz w:val="28"/>
          <w:szCs w:val="28"/>
        </w:rPr>
        <w:fldChar w:fldCharType="begin"/>
      </w:r>
      <w:r>
        <w:rPr>
          <w:rFonts w:ascii="Times New Roman" w:hAnsi="Times New Roman" w:cs="Times New Roman"/>
          <w:color w:val="000000" w:themeColor="text1"/>
          <w:sz w:val="28"/>
          <w:szCs w:val="28"/>
        </w:rPr>
        <w:instrText xml:space="preserve"> REF _Ref145342919 \h  \* MERGEFORMAT </w:instrTex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fldChar w:fldCharType="separate"/>
      </w:r>
      <w:r>
        <w:rPr>
          <w:rFonts w:ascii="Times New Roman" w:hAnsi="Times New Roman" w:cs="Times New Roman"/>
          <w:vanish/>
          <w:color w:val="0D0D0D" w:themeColor="text1" w:themeTint="F2"/>
          <w:sz w:val="28"/>
          <w:szCs w:val="28"/>
        </w:rPr>
        <w:t xml:space="preserve">Таблица </w:t>
      </w:r>
      <w:r>
        <w:rPr>
          <w:rFonts w:ascii="Times New Roman" w:hAnsi="Times New Roman" w:cs="Times New Roman"/>
          <w:color w:val="0D0D0D" w:themeColor="text1" w:themeTint="F2"/>
          <w:sz w:val="28"/>
          <w:szCs w:val="28"/>
        </w:rPr>
        <w:t>73</w:t>
      </w:r>
      <w:r>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w:t>
      </w:r>
    </w:p>
    <w:p w14:paraId="4498B167" w14:textId="77777777" w:rsidR="006543DA" w:rsidRDefault="00DD39D7">
      <w:pPr>
        <w:pStyle w:val="ab"/>
        <w:keepNext/>
        <w:rPr>
          <w:rFonts w:ascii="Times New Roman" w:hAnsi="Times New Roman" w:cs="Times New Roman"/>
          <w:i w:val="0"/>
          <w:color w:val="0D0D0D" w:themeColor="text1" w:themeTint="F2"/>
          <w:sz w:val="28"/>
          <w:szCs w:val="28"/>
        </w:rPr>
      </w:pPr>
      <w:bookmarkStart w:id="234" w:name="_Ref145342919"/>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73</w:t>
      </w:r>
      <w:r>
        <w:rPr>
          <w:rFonts w:ascii="Times New Roman" w:hAnsi="Times New Roman" w:cs="Times New Roman"/>
          <w:i w:val="0"/>
          <w:color w:val="0D0D0D" w:themeColor="text1" w:themeTint="F2"/>
          <w:sz w:val="28"/>
          <w:szCs w:val="28"/>
        </w:rPr>
        <w:fldChar w:fldCharType="end"/>
      </w:r>
      <w:bookmarkEnd w:id="234"/>
      <w:r>
        <w:rPr>
          <w:rFonts w:ascii="Times New Roman" w:hAnsi="Times New Roman" w:cs="Times New Roman"/>
          <w:i w:val="0"/>
          <w:color w:val="0D0D0D" w:themeColor="text1" w:themeTint="F2"/>
          <w:sz w:val="28"/>
          <w:szCs w:val="28"/>
        </w:rPr>
        <w:t>.Описание комплексного типа «terrMsg_ITEM»</w:t>
      </w:r>
    </w:p>
    <w:tbl>
      <w:tblPr>
        <w:tblW w:w="4950"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659"/>
        <w:gridCol w:w="1692"/>
        <w:gridCol w:w="1275"/>
        <w:gridCol w:w="1134"/>
        <w:gridCol w:w="851"/>
        <w:gridCol w:w="3341"/>
      </w:tblGrid>
      <w:tr w:rsidR="006543DA" w14:paraId="285720AB" w14:textId="77777777">
        <w:trPr>
          <w:tblHeader/>
        </w:trPr>
        <w:tc>
          <w:tcPr>
            <w:tcW w:w="1659" w:type="dxa"/>
            <w:shd w:val="clear" w:color="auto" w:fill="auto"/>
          </w:tcPr>
          <w:p w14:paraId="30DA9B47"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Наименование комплексного типа</w:t>
            </w:r>
          </w:p>
        </w:tc>
        <w:tc>
          <w:tcPr>
            <w:tcW w:w="1692" w:type="dxa"/>
            <w:shd w:val="clear" w:color="auto" w:fill="auto"/>
          </w:tcPr>
          <w:p w14:paraId="4D83CAFC"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Текущий элемент/</w:t>
            </w:r>
          </w:p>
          <w:p w14:paraId="540EF75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атрибут</w:t>
            </w:r>
          </w:p>
        </w:tc>
        <w:tc>
          <w:tcPr>
            <w:tcW w:w="1275" w:type="dxa"/>
            <w:shd w:val="clear" w:color="auto" w:fill="auto"/>
          </w:tcPr>
          <w:p w14:paraId="5D34B879"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w:t>
            </w:r>
          </w:p>
        </w:tc>
        <w:tc>
          <w:tcPr>
            <w:tcW w:w="1134" w:type="dxa"/>
            <w:shd w:val="clear" w:color="auto" w:fill="auto"/>
          </w:tcPr>
          <w:p w14:paraId="4A95E64E"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Тип данных</w:t>
            </w:r>
          </w:p>
        </w:tc>
        <w:tc>
          <w:tcPr>
            <w:tcW w:w="851" w:type="dxa"/>
            <w:shd w:val="clear" w:color="auto" w:fill="auto"/>
          </w:tcPr>
          <w:p w14:paraId="73B10AD6"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Обяз\Множ</w:t>
            </w:r>
          </w:p>
        </w:tc>
        <w:tc>
          <w:tcPr>
            <w:tcW w:w="3341" w:type="dxa"/>
            <w:shd w:val="clear" w:color="auto" w:fill="auto"/>
          </w:tcPr>
          <w:p w14:paraId="69F99F0A" w14:textId="77777777" w:rsidR="006543DA" w:rsidRDefault="00DD39D7">
            <w:pPr>
              <w:pStyle w:val="EBTableHead"/>
              <w:spacing w:before="0" w:after="0"/>
              <w:ind w:left="0" w:right="0"/>
              <w:rPr>
                <w:b w:val="0"/>
                <w:color w:val="000000" w:themeColor="text1"/>
                <w:sz w:val="28"/>
                <w:szCs w:val="28"/>
              </w:rPr>
            </w:pPr>
            <w:r>
              <w:rPr>
                <w:b w:val="0"/>
                <w:color w:val="000000" w:themeColor="text1"/>
                <w:sz w:val="28"/>
                <w:szCs w:val="28"/>
              </w:rPr>
              <w:t>Примечание</w:t>
            </w:r>
          </w:p>
        </w:tc>
      </w:tr>
      <w:tr w:rsidR="006543DA" w14:paraId="2C0125AF" w14:textId="77777777">
        <w:tc>
          <w:tcPr>
            <w:tcW w:w="1659" w:type="dxa"/>
            <w:vMerge w:val="restart"/>
          </w:tcPr>
          <w:p w14:paraId="318D1863" w14:textId="77777777" w:rsidR="006543DA" w:rsidRDefault="00DD39D7">
            <w:pPr>
              <w:pStyle w:val="EBTablenorm"/>
              <w:rPr>
                <w:color w:val="000000" w:themeColor="text1"/>
                <w:sz w:val="28"/>
                <w:szCs w:val="28"/>
              </w:rPr>
            </w:pPr>
            <w:r>
              <w:rPr>
                <w:color w:val="000000" w:themeColor="text1"/>
                <w:sz w:val="28"/>
                <w:szCs w:val="28"/>
              </w:rPr>
              <w:t>terrMsg_ITEM</w:t>
            </w:r>
          </w:p>
        </w:tc>
        <w:tc>
          <w:tcPr>
            <w:tcW w:w="1692" w:type="dxa"/>
          </w:tcPr>
          <w:p w14:paraId="0CED66C2" w14:textId="77777777" w:rsidR="006543DA" w:rsidRDefault="00DD39D7">
            <w:pPr>
              <w:pStyle w:val="EBTablenorm"/>
              <w:rPr>
                <w:color w:val="000000" w:themeColor="text1"/>
                <w:sz w:val="28"/>
                <w:szCs w:val="28"/>
              </w:rPr>
            </w:pPr>
            <w:r>
              <w:rPr>
                <w:color w:val="000000" w:themeColor="text1"/>
                <w:sz w:val="28"/>
                <w:szCs w:val="28"/>
              </w:rPr>
              <w:t>errCode</w:t>
            </w:r>
          </w:p>
        </w:tc>
        <w:tc>
          <w:tcPr>
            <w:tcW w:w="1275" w:type="dxa"/>
          </w:tcPr>
          <w:p w14:paraId="0A8BDD52"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Pr>
          <w:p w14:paraId="32B65926" w14:textId="77777777" w:rsidR="006543DA" w:rsidRDefault="00DD39D7">
            <w:pPr>
              <w:pStyle w:val="EBTablenorm"/>
              <w:rPr>
                <w:color w:val="000000" w:themeColor="text1"/>
                <w:sz w:val="28"/>
                <w:szCs w:val="28"/>
              </w:rPr>
            </w:pPr>
            <w:r>
              <w:rPr>
                <w:color w:val="000000" w:themeColor="text1"/>
                <w:sz w:val="28"/>
                <w:szCs w:val="28"/>
                <w:lang w:val="en-US"/>
              </w:rPr>
              <w:t>tStr3</w:t>
            </w:r>
          </w:p>
        </w:tc>
        <w:tc>
          <w:tcPr>
            <w:tcW w:w="851" w:type="dxa"/>
          </w:tcPr>
          <w:p w14:paraId="1886CFCA" w14:textId="77777777" w:rsidR="006543DA" w:rsidRDefault="00DD39D7">
            <w:pPr>
              <w:pStyle w:val="EBTablenorm"/>
              <w:rPr>
                <w:color w:val="000000" w:themeColor="text1"/>
                <w:sz w:val="28"/>
                <w:szCs w:val="28"/>
              </w:rPr>
            </w:pPr>
            <w:r>
              <w:rPr>
                <w:color w:val="000000" w:themeColor="text1"/>
                <w:sz w:val="28"/>
                <w:szCs w:val="28"/>
              </w:rPr>
              <w:t>[0..1]</w:t>
            </w:r>
          </w:p>
        </w:tc>
        <w:tc>
          <w:tcPr>
            <w:tcW w:w="3341" w:type="dxa"/>
          </w:tcPr>
          <w:p w14:paraId="06DE28B7" w14:textId="77777777" w:rsidR="006543DA" w:rsidRDefault="00DD39D7">
            <w:pPr>
              <w:pStyle w:val="EBTablenorm"/>
              <w:jc w:val="left"/>
              <w:rPr>
                <w:color w:val="000000" w:themeColor="text1"/>
                <w:sz w:val="28"/>
                <w:szCs w:val="28"/>
              </w:rPr>
            </w:pPr>
            <w:r>
              <w:rPr>
                <w:color w:val="000000" w:themeColor="text1"/>
                <w:sz w:val="28"/>
                <w:szCs w:val="28"/>
              </w:rPr>
              <w:t>Код ошибки. Возможные значения:</w:t>
            </w:r>
          </w:p>
          <w:p w14:paraId="13CCAE07" w14:textId="77777777" w:rsidR="006543DA" w:rsidRDefault="00DD39D7">
            <w:pPr>
              <w:pStyle w:val="EBTablenorm"/>
              <w:jc w:val="left"/>
              <w:rPr>
                <w:color w:val="000000" w:themeColor="text1"/>
                <w:sz w:val="28"/>
                <w:szCs w:val="28"/>
              </w:rPr>
            </w:pPr>
            <w:r>
              <w:rPr>
                <w:color w:val="000000" w:themeColor="text1"/>
                <w:sz w:val="28"/>
                <w:szCs w:val="28"/>
              </w:rPr>
              <w:t>001 – технический сбой при обработке;</w:t>
            </w:r>
          </w:p>
          <w:p w14:paraId="2E3D0934" w14:textId="77777777" w:rsidR="006543DA" w:rsidRDefault="00DD39D7">
            <w:pPr>
              <w:pStyle w:val="EBTablenorm"/>
              <w:jc w:val="left"/>
              <w:rPr>
                <w:color w:val="000000" w:themeColor="text1"/>
                <w:sz w:val="28"/>
                <w:szCs w:val="28"/>
              </w:rPr>
            </w:pPr>
            <w:r>
              <w:rPr>
                <w:color w:val="000000" w:themeColor="text1"/>
                <w:sz w:val="28"/>
                <w:szCs w:val="28"/>
              </w:rPr>
              <w:t>002 – ошибка валидации;</w:t>
            </w:r>
          </w:p>
          <w:p w14:paraId="7696CE61" w14:textId="77777777" w:rsidR="006543DA" w:rsidRDefault="00DD39D7">
            <w:pPr>
              <w:pStyle w:val="EBTablenorm"/>
              <w:jc w:val="left"/>
              <w:rPr>
                <w:color w:val="000000" w:themeColor="text1"/>
                <w:sz w:val="28"/>
                <w:szCs w:val="28"/>
              </w:rPr>
            </w:pPr>
            <w:r>
              <w:rPr>
                <w:color w:val="000000" w:themeColor="text1"/>
                <w:sz w:val="28"/>
                <w:szCs w:val="28"/>
              </w:rPr>
              <w:t>003 – ошибка обработки вложения;</w:t>
            </w:r>
          </w:p>
          <w:p w14:paraId="12784BD0" w14:textId="77777777" w:rsidR="006543DA" w:rsidRDefault="00DD39D7">
            <w:pPr>
              <w:pStyle w:val="EBTablenorm"/>
              <w:jc w:val="left"/>
              <w:rPr>
                <w:color w:val="000000" w:themeColor="text1"/>
                <w:sz w:val="28"/>
                <w:szCs w:val="28"/>
              </w:rPr>
            </w:pPr>
            <w:r>
              <w:rPr>
                <w:color w:val="000000" w:themeColor="text1"/>
                <w:sz w:val="28"/>
                <w:szCs w:val="28"/>
              </w:rPr>
              <w:t>004 – ошибки бизнес контролей.</w:t>
            </w:r>
          </w:p>
        </w:tc>
      </w:tr>
      <w:tr w:rsidR="006543DA" w14:paraId="558BA062" w14:textId="77777777">
        <w:tc>
          <w:tcPr>
            <w:tcW w:w="1659" w:type="dxa"/>
            <w:vMerge/>
            <w:vAlign w:val="center"/>
          </w:tcPr>
          <w:p w14:paraId="430F6A1D" w14:textId="77777777" w:rsidR="006543DA" w:rsidRDefault="006543DA">
            <w:pPr>
              <w:rPr>
                <w:rFonts w:ascii="Times New Roman" w:hAnsi="Times New Roman" w:cs="Times New Roman"/>
                <w:color w:val="000000" w:themeColor="text1"/>
                <w:sz w:val="28"/>
                <w:szCs w:val="28"/>
              </w:rPr>
            </w:pPr>
          </w:p>
        </w:tc>
        <w:tc>
          <w:tcPr>
            <w:tcW w:w="1692" w:type="dxa"/>
          </w:tcPr>
          <w:p w14:paraId="4166B593" w14:textId="77777777" w:rsidR="006543DA" w:rsidRDefault="00DD39D7">
            <w:pPr>
              <w:pStyle w:val="EBTablenorm"/>
              <w:rPr>
                <w:color w:val="000000" w:themeColor="text1"/>
                <w:sz w:val="28"/>
                <w:szCs w:val="28"/>
              </w:rPr>
            </w:pPr>
            <w:r>
              <w:rPr>
                <w:color w:val="000000" w:themeColor="text1"/>
                <w:sz w:val="28"/>
                <w:szCs w:val="28"/>
              </w:rPr>
              <w:t>errText</w:t>
            </w:r>
          </w:p>
        </w:tc>
        <w:tc>
          <w:tcPr>
            <w:tcW w:w="1275" w:type="dxa"/>
          </w:tcPr>
          <w:p w14:paraId="1C50967B" w14:textId="77777777" w:rsidR="006543DA" w:rsidRDefault="00DD39D7">
            <w:pPr>
              <w:pStyle w:val="EBTablenorm"/>
              <w:rPr>
                <w:color w:val="000000" w:themeColor="text1"/>
                <w:sz w:val="28"/>
                <w:szCs w:val="28"/>
              </w:rPr>
            </w:pPr>
            <w:r>
              <w:rPr>
                <w:color w:val="000000" w:themeColor="text1"/>
                <w:sz w:val="28"/>
                <w:szCs w:val="28"/>
              </w:rPr>
              <w:t>Элемент</w:t>
            </w:r>
          </w:p>
        </w:tc>
        <w:tc>
          <w:tcPr>
            <w:tcW w:w="1134" w:type="dxa"/>
          </w:tcPr>
          <w:p w14:paraId="5AA9AA80" w14:textId="77777777" w:rsidR="006543DA" w:rsidRDefault="00DD39D7">
            <w:pPr>
              <w:pStyle w:val="EBTablenorm"/>
              <w:rPr>
                <w:color w:val="000000" w:themeColor="text1"/>
                <w:sz w:val="28"/>
                <w:szCs w:val="28"/>
                <w:lang w:val="en-US"/>
              </w:rPr>
            </w:pPr>
            <w:r>
              <w:rPr>
                <w:color w:val="000000" w:themeColor="text1"/>
                <w:sz w:val="28"/>
                <w:szCs w:val="28"/>
              </w:rPr>
              <w:t>t</w:t>
            </w:r>
            <w:r>
              <w:rPr>
                <w:color w:val="000000" w:themeColor="text1"/>
                <w:sz w:val="28"/>
                <w:szCs w:val="28"/>
                <w:lang w:val="en-US"/>
              </w:rPr>
              <w:t>Str</w:t>
            </w:r>
            <w:r>
              <w:rPr>
                <w:color w:val="000000" w:themeColor="text1"/>
                <w:sz w:val="28"/>
                <w:szCs w:val="28"/>
              </w:rPr>
              <w:t>10000</w:t>
            </w:r>
          </w:p>
        </w:tc>
        <w:tc>
          <w:tcPr>
            <w:tcW w:w="851" w:type="dxa"/>
          </w:tcPr>
          <w:p w14:paraId="39FEC4B8" w14:textId="77777777" w:rsidR="006543DA" w:rsidRDefault="00DD39D7">
            <w:pPr>
              <w:pStyle w:val="EBTablenorm"/>
              <w:rPr>
                <w:color w:val="000000" w:themeColor="text1"/>
                <w:sz w:val="28"/>
                <w:szCs w:val="28"/>
              </w:rPr>
            </w:pPr>
            <w:r>
              <w:rPr>
                <w:color w:val="000000" w:themeColor="text1"/>
                <w:sz w:val="28"/>
                <w:szCs w:val="28"/>
              </w:rPr>
              <w:t>[0..1]</w:t>
            </w:r>
          </w:p>
        </w:tc>
        <w:tc>
          <w:tcPr>
            <w:tcW w:w="3341" w:type="dxa"/>
          </w:tcPr>
          <w:p w14:paraId="7DCDA6F9" w14:textId="77777777" w:rsidR="006543DA" w:rsidRDefault="00DD39D7">
            <w:pPr>
              <w:pStyle w:val="EBTablenorm"/>
              <w:jc w:val="left"/>
              <w:rPr>
                <w:color w:val="000000" w:themeColor="text1"/>
                <w:sz w:val="28"/>
                <w:szCs w:val="28"/>
              </w:rPr>
            </w:pPr>
            <w:r>
              <w:rPr>
                <w:color w:val="000000" w:themeColor="text1"/>
                <w:sz w:val="28"/>
                <w:szCs w:val="28"/>
              </w:rPr>
              <w:t>Наименование ошибки.</w:t>
            </w:r>
          </w:p>
        </w:tc>
      </w:tr>
    </w:tbl>
    <w:p w14:paraId="6894A83D" w14:textId="77777777" w:rsidR="006543DA" w:rsidRDefault="00DD39D7">
      <w:pPr>
        <w:pStyle w:val="2"/>
      </w:pPr>
      <w:bookmarkStart w:id="235" w:name="_Toc213941927"/>
      <w:r>
        <w:t>Описание структуры асинхронного XML-сообщения «tEXP_InformationAboutASS» («Информация о включении в реестр соглашений»)</w:t>
      </w:r>
      <w:bookmarkEnd w:id="235"/>
    </w:p>
    <w:p w14:paraId="2A0727CB" w14:textId="77777777" w:rsidR="006543DA" w:rsidRDefault="00DD39D7">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Асинхронные XML-сообщения содержат информацию о бизнес-результате обработки документа «Сведения о документе, отчетности по документу» «tImp</w:t>
      </w:r>
      <w:r>
        <w:rPr>
          <w:rFonts w:ascii="Times New Roman" w:hAnsi="Times New Roman" w:cs="Times New Roman"/>
          <w:color w:val="000000" w:themeColor="text1"/>
          <w:sz w:val="28"/>
          <w:szCs w:val="28"/>
          <w:lang w:val="en-US"/>
        </w:rPr>
        <w:t>Agr</w:t>
      </w:r>
      <w:r>
        <w:rPr>
          <w:rFonts w:ascii="Times New Roman" w:hAnsi="Times New Roman" w:cs="Times New Roman"/>
          <w:color w:val="000000" w:themeColor="text1"/>
          <w:sz w:val="28"/>
          <w:szCs w:val="28"/>
        </w:rPr>
        <w:t>Request» и передаются в виде комплексного типа «tEXP_InformationAbout</w:t>
      </w:r>
      <w:r>
        <w:rPr>
          <w:rFonts w:ascii="Times New Roman" w:hAnsi="Times New Roman" w:cs="Times New Roman"/>
          <w:color w:val="000000" w:themeColor="text1"/>
          <w:sz w:val="28"/>
          <w:szCs w:val="28"/>
          <w:lang w:val="en-US"/>
        </w:rPr>
        <w:t>ASS</w:t>
      </w:r>
      <w:r>
        <w:rPr>
          <w:rFonts w:ascii="Times New Roman" w:hAnsi="Times New Roman" w:cs="Times New Roman"/>
          <w:color w:val="000000" w:themeColor="text1"/>
          <w:sz w:val="28"/>
          <w:szCs w:val="28"/>
        </w:rPr>
        <w:t>».</w:t>
      </w:r>
    </w:p>
    <w:p w14:paraId="6F8E6558" w14:textId="77777777" w:rsidR="006543DA" w:rsidRDefault="006543DA">
      <w:pPr>
        <w:pStyle w:val="EBNormal"/>
        <w:rPr>
          <w:rFonts w:cs="Times New Roman"/>
          <w:color w:val="000000" w:themeColor="text1"/>
          <w:sz w:val="28"/>
          <w:szCs w:val="28"/>
        </w:rPr>
      </w:pPr>
    </w:p>
    <w:p w14:paraId="44D2CF90" w14:textId="77777777" w:rsidR="006543DA" w:rsidRDefault="00DD39D7">
      <w:pPr>
        <w:pStyle w:val="3"/>
      </w:pPr>
      <w:bookmarkStart w:id="236" w:name="_Toc213941928"/>
      <w:r>
        <w:t>Описание комплексного типа «tEXP_InformationAboutASS»</w:t>
      </w:r>
      <w:bookmarkEnd w:id="236"/>
    </w:p>
    <w:p w14:paraId="6671A50C" w14:textId="77777777" w:rsidR="006543DA" w:rsidRDefault="00DD39D7">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Описание комплексного типа «tEXP_InformationAbout</w:t>
      </w:r>
      <w:r>
        <w:rPr>
          <w:rFonts w:ascii="Times New Roman" w:hAnsi="Times New Roman" w:cs="Times New Roman"/>
          <w:color w:val="000000" w:themeColor="text1"/>
          <w:sz w:val="28"/>
          <w:szCs w:val="28"/>
          <w:lang w:val="en-US"/>
        </w:rPr>
        <w:t>ASS</w:t>
      </w:r>
      <w:r>
        <w:rPr>
          <w:rFonts w:ascii="Times New Roman" w:hAnsi="Times New Roman" w:cs="Times New Roman"/>
          <w:color w:val="000000" w:themeColor="text1"/>
          <w:sz w:val="28"/>
          <w:szCs w:val="28"/>
        </w:rPr>
        <w:t xml:space="preserve">» приведено в таблице </w:t>
      </w:r>
      <w:r>
        <w:rPr>
          <w:rFonts w:ascii="Times New Roman" w:hAnsi="Times New Roman" w:cs="Times New Roman"/>
          <w:color w:val="000000" w:themeColor="text1"/>
          <w:sz w:val="28"/>
          <w:szCs w:val="28"/>
        </w:rPr>
        <w:fldChar w:fldCharType="begin"/>
      </w:r>
      <w:r>
        <w:rPr>
          <w:rFonts w:ascii="Times New Roman" w:hAnsi="Times New Roman" w:cs="Times New Roman"/>
          <w:color w:val="000000" w:themeColor="text1"/>
          <w:sz w:val="28"/>
          <w:szCs w:val="28"/>
        </w:rPr>
        <w:instrText xml:space="preserve"> REF _Ref145342959 \h  \* MERGEFORMAT </w:instrText>
      </w: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fldChar w:fldCharType="separate"/>
      </w:r>
      <w:r>
        <w:rPr>
          <w:rFonts w:ascii="Times New Roman" w:hAnsi="Times New Roman" w:cs="Times New Roman"/>
          <w:vanish/>
          <w:color w:val="0D0D0D" w:themeColor="text1" w:themeTint="F2"/>
          <w:sz w:val="28"/>
          <w:szCs w:val="28"/>
        </w:rPr>
        <w:t xml:space="preserve">Таблица </w:t>
      </w:r>
      <w:r>
        <w:rPr>
          <w:rFonts w:ascii="Times New Roman" w:hAnsi="Times New Roman" w:cs="Times New Roman"/>
          <w:color w:val="0D0D0D" w:themeColor="text1" w:themeTint="F2"/>
          <w:sz w:val="28"/>
          <w:szCs w:val="28"/>
        </w:rPr>
        <w:t>74</w:t>
      </w:r>
      <w:r>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w:t>
      </w:r>
    </w:p>
    <w:p w14:paraId="30D5A01E" w14:textId="77777777" w:rsidR="006543DA" w:rsidRDefault="00DD39D7">
      <w:pPr>
        <w:pStyle w:val="ab"/>
        <w:keepNext/>
        <w:rPr>
          <w:rFonts w:ascii="Times New Roman" w:hAnsi="Times New Roman" w:cs="Times New Roman"/>
          <w:i w:val="0"/>
          <w:color w:val="0D0D0D" w:themeColor="text1" w:themeTint="F2"/>
          <w:sz w:val="28"/>
          <w:szCs w:val="28"/>
        </w:rPr>
      </w:pPr>
      <w:bookmarkStart w:id="237" w:name="_Ref145342959"/>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74</w:t>
      </w:r>
      <w:r>
        <w:rPr>
          <w:rFonts w:ascii="Times New Roman" w:hAnsi="Times New Roman" w:cs="Times New Roman"/>
          <w:i w:val="0"/>
          <w:color w:val="0D0D0D" w:themeColor="text1" w:themeTint="F2"/>
          <w:sz w:val="28"/>
          <w:szCs w:val="28"/>
        </w:rPr>
        <w:fldChar w:fldCharType="end"/>
      </w:r>
      <w:bookmarkEnd w:id="237"/>
      <w:r>
        <w:rPr>
          <w:rFonts w:ascii="Times New Roman" w:hAnsi="Times New Roman" w:cs="Times New Roman"/>
          <w:i w:val="0"/>
          <w:color w:val="0D0D0D" w:themeColor="text1" w:themeTint="F2"/>
          <w:sz w:val="28"/>
          <w:szCs w:val="28"/>
        </w:rPr>
        <w:t>. Описание комплексного типа «tEXP_InformationAboutASS»</w:t>
      </w:r>
    </w:p>
    <w:tbl>
      <w:tblPr>
        <w:tblW w:w="4964" w:type="pct"/>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3" w:type="dxa"/>
          <w:right w:w="28" w:type="dxa"/>
        </w:tblCellMar>
        <w:tblLook w:val="01E0" w:firstRow="1" w:lastRow="1" w:firstColumn="1" w:lastColumn="1" w:noHBand="0" w:noVBand="0"/>
      </w:tblPr>
      <w:tblGrid>
        <w:gridCol w:w="1777"/>
        <w:gridCol w:w="1546"/>
        <w:gridCol w:w="1264"/>
        <w:gridCol w:w="1173"/>
        <w:gridCol w:w="993"/>
        <w:gridCol w:w="3228"/>
      </w:tblGrid>
      <w:tr w:rsidR="006543DA" w14:paraId="713403A4" w14:textId="77777777">
        <w:trPr>
          <w:cantSplit/>
          <w:tblHeader/>
        </w:trPr>
        <w:tc>
          <w:tcPr>
            <w:tcW w:w="1777" w:type="dxa"/>
            <w:tcBorders>
              <w:bottom w:val="single" w:sz="4" w:space="0" w:color="auto"/>
            </w:tcBorders>
            <w:shd w:val="clear" w:color="auto" w:fill="auto"/>
            <w:tcMar>
              <w:left w:w="13" w:type="dxa"/>
            </w:tcMar>
          </w:tcPr>
          <w:p w14:paraId="0E6C61D0"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Наименование комплексного типа</w:t>
            </w:r>
          </w:p>
        </w:tc>
        <w:tc>
          <w:tcPr>
            <w:tcW w:w="1546" w:type="dxa"/>
            <w:tcBorders>
              <w:bottom w:val="single" w:sz="4" w:space="0" w:color="auto"/>
            </w:tcBorders>
            <w:shd w:val="clear" w:color="auto" w:fill="auto"/>
            <w:tcMar>
              <w:left w:w="13" w:type="dxa"/>
            </w:tcMar>
          </w:tcPr>
          <w:p w14:paraId="6EF123E7"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Текущий элемент/атрибут</w:t>
            </w:r>
          </w:p>
        </w:tc>
        <w:tc>
          <w:tcPr>
            <w:tcW w:w="1264" w:type="dxa"/>
            <w:tcBorders>
              <w:bottom w:val="single" w:sz="4" w:space="0" w:color="auto"/>
            </w:tcBorders>
            <w:shd w:val="clear" w:color="auto" w:fill="auto"/>
            <w:tcMar>
              <w:left w:w="13" w:type="dxa"/>
            </w:tcMar>
          </w:tcPr>
          <w:p w14:paraId="33FB4FBA"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w:t>
            </w:r>
          </w:p>
        </w:tc>
        <w:tc>
          <w:tcPr>
            <w:tcW w:w="1173" w:type="dxa"/>
            <w:tcBorders>
              <w:bottom w:val="single" w:sz="4" w:space="0" w:color="auto"/>
            </w:tcBorders>
            <w:shd w:val="clear" w:color="auto" w:fill="auto"/>
            <w:tcMar>
              <w:left w:w="13" w:type="dxa"/>
            </w:tcMar>
          </w:tcPr>
          <w:p w14:paraId="4B2E6152"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 данных</w:t>
            </w:r>
          </w:p>
        </w:tc>
        <w:tc>
          <w:tcPr>
            <w:tcW w:w="993" w:type="dxa"/>
            <w:tcBorders>
              <w:bottom w:val="single" w:sz="4" w:space="0" w:color="auto"/>
            </w:tcBorders>
            <w:shd w:val="clear" w:color="auto" w:fill="auto"/>
            <w:tcMar>
              <w:left w:w="13" w:type="dxa"/>
            </w:tcMar>
          </w:tcPr>
          <w:p w14:paraId="4D585CF5"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Обяз\Множ</w:t>
            </w:r>
          </w:p>
        </w:tc>
        <w:tc>
          <w:tcPr>
            <w:tcW w:w="3228" w:type="dxa"/>
            <w:tcBorders>
              <w:bottom w:val="single" w:sz="4" w:space="0" w:color="auto"/>
            </w:tcBorders>
            <w:shd w:val="clear" w:color="auto" w:fill="auto"/>
            <w:tcMar>
              <w:left w:w="13" w:type="dxa"/>
            </w:tcMar>
          </w:tcPr>
          <w:p w14:paraId="51F2F87F"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Примечание</w:t>
            </w:r>
          </w:p>
        </w:tc>
      </w:tr>
      <w:tr w:rsidR="006543DA" w14:paraId="564512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77" w:type="dxa"/>
            <w:vMerge w:val="restart"/>
            <w:tcBorders>
              <w:top w:val="single" w:sz="4" w:space="0" w:color="auto"/>
              <w:left w:val="single" w:sz="4" w:space="0" w:color="auto"/>
              <w:right w:val="single" w:sz="4" w:space="0" w:color="auto"/>
            </w:tcBorders>
          </w:tcPr>
          <w:p w14:paraId="737C8CCE" w14:textId="77777777" w:rsidR="006543DA" w:rsidRDefault="00DD39D7">
            <w:pPr>
              <w:pStyle w:val="EBTablenorm"/>
              <w:rPr>
                <w:color w:val="000000" w:themeColor="text1"/>
                <w:sz w:val="28"/>
                <w:szCs w:val="28"/>
              </w:rPr>
            </w:pPr>
            <w:r>
              <w:rPr>
                <w:color w:val="000000" w:themeColor="text1"/>
                <w:sz w:val="28"/>
                <w:szCs w:val="28"/>
              </w:rPr>
              <w:t>tEXP_InformationAbout</w:t>
            </w:r>
            <w:r>
              <w:rPr>
                <w:color w:val="000000" w:themeColor="text1"/>
                <w:sz w:val="28"/>
                <w:szCs w:val="28"/>
                <w:lang w:val="en-US"/>
              </w:rPr>
              <w:t>ASS</w:t>
            </w:r>
          </w:p>
        </w:tc>
        <w:tc>
          <w:tcPr>
            <w:tcW w:w="1546" w:type="dxa"/>
            <w:tcBorders>
              <w:top w:val="single" w:sz="4" w:space="0" w:color="auto"/>
              <w:left w:val="single" w:sz="4" w:space="0" w:color="auto"/>
              <w:bottom w:val="single" w:sz="4" w:space="0" w:color="auto"/>
              <w:right w:val="single" w:sz="4" w:space="0" w:color="auto"/>
            </w:tcBorders>
          </w:tcPr>
          <w:p w14:paraId="0C32C023" w14:textId="77777777" w:rsidR="006543DA" w:rsidRDefault="00DD39D7">
            <w:pPr>
              <w:pStyle w:val="EBTablenorm"/>
              <w:rPr>
                <w:color w:val="000000" w:themeColor="text1"/>
                <w:sz w:val="28"/>
                <w:szCs w:val="28"/>
              </w:rPr>
            </w:pPr>
            <w:r>
              <w:rPr>
                <w:color w:val="000000" w:themeColor="text1"/>
                <w:sz w:val="28"/>
                <w:szCs w:val="28"/>
              </w:rPr>
              <w:t>GUID</w:t>
            </w:r>
          </w:p>
        </w:tc>
        <w:tc>
          <w:tcPr>
            <w:tcW w:w="1264" w:type="dxa"/>
            <w:tcBorders>
              <w:top w:val="single" w:sz="4" w:space="0" w:color="auto"/>
              <w:left w:val="single" w:sz="4" w:space="0" w:color="auto"/>
              <w:bottom w:val="single" w:sz="4" w:space="0" w:color="auto"/>
              <w:right w:val="single" w:sz="4" w:space="0" w:color="auto"/>
            </w:tcBorders>
          </w:tcPr>
          <w:p w14:paraId="1201B797" w14:textId="77777777" w:rsidR="006543DA" w:rsidRDefault="00DD39D7">
            <w:pPr>
              <w:pStyle w:val="EBTablenorm"/>
              <w:rPr>
                <w:color w:val="000000" w:themeColor="text1"/>
                <w:sz w:val="28"/>
                <w:szCs w:val="28"/>
              </w:rPr>
            </w:pPr>
            <w:r>
              <w:rPr>
                <w:color w:val="000000" w:themeColor="text1"/>
                <w:sz w:val="28"/>
                <w:szCs w:val="28"/>
              </w:rPr>
              <w:t xml:space="preserve">Элемент </w:t>
            </w:r>
          </w:p>
        </w:tc>
        <w:tc>
          <w:tcPr>
            <w:tcW w:w="1173" w:type="dxa"/>
            <w:tcBorders>
              <w:top w:val="single" w:sz="4" w:space="0" w:color="auto"/>
              <w:left w:val="single" w:sz="4" w:space="0" w:color="auto"/>
              <w:bottom w:val="single" w:sz="4" w:space="0" w:color="auto"/>
              <w:right w:val="single" w:sz="4" w:space="0" w:color="auto"/>
            </w:tcBorders>
          </w:tcPr>
          <w:p w14:paraId="66ECCA29" w14:textId="77777777" w:rsidR="006543DA" w:rsidRDefault="00DD39D7">
            <w:pPr>
              <w:pStyle w:val="EBTablenorm"/>
              <w:rPr>
                <w:color w:val="000000" w:themeColor="text1"/>
                <w:sz w:val="28"/>
                <w:szCs w:val="28"/>
              </w:rPr>
            </w:pPr>
            <w:r>
              <w:rPr>
                <w:color w:val="000000" w:themeColor="text1"/>
                <w:sz w:val="28"/>
                <w:szCs w:val="28"/>
              </w:rPr>
              <w:t>tGUID</w:t>
            </w:r>
          </w:p>
        </w:tc>
        <w:tc>
          <w:tcPr>
            <w:tcW w:w="993" w:type="dxa"/>
            <w:tcBorders>
              <w:top w:val="single" w:sz="4" w:space="0" w:color="auto"/>
              <w:left w:val="single" w:sz="4" w:space="0" w:color="auto"/>
              <w:bottom w:val="single" w:sz="4" w:space="0" w:color="auto"/>
              <w:right w:val="single" w:sz="4" w:space="0" w:color="auto"/>
            </w:tcBorders>
          </w:tcPr>
          <w:p w14:paraId="25146A7A" w14:textId="77777777" w:rsidR="006543DA" w:rsidRDefault="00DD39D7">
            <w:pPr>
              <w:pStyle w:val="EBTablenorm"/>
              <w:ind w:left="0"/>
              <w:rPr>
                <w:color w:val="000000" w:themeColor="text1"/>
                <w:sz w:val="28"/>
                <w:szCs w:val="28"/>
              </w:rPr>
            </w:pPr>
            <w:r>
              <w:rPr>
                <w:color w:val="000000" w:themeColor="text1"/>
                <w:sz w:val="28"/>
                <w:szCs w:val="28"/>
              </w:rPr>
              <w:t>[1]</w:t>
            </w:r>
          </w:p>
        </w:tc>
        <w:tc>
          <w:tcPr>
            <w:tcW w:w="3228" w:type="dxa"/>
            <w:tcBorders>
              <w:top w:val="single" w:sz="4" w:space="0" w:color="auto"/>
              <w:left w:val="single" w:sz="4" w:space="0" w:color="auto"/>
              <w:bottom w:val="single" w:sz="4" w:space="0" w:color="auto"/>
              <w:right w:val="single" w:sz="4" w:space="0" w:color="auto"/>
            </w:tcBorders>
          </w:tcPr>
          <w:p w14:paraId="1B458D29" w14:textId="77777777" w:rsidR="006543DA" w:rsidRDefault="00DD39D7">
            <w:pPr>
              <w:pStyle w:val="EBTablenorm"/>
              <w:jc w:val="left"/>
              <w:rPr>
                <w:color w:val="000000" w:themeColor="text1"/>
                <w:sz w:val="28"/>
                <w:szCs w:val="28"/>
              </w:rPr>
            </w:pPr>
            <w:r>
              <w:rPr>
                <w:color w:val="000000" w:themeColor="text1"/>
                <w:sz w:val="28"/>
                <w:szCs w:val="28"/>
              </w:rPr>
              <w:t>GUID квитанции.</w:t>
            </w:r>
          </w:p>
        </w:tc>
      </w:tr>
      <w:tr w:rsidR="006543DA" w14:paraId="2938C6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77" w:type="dxa"/>
            <w:vMerge/>
            <w:tcBorders>
              <w:left w:val="single" w:sz="4" w:space="0" w:color="auto"/>
              <w:right w:val="single" w:sz="4" w:space="0" w:color="auto"/>
            </w:tcBorders>
          </w:tcPr>
          <w:p w14:paraId="32DAB9A2" w14:textId="77777777" w:rsidR="006543DA" w:rsidRDefault="006543DA">
            <w:pPr>
              <w:pStyle w:val="EBTablenorm"/>
              <w:rPr>
                <w:color w:val="000000" w:themeColor="text1"/>
                <w:sz w:val="28"/>
                <w:szCs w:val="28"/>
              </w:rPr>
            </w:pPr>
          </w:p>
        </w:tc>
        <w:tc>
          <w:tcPr>
            <w:tcW w:w="1546" w:type="dxa"/>
            <w:tcBorders>
              <w:top w:val="single" w:sz="4" w:space="0" w:color="auto"/>
              <w:left w:val="single" w:sz="4" w:space="0" w:color="auto"/>
              <w:bottom w:val="single" w:sz="4" w:space="0" w:color="auto"/>
              <w:right w:val="single" w:sz="4" w:space="0" w:color="auto"/>
            </w:tcBorders>
          </w:tcPr>
          <w:p w14:paraId="0C104A28" w14:textId="77777777" w:rsidR="006543DA" w:rsidRDefault="00DD39D7">
            <w:pPr>
              <w:pStyle w:val="EBTablenorm"/>
              <w:rPr>
                <w:color w:val="000000" w:themeColor="text1"/>
                <w:sz w:val="28"/>
                <w:szCs w:val="28"/>
              </w:rPr>
            </w:pPr>
            <w:r>
              <w:rPr>
                <w:color w:val="000000" w:themeColor="text1"/>
                <w:sz w:val="28"/>
                <w:szCs w:val="28"/>
              </w:rPr>
              <w:t>DtTm</w:t>
            </w:r>
          </w:p>
        </w:tc>
        <w:tc>
          <w:tcPr>
            <w:tcW w:w="1264" w:type="dxa"/>
            <w:tcBorders>
              <w:top w:val="single" w:sz="4" w:space="0" w:color="auto"/>
              <w:left w:val="single" w:sz="4" w:space="0" w:color="auto"/>
              <w:bottom w:val="single" w:sz="4" w:space="0" w:color="auto"/>
              <w:right w:val="single" w:sz="4" w:space="0" w:color="auto"/>
            </w:tcBorders>
          </w:tcPr>
          <w:p w14:paraId="67F98CE3" w14:textId="77777777" w:rsidR="006543DA" w:rsidRDefault="00DD39D7">
            <w:pPr>
              <w:pStyle w:val="EBTablenorm"/>
              <w:rPr>
                <w:color w:val="000000" w:themeColor="text1"/>
                <w:sz w:val="28"/>
                <w:szCs w:val="28"/>
              </w:rPr>
            </w:pPr>
            <w:r>
              <w:rPr>
                <w:color w:val="000000" w:themeColor="text1"/>
                <w:sz w:val="28"/>
                <w:szCs w:val="28"/>
              </w:rPr>
              <w:t>Элемент</w:t>
            </w:r>
          </w:p>
        </w:tc>
        <w:tc>
          <w:tcPr>
            <w:tcW w:w="1173" w:type="dxa"/>
            <w:tcBorders>
              <w:top w:val="single" w:sz="4" w:space="0" w:color="auto"/>
              <w:left w:val="single" w:sz="4" w:space="0" w:color="auto"/>
              <w:bottom w:val="single" w:sz="4" w:space="0" w:color="auto"/>
              <w:right w:val="single" w:sz="4" w:space="0" w:color="auto"/>
            </w:tcBorders>
          </w:tcPr>
          <w:p w14:paraId="6B9ECEAF" w14:textId="77777777" w:rsidR="006543DA" w:rsidRDefault="00DD39D7">
            <w:pPr>
              <w:pStyle w:val="EBTablenorm"/>
              <w:rPr>
                <w:color w:val="000000" w:themeColor="text1"/>
                <w:sz w:val="28"/>
                <w:szCs w:val="28"/>
              </w:rPr>
            </w:pPr>
            <w:r>
              <w:rPr>
                <w:color w:val="000000" w:themeColor="text1"/>
                <w:sz w:val="28"/>
                <w:szCs w:val="28"/>
              </w:rPr>
              <w:t>tDtTm</w:t>
            </w:r>
          </w:p>
        </w:tc>
        <w:tc>
          <w:tcPr>
            <w:tcW w:w="993" w:type="dxa"/>
            <w:tcBorders>
              <w:top w:val="single" w:sz="4" w:space="0" w:color="auto"/>
              <w:left w:val="single" w:sz="4" w:space="0" w:color="auto"/>
              <w:bottom w:val="single" w:sz="4" w:space="0" w:color="auto"/>
              <w:right w:val="single" w:sz="4" w:space="0" w:color="auto"/>
            </w:tcBorders>
          </w:tcPr>
          <w:p w14:paraId="466BF0D5" w14:textId="77777777" w:rsidR="006543DA" w:rsidRDefault="00DD39D7">
            <w:pPr>
              <w:pStyle w:val="EBTablenorm"/>
              <w:ind w:left="0"/>
              <w:rPr>
                <w:color w:val="000000" w:themeColor="text1"/>
                <w:sz w:val="28"/>
                <w:szCs w:val="28"/>
              </w:rPr>
            </w:pPr>
            <w:r>
              <w:rPr>
                <w:color w:val="000000" w:themeColor="text1"/>
                <w:sz w:val="28"/>
                <w:szCs w:val="28"/>
              </w:rPr>
              <w:t>[1]</w:t>
            </w:r>
          </w:p>
        </w:tc>
        <w:tc>
          <w:tcPr>
            <w:tcW w:w="3228" w:type="dxa"/>
            <w:tcBorders>
              <w:top w:val="single" w:sz="4" w:space="0" w:color="auto"/>
              <w:left w:val="single" w:sz="4" w:space="0" w:color="auto"/>
              <w:bottom w:val="single" w:sz="4" w:space="0" w:color="auto"/>
              <w:right w:val="single" w:sz="4" w:space="0" w:color="auto"/>
            </w:tcBorders>
          </w:tcPr>
          <w:p w14:paraId="3602EC87" w14:textId="77777777" w:rsidR="006543DA" w:rsidRDefault="00DD39D7">
            <w:pPr>
              <w:pStyle w:val="EBTablenorm"/>
              <w:jc w:val="left"/>
              <w:rPr>
                <w:color w:val="000000" w:themeColor="text1"/>
                <w:sz w:val="28"/>
                <w:szCs w:val="28"/>
              </w:rPr>
            </w:pPr>
            <w:r>
              <w:rPr>
                <w:color w:val="000000" w:themeColor="text1"/>
                <w:sz w:val="28"/>
                <w:szCs w:val="28"/>
              </w:rPr>
              <w:t>Дата и время формирования квитанции.</w:t>
            </w:r>
          </w:p>
        </w:tc>
      </w:tr>
      <w:tr w:rsidR="006543DA" w14:paraId="77529253" w14:textId="77777777">
        <w:trPr>
          <w:cantSplit/>
        </w:trPr>
        <w:tc>
          <w:tcPr>
            <w:tcW w:w="1777" w:type="dxa"/>
            <w:vMerge/>
            <w:tcBorders>
              <w:left w:val="single" w:sz="4" w:space="0" w:color="auto"/>
              <w:right w:val="single" w:sz="4" w:space="0" w:color="auto"/>
            </w:tcBorders>
          </w:tcPr>
          <w:p w14:paraId="02117288" w14:textId="77777777" w:rsidR="006543DA" w:rsidRDefault="006543DA">
            <w:pPr>
              <w:pStyle w:val="EBTablenorm"/>
              <w:rPr>
                <w:color w:val="000000" w:themeColor="text1"/>
                <w:sz w:val="28"/>
                <w:szCs w:val="28"/>
              </w:rPr>
            </w:pPr>
          </w:p>
        </w:tc>
        <w:tc>
          <w:tcPr>
            <w:tcW w:w="1546" w:type="dxa"/>
            <w:tcBorders>
              <w:top w:val="single" w:sz="4" w:space="0" w:color="auto"/>
              <w:left w:val="single" w:sz="4" w:space="0" w:color="auto"/>
              <w:bottom w:val="single" w:sz="4" w:space="0" w:color="auto"/>
              <w:right w:val="single" w:sz="4" w:space="0" w:color="auto"/>
            </w:tcBorders>
          </w:tcPr>
          <w:p w14:paraId="72636E2C" w14:textId="77777777" w:rsidR="006543DA" w:rsidRDefault="00DD39D7">
            <w:pPr>
              <w:pStyle w:val="EBTablenorm"/>
              <w:rPr>
                <w:color w:val="000000" w:themeColor="text1"/>
                <w:sz w:val="28"/>
                <w:szCs w:val="28"/>
              </w:rPr>
            </w:pPr>
            <w:r>
              <w:rPr>
                <w:color w:val="000000" w:themeColor="text1"/>
                <w:sz w:val="28"/>
                <w:szCs w:val="28"/>
              </w:rPr>
              <w:t>TpDcCd</w:t>
            </w:r>
          </w:p>
        </w:tc>
        <w:tc>
          <w:tcPr>
            <w:tcW w:w="1264" w:type="dxa"/>
            <w:tcBorders>
              <w:top w:val="single" w:sz="4" w:space="0" w:color="auto"/>
              <w:left w:val="single" w:sz="4" w:space="0" w:color="auto"/>
              <w:bottom w:val="single" w:sz="4" w:space="0" w:color="auto"/>
              <w:right w:val="single" w:sz="4" w:space="0" w:color="auto"/>
            </w:tcBorders>
          </w:tcPr>
          <w:p w14:paraId="6B86729D" w14:textId="77777777" w:rsidR="006543DA" w:rsidRDefault="00DD39D7">
            <w:pPr>
              <w:pStyle w:val="EBTablenorm"/>
              <w:rPr>
                <w:color w:val="000000" w:themeColor="text1"/>
                <w:sz w:val="28"/>
                <w:szCs w:val="28"/>
              </w:rPr>
            </w:pPr>
            <w:r>
              <w:rPr>
                <w:color w:val="000000" w:themeColor="text1"/>
                <w:sz w:val="28"/>
                <w:szCs w:val="28"/>
              </w:rPr>
              <w:t>Элемент</w:t>
            </w:r>
          </w:p>
        </w:tc>
        <w:tc>
          <w:tcPr>
            <w:tcW w:w="1173" w:type="dxa"/>
            <w:tcBorders>
              <w:top w:val="single" w:sz="4" w:space="0" w:color="auto"/>
              <w:left w:val="single" w:sz="4" w:space="0" w:color="auto"/>
              <w:bottom w:val="single" w:sz="4" w:space="0" w:color="auto"/>
              <w:right w:val="single" w:sz="4" w:space="0" w:color="auto"/>
            </w:tcBorders>
          </w:tcPr>
          <w:p w14:paraId="1FE7DFB5"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993" w:type="dxa"/>
            <w:tcBorders>
              <w:top w:val="single" w:sz="4" w:space="0" w:color="auto"/>
              <w:left w:val="single" w:sz="4" w:space="0" w:color="auto"/>
              <w:bottom w:val="single" w:sz="4" w:space="0" w:color="auto"/>
              <w:right w:val="single" w:sz="4" w:space="0" w:color="auto"/>
            </w:tcBorders>
          </w:tcPr>
          <w:p w14:paraId="1D7DE12C" w14:textId="77777777" w:rsidR="006543DA" w:rsidRDefault="00DD39D7">
            <w:pPr>
              <w:pStyle w:val="EBTablenorm"/>
              <w:rPr>
                <w:color w:val="000000" w:themeColor="text1"/>
                <w:sz w:val="28"/>
                <w:szCs w:val="28"/>
              </w:rPr>
            </w:pPr>
            <w:r>
              <w:rPr>
                <w:color w:val="000000" w:themeColor="text1"/>
                <w:sz w:val="28"/>
                <w:szCs w:val="28"/>
              </w:rPr>
              <w:t>[1]</w:t>
            </w:r>
          </w:p>
        </w:tc>
        <w:tc>
          <w:tcPr>
            <w:tcW w:w="3228" w:type="dxa"/>
            <w:tcBorders>
              <w:top w:val="single" w:sz="4" w:space="0" w:color="auto"/>
              <w:left w:val="single" w:sz="4" w:space="0" w:color="auto"/>
              <w:bottom w:val="single" w:sz="4" w:space="0" w:color="auto"/>
              <w:right w:val="single" w:sz="4" w:space="0" w:color="auto"/>
            </w:tcBorders>
          </w:tcPr>
          <w:p w14:paraId="0134143A" w14:textId="77777777" w:rsidR="006543DA" w:rsidRDefault="00DD39D7">
            <w:pPr>
              <w:pStyle w:val="EBTablenorm"/>
              <w:jc w:val="left"/>
              <w:rPr>
                <w:color w:val="000000" w:themeColor="text1"/>
                <w:sz w:val="28"/>
                <w:szCs w:val="28"/>
              </w:rPr>
            </w:pPr>
            <w:r>
              <w:rPr>
                <w:color w:val="000000" w:themeColor="text1"/>
                <w:sz w:val="28"/>
                <w:szCs w:val="28"/>
              </w:rPr>
              <w:t>Код документа, на который сформирована квитанция.</w:t>
            </w:r>
          </w:p>
          <w:p w14:paraId="45F8B43C" w14:textId="77777777" w:rsidR="006543DA" w:rsidRDefault="00DD39D7">
            <w:pPr>
              <w:pStyle w:val="EBTablenorm"/>
              <w:jc w:val="left"/>
              <w:rPr>
                <w:color w:val="000000" w:themeColor="text1"/>
                <w:sz w:val="28"/>
                <w:szCs w:val="28"/>
              </w:rPr>
            </w:pPr>
            <w:r>
              <w:rPr>
                <w:color w:val="000000" w:themeColor="text1"/>
                <w:sz w:val="28"/>
                <w:szCs w:val="28"/>
              </w:rPr>
              <w:t>Возможные значения:</w:t>
            </w:r>
          </w:p>
          <w:p w14:paraId="7127405B" w14:textId="77777777" w:rsidR="006543DA" w:rsidRDefault="00DD39D7">
            <w:pPr>
              <w:pStyle w:val="EBTablenorm"/>
              <w:jc w:val="left"/>
              <w:rPr>
                <w:color w:val="000000" w:themeColor="text1"/>
                <w:sz w:val="28"/>
                <w:szCs w:val="28"/>
              </w:rPr>
            </w:pPr>
            <w:r>
              <w:rPr>
                <w:color w:val="000000" w:themeColor="text1"/>
                <w:sz w:val="28"/>
                <w:szCs w:val="28"/>
              </w:rPr>
              <w:t>«Report» - если в документе, на который сформирована квитанция, в реквизите «TpDcmnt» указано значение «2»;</w:t>
            </w:r>
          </w:p>
          <w:p w14:paraId="09DCD135" w14:textId="77777777" w:rsidR="006543DA" w:rsidRDefault="00DD39D7">
            <w:pPr>
              <w:pStyle w:val="EBTablenorm"/>
              <w:jc w:val="left"/>
              <w:rPr>
                <w:color w:val="000000" w:themeColor="text1"/>
                <w:sz w:val="28"/>
                <w:szCs w:val="28"/>
              </w:rPr>
            </w:pPr>
            <w:r>
              <w:rPr>
                <w:color w:val="000000" w:themeColor="text1"/>
                <w:sz w:val="28"/>
                <w:szCs w:val="28"/>
              </w:rPr>
              <w:t>«Agreement» - если в документе, на который сформирована квитанция, в реквизите «TpDcmnt» указано значение отличное от «2».</w:t>
            </w:r>
          </w:p>
        </w:tc>
      </w:tr>
      <w:tr w:rsidR="006543DA" w14:paraId="4C3225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77" w:type="dxa"/>
            <w:vMerge/>
            <w:tcBorders>
              <w:left w:val="single" w:sz="4" w:space="0" w:color="auto"/>
              <w:right w:val="single" w:sz="4" w:space="0" w:color="auto"/>
            </w:tcBorders>
          </w:tcPr>
          <w:p w14:paraId="35C48392" w14:textId="77777777" w:rsidR="006543DA" w:rsidRDefault="006543DA">
            <w:pPr>
              <w:pStyle w:val="EBTablenorm"/>
              <w:rPr>
                <w:color w:val="000000" w:themeColor="text1"/>
                <w:sz w:val="28"/>
                <w:szCs w:val="28"/>
              </w:rPr>
            </w:pPr>
          </w:p>
        </w:tc>
        <w:tc>
          <w:tcPr>
            <w:tcW w:w="1546" w:type="dxa"/>
            <w:tcBorders>
              <w:top w:val="single" w:sz="4" w:space="0" w:color="auto"/>
              <w:left w:val="single" w:sz="4" w:space="0" w:color="auto"/>
              <w:bottom w:val="single" w:sz="4" w:space="0" w:color="auto"/>
              <w:right w:val="single" w:sz="4" w:space="0" w:color="auto"/>
            </w:tcBorders>
          </w:tcPr>
          <w:p w14:paraId="4EF856F9" w14:textId="77777777" w:rsidR="006543DA" w:rsidRDefault="00DD39D7">
            <w:pPr>
              <w:pStyle w:val="EBTablenorm"/>
              <w:rPr>
                <w:color w:val="000000" w:themeColor="text1"/>
                <w:sz w:val="28"/>
                <w:szCs w:val="28"/>
              </w:rPr>
            </w:pPr>
            <w:r>
              <w:rPr>
                <w:color w:val="000000" w:themeColor="text1"/>
                <w:sz w:val="28"/>
                <w:szCs w:val="28"/>
              </w:rPr>
              <w:t>TpDcNm</w:t>
            </w:r>
          </w:p>
        </w:tc>
        <w:tc>
          <w:tcPr>
            <w:tcW w:w="1264" w:type="dxa"/>
            <w:tcBorders>
              <w:top w:val="single" w:sz="4" w:space="0" w:color="auto"/>
              <w:left w:val="single" w:sz="4" w:space="0" w:color="auto"/>
              <w:bottom w:val="single" w:sz="4" w:space="0" w:color="auto"/>
              <w:right w:val="single" w:sz="4" w:space="0" w:color="auto"/>
            </w:tcBorders>
          </w:tcPr>
          <w:p w14:paraId="282D6D9E" w14:textId="77777777" w:rsidR="006543DA" w:rsidRDefault="00DD39D7">
            <w:pPr>
              <w:pStyle w:val="EBTablenorm"/>
              <w:rPr>
                <w:color w:val="000000" w:themeColor="text1"/>
                <w:sz w:val="28"/>
                <w:szCs w:val="28"/>
              </w:rPr>
            </w:pPr>
            <w:r>
              <w:rPr>
                <w:color w:val="000000" w:themeColor="text1"/>
                <w:sz w:val="28"/>
                <w:szCs w:val="28"/>
              </w:rPr>
              <w:t>Элемент</w:t>
            </w:r>
          </w:p>
        </w:tc>
        <w:tc>
          <w:tcPr>
            <w:tcW w:w="1173" w:type="dxa"/>
            <w:tcBorders>
              <w:top w:val="single" w:sz="4" w:space="0" w:color="auto"/>
              <w:left w:val="single" w:sz="4" w:space="0" w:color="auto"/>
              <w:bottom w:val="single" w:sz="4" w:space="0" w:color="auto"/>
              <w:right w:val="single" w:sz="4" w:space="0" w:color="auto"/>
            </w:tcBorders>
          </w:tcPr>
          <w:p w14:paraId="71D31419" w14:textId="77777777" w:rsidR="006543DA" w:rsidRDefault="00DD39D7">
            <w:pPr>
              <w:pStyle w:val="EBTablenorm"/>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50</w:t>
            </w:r>
          </w:p>
        </w:tc>
        <w:tc>
          <w:tcPr>
            <w:tcW w:w="993" w:type="dxa"/>
            <w:tcBorders>
              <w:top w:val="single" w:sz="4" w:space="0" w:color="auto"/>
              <w:left w:val="single" w:sz="4" w:space="0" w:color="auto"/>
              <w:bottom w:val="single" w:sz="4" w:space="0" w:color="auto"/>
              <w:right w:val="single" w:sz="4" w:space="0" w:color="auto"/>
            </w:tcBorders>
          </w:tcPr>
          <w:p w14:paraId="49B6EAC8" w14:textId="77777777" w:rsidR="006543DA" w:rsidRDefault="00DD39D7">
            <w:pPr>
              <w:pStyle w:val="EBTablenorm"/>
              <w:rPr>
                <w:color w:val="000000" w:themeColor="text1"/>
                <w:sz w:val="28"/>
                <w:szCs w:val="28"/>
              </w:rPr>
            </w:pPr>
            <w:r>
              <w:rPr>
                <w:color w:val="000000" w:themeColor="text1"/>
                <w:sz w:val="28"/>
                <w:szCs w:val="28"/>
              </w:rPr>
              <w:t>[1]</w:t>
            </w:r>
          </w:p>
        </w:tc>
        <w:tc>
          <w:tcPr>
            <w:tcW w:w="3228" w:type="dxa"/>
            <w:tcBorders>
              <w:top w:val="single" w:sz="4" w:space="0" w:color="auto"/>
              <w:left w:val="single" w:sz="4" w:space="0" w:color="auto"/>
              <w:bottom w:val="single" w:sz="4" w:space="0" w:color="auto"/>
              <w:right w:val="single" w:sz="4" w:space="0" w:color="auto"/>
            </w:tcBorders>
          </w:tcPr>
          <w:p w14:paraId="0959E37C" w14:textId="77777777" w:rsidR="006543DA" w:rsidRDefault="00DD39D7">
            <w:pPr>
              <w:pStyle w:val="EBTablenorm"/>
              <w:jc w:val="left"/>
              <w:rPr>
                <w:color w:val="000000" w:themeColor="text1"/>
                <w:sz w:val="28"/>
                <w:szCs w:val="28"/>
              </w:rPr>
            </w:pPr>
            <w:r>
              <w:rPr>
                <w:color w:val="000000" w:themeColor="text1"/>
                <w:sz w:val="28"/>
                <w:szCs w:val="28"/>
              </w:rPr>
              <w:t>Наименование документа, на который сформирована квитанция.</w:t>
            </w:r>
          </w:p>
          <w:p w14:paraId="5878C3F1" w14:textId="77777777" w:rsidR="006543DA" w:rsidRDefault="00DD39D7">
            <w:pPr>
              <w:pStyle w:val="EBTablenorm"/>
              <w:jc w:val="left"/>
              <w:rPr>
                <w:color w:val="000000" w:themeColor="text1"/>
                <w:sz w:val="28"/>
                <w:szCs w:val="28"/>
              </w:rPr>
            </w:pPr>
            <w:r>
              <w:rPr>
                <w:color w:val="000000" w:themeColor="text1"/>
                <w:sz w:val="28"/>
                <w:szCs w:val="28"/>
              </w:rPr>
              <w:t>Возможные значения:</w:t>
            </w:r>
          </w:p>
          <w:p w14:paraId="2C01E1B9" w14:textId="77777777" w:rsidR="006543DA" w:rsidRDefault="00DD39D7">
            <w:pPr>
              <w:pStyle w:val="EBTablenorm"/>
              <w:jc w:val="left"/>
              <w:rPr>
                <w:color w:val="000000" w:themeColor="text1"/>
                <w:sz w:val="28"/>
                <w:szCs w:val="28"/>
              </w:rPr>
            </w:pPr>
            <w:r>
              <w:rPr>
                <w:color w:val="000000" w:themeColor="text1"/>
                <w:sz w:val="28"/>
                <w:szCs w:val="28"/>
              </w:rPr>
              <w:t>«Отчет» - если в документе, на который сформирована квитанция, в реквизите «TpDcmnt» указано значение «2»;</w:t>
            </w:r>
          </w:p>
          <w:p w14:paraId="5F3D42A2" w14:textId="77777777" w:rsidR="006543DA" w:rsidRDefault="00DD39D7">
            <w:pPr>
              <w:pStyle w:val="EBTablenorm"/>
              <w:jc w:val="left"/>
              <w:rPr>
                <w:color w:val="000000" w:themeColor="text1"/>
                <w:sz w:val="28"/>
                <w:szCs w:val="28"/>
              </w:rPr>
            </w:pPr>
            <w:r>
              <w:rPr>
                <w:color w:val="000000" w:themeColor="text1"/>
                <w:sz w:val="28"/>
                <w:szCs w:val="28"/>
              </w:rPr>
              <w:t>«Соглашение» - если в документе, на который сформирована квитанция, в реквизите «TpDcmnt» указано значение отличное от «2».</w:t>
            </w:r>
          </w:p>
        </w:tc>
      </w:tr>
      <w:tr w:rsidR="006543DA" w14:paraId="4E5B8E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77" w:type="dxa"/>
            <w:vMerge/>
            <w:tcBorders>
              <w:left w:val="single" w:sz="4" w:space="0" w:color="auto"/>
              <w:right w:val="single" w:sz="4" w:space="0" w:color="auto"/>
            </w:tcBorders>
          </w:tcPr>
          <w:p w14:paraId="3AC937DE" w14:textId="77777777" w:rsidR="006543DA" w:rsidRDefault="006543DA">
            <w:pPr>
              <w:pStyle w:val="EBTablenorm"/>
              <w:rPr>
                <w:color w:val="000000" w:themeColor="text1"/>
                <w:sz w:val="28"/>
                <w:szCs w:val="28"/>
              </w:rPr>
            </w:pPr>
          </w:p>
        </w:tc>
        <w:tc>
          <w:tcPr>
            <w:tcW w:w="1546" w:type="dxa"/>
            <w:tcBorders>
              <w:top w:val="single" w:sz="4" w:space="0" w:color="auto"/>
              <w:left w:val="single" w:sz="4" w:space="0" w:color="auto"/>
              <w:bottom w:val="single" w:sz="4" w:space="0" w:color="auto"/>
              <w:right w:val="single" w:sz="4" w:space="0" w:color="auto"/>
            </w:tcBorders>
          </w:tcPr>
          <w:p w14:paraId="5471178A" w14:textId="77777777" w:rsidR="006543DA" w:rsidRDefault="00DD39D7">
            <w:pPr>
              <w:pStyle w:val="EBTablenorm"/>
              <w:rPr>
                <w:color w:val="000000" w:themeColor="text1"/>
                <w:sz w:val="28"/>
                <w:szCs w:val="28"/>
              </w:rPr>
            </w:pPr>
            <w:r>
              <w:rPr>
                <w:color w:val="000000" w:themeColor="text1"/>
                <w:sz w:val="28"/>
                <w:szCs w:val="28"/>
              </w:rPr>
              <w:t>DocGUID</w:t>
            </w:r>
          </w:p>
        </w:tc>
        <w:tc>
          <w:tcPr>
            <w:tcW w:w="1264" w:type="dxa"/>
            <w:tcBorders>
              <w:top w:val="single" w:sz="4" w:space="0" w:color="auto"/>
              <w:left w:val="single" w:sz="4" w:space="0" w:color="auto"/>
              <w:bottom w:val="single" w:sz="4" w:space="0" w:color="auto"/>
              <w:right w:val="single" w:sz="4" w:space="0" w:color="auto"/>
            </w:tcBorders>
          </w:tcPr>
          <w:p w14:paraId="11A0E573" w14:textId="77777777" w:rsidR="006543DA" w:rsidRDefault="00DD39D7">
            <w:pPr>
              <w:pStyle w:val="EBTablenorm"/>
              <w:rPr>
                <w:color w:val="000000" w:themeColor="text1"/>
                <w:sz w:val="28"/>
                <w:szCs w:val="28"/>
              </w:rPr>
            </w:pPr>
            <w:r>
              <w:rPr>
                <w:color w:val="000000" w:themeColor="text1"/>
                <w:sz w:val="28"/>
                <w:szCs w:val="28"/>
              </w:rPr>
              <w:t>Элемент</w:t>
            </w:r>
          </w:p>
        </w:tc>
        <w:tc>
          <w:tcPr>
            <w:tcW w:w="1173" w:type="dxa"/>
            <w:tcBorders>
              <w:top w:val="single" w:sz="4" w:space="0" w:color="auto"/>
              <w:left w:val="single" w:sz="4" w:space="0" w:color="auto"/>
              <w:bottom w:val="single" w:sz="4" w:space="0" w:color="auto"/>
              <w:right w:val="single" w:sz="4" w:space="0" w:color="auto"/>
            </w:tcBorders>
          </w:tcPr>
          <w:p w14:paraId="648F17DC" w14:textId="77777777" w:rsidR="006543DA" w:rsidRDefault="00DD39D7">
            <w:pPr>
              <w:pStyle w:val="EBTablenorm"/>
              <w:rPr>
                <w:color w:val="000000" w:themeColor="text1"/>
                <w:sz w:val="28"/>
                <w:szCs w:val="28"/>
              </w:rPr>
            </w:pPr>
            <w:r>
              <w:rPr>
                <w:color w:val="000000" w:themeColor="text1"/>
                <w:sz w:val="28"/>
                <w:szCs w:val="28"/>
              </w:rPr>
              <w:t>tGUID</w:t>
            </w:r>
          </w:p>
        </w:tc>
        <w:tc>
          <w:tcPr>
            <w:tcW w:w="993" w:type="dxa"/>
            <w:tcBorders>
              <w:top w:val="single" w:sz="4" w:space="0" w:color="auto"/>
              <w:left w:val="single" w:sz="4" w:space="0" w:color="auto"/>
              <w:bottom w:val="single" w:sz="4" w:space="0" w:color="auto"/>
              <w:right w:val="single" w:sz="4" w:space="0" w:color="auto"/>
            </w:tcBorders>
          </w:tcPr>
          <w:p w14:paraId="60933DC5" w14:textId="77777777" w:rsidR="006543DA" w:rsidRDefault="00DD39D7">
            <w:pPr>
              <w:pStyle w:val="EBTablenorm"/>
              <w:rPr>
                <w:color w:val="000000" w:themeColor="text1"/>
                <w:sz w:val="28"/>
                <w:szCs w:val="28"/>
              </w:rPr>
            </w:pPr>
            <w:r>
              <w:rPr>
                <w:color w:val="000000" w:themeColor="text1"/>
                <w:sz w:val="28"/>
                <w:szCs w:val="28"/>
              </w:rPr>
              <w:t>[1]</w:t>
            </w:r>
          </w:p>
        </w:tc>
        <w:tc>
          <w:tcPr>
            <w:tcW w:w="3228" w:type="dxa"/>
            <w:tcBorders>
              <w:top w:val="single" w:sz="4" w:space="0" w:color="auto"/>
              <w:left w:val="single" w:sz="4" w:space="0" w:color="auto"/>
              <w:bottom w:val="single" w:sz="4" w:space="0" w:color="auto"/>
              <w:right w:val="single" w:sz="4" w:space="0" w:color="auto"/>
            </w:tcBorders>
          </w:tcPr>
          <w:p w14:paraId="0BB58929" w14:textId="77777777" w:rsidR="006543DA" w:rsidRDefault="00DD39D7">
            <w:pPr>
              <w:pStyle w:val="EBTablenorm"/>
              <w:jc w:val="left"/>
              <w:rPr>
                <w:color w:val="000000" w:themeColor="text1"/>
                <w:sz w:val="28"/>
                <w:szCs w:val="28"/>
              </w:rPr>
            </w:pPr>
            <w:r>
              <w:rPr>
                <w:color w:val="000000" w:themeColor="text1"/>
                <w:sz w:val="28"/>
                <w:szCs w:val="28"/>
              </w:rPr>
              <w:t>GUID обработанного документа.</w:t>
            </w:r>
          </w:p>
        </w:tc>
      </w:tr>
      <w:tr w:rsidR="006543DA" w14:paraId="6E1927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77" w:type="dxa"/>
            <w:vMerge/>
            <w:tcBorders>
              <w:left w:val="single" w:sz="4" w:space="0" w:color="auto"/>
              <w:right w:val="single" w:sz="4" w:space="0" w:color="auto"/>
            </w:tcBorders>
          </w:tcPr>
          <w:p w14:paraId="29699170" w14:textId="77777777" w:rsidR="006543DA" w:rsidRDefault="006543DA">
            <w:pPr>
              <w:pStyle w:val="EBTablenorm"/>
              <w:rPr>
                <w:color w:val="000000" w:themeColor="text1"/>
                <w:sz w:val="28"/>
                <w:szCs w:val="28"/>
              </w:rPr>
            </w:pPr>
          </w:p>
        </w:tc>
        <w:tc>
          <w:tcPr>
            <w:tcW w:w="1546" w:type="dxa"/>
            <w:tcBorders>
              <w:top w:val="single" w:sz="4" w:space="0" w:color="auto"/>
              <w:left w:val="single" w:sz="4" w:space="0" w:color="auto"/>
              <w:bottom w:val="single" w:sz="4" w:space="0" w:color="auto"/>
              <w:right w:val="single" w:sz="4" w:space="0" w:color="auto"/>
            </w:tcBorders>
          </w:tcPr>
          <w:p w14:paraId="51FD47A9" w14:textId="77777777" w:rsidR="006543DA" w:rsidRDefault="00DD39D7">
            <w:pPr>
              <w:pStyle w:val="EBTablenorm"/>
              <w:rPr>
                <w:color w:val="000000" w:themeColor="text1"/>
                <w:sz w:val="28"/>
                <w:szCs w:val="28"/>
              </w:rPr>
            </w:pPr>
            <w:r>
              <w:rPr>
                <w:color w:val="000000" w:themeColor="text1"/>
                <w:sz w:val="28"/>
                <w:szCs w:val="28"/>
              </w:rPr>
              <w:t>SrcGUID</w:t>
            </w:r>
          </w:p>
        </w:tc>
        <w:tc>
          <w:tcPr>
            <w:tcW w:w="1264" w:type="dxa"/>
            <w:tcBorders>
              <w:top w:val="single" w:sz="4" w:space="0" w:color="auto"/>
              <w:left w:val="single" w:sz="4" w:space="0" w:color="auto"/>
              <w:bottom w:val="single" w:sz="4" w:space="0" w:color="auto"/>
              <w:right w:val="single" w:sz="4" w:space="0" w:color="auto"/>
            </w:tcBorders>
          </w:tcPr>
          <w:p w14:paraId="7CB2ED4A" w14:textId="77777777" w:rsidR="006543DA" w:rsidRDefault="00DD39D7">
            <w:pPr>
              <w:pStyle w:val="EBTablenorm"/>
              <w:rPr>
                <w:color w:val="000000" w:themeColor="text1"/>
                <w:sz w:val="28"/>
                <w:szCs w:val="28"/>
              </w:rPr>
            </w:pPr>
            <w:r>
              <w:rPr>
                <w:color w:val="000000" w:themeColor="text1"/>
                <w:sz w:val="28"/>
                <w:szCs w:val="28"/>
              </w:rPr>
              <w:t>Элемент</w:t>
            </w:r>
          </w:p>
        </w:tc>
        <w:tc>
          <w:tcPr>
            <w:tcW w:w="1173" w:type="dxa"/>
            <w:tcBorders>
              <w:top w:val="single" w:sz="4" w:space="0" w:color="auto"/>
              <w:left w:val="single" w:sz="4" w:space="0" w:color="auto"/>
              <w:bottom w:val="single" w:sz="4" w:space="0" w:color="auto"/>
              <w:right w:val="single" w:sz="4" w:space="0" w:color="auto"/>
            </w:tcBorders>
          </w:tcPr>
          <w:p w14:paraId="77463A59" w14:textId="77777777" w:rsidR="006543DA" w:rsidRDefault="00DD39D7">
            <w:pPr>
              <w:pStyle w:val="EBTablenorm"/>
              <w:rPr>
                <w:color w:val="000000" w:themeColor="text1"/>
                <w:sz w:val="28"/>
                <w:szCs w:val="28"/>
              </w:rPr>
            </w:pPr>
            <w:r>
              <w:rPr>
                <w:color w:val="000000" w:themeColor="text1"/>
                <w:sz w:val="28"/>
                <w:szCs w:val="28"/>
              </w:rPr>
              <w:t>tGUID</w:t>
            </w:r>
          </w:p>
        </w:tc>
        <w:tc>
          <w:tcPr>
            <w:tcW w:w="993" w:type="dxa"/>
            <w:tcBorders>
              <w:top w:val="single" w:sz="4" w:space="0" w:color="auto"/>
              <w:left w:val="single" w:sz="4" w:space="0" w:color="auto"/>
              <w:bottom w:val="single" w:sz="4" w:space="0" w:color="auto"/>
              <w:right w:val="single" w:sz="4" w:space="0" w:color="auto"/>
            </w:tcBorders>
          </w:tcPr>
          <w:p w14:paraId="5C395BF2" w14:textId="77777777" w:rsidR="006543DA" w:rsidRDefault="00DD39D7">
            <w:pPr>
              <w:pStyle w:val="EBTablenorm"/>
              <w:rPr>
                <w:color w:val="000000" w:themeColor="text1"/>
                <w:sz w:val="28"/>
                <w:szCs w:val="28"/>
              </w:rPr>
            </w:pPr>
            <w:r>
              <w:rPr>
                <w:color w:val="000000" w:themeColor="text1"/>
                <w:sz w:val="28"/>
                <w:szCs w:val="28"/>
              </w:rPr>
              <w:t>[1]</w:t>
            </w:r>
          </w:p>
        </w:tc>
        <w:tc>
          <w:tcPr>
            <w:tcW w:w="3228" w:type="dxa"/>
            <w:tcBorders>
              <w:top w:val="single" w:sz="4" w:space="0" w:color="auto"/>
              <w:left w:val="single" w:sz="4" w:space="0" w:color="auto"/>
              <w:bottom w:val="single" w:sz="4" w:space="0" w:color="auto"/>
              <w:right w:val="single" w:sz="4" w:space="0" w:color="auto"/>
            </w:tcBorders>
          </w:tcPr>
          <w:p w14:paraId="1F89373F" w14:textId="77777777" w:rsidR="006543DA" w:rsidRDefault="00DD39D7">
            <w:pPr>
              <w:pStyle w:val="EBTablenorm"/>
              <w:jc w:val="left"/>
              <w:rPr>
                <w:color w:val="000000" w:themeColor="text1"/>
                <w:sz w:val="28"/>
                <w:szCs w:val="28"/>
              </w:rPr>
            </w:pPr>
            <w:r>
              <w:rPr>
                <w:color w:val="000000" w:themeColor="text1"/>
                <w:sz w:val="28"/>
                <w:szCs w:val="28"/>
              </w:rPr>
              <w:t>GUID обработанного документа из системы источника.</w:t>
            </w:r>
          </w:p>
        </w:tc>
      </w:tr>
      <w:tr w:rsidR="006543DA" w14:paraId="0A5FB0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77" w:type="dxa"/>
            <w:vMerge/>
            <w:tcBorders>
              <w:left w:val="single" w:sz="4" w:space="0" w:color="auto"/>
              <w:right w:val="single" w:sz="4" w:space="0" w:color="auto"/>
            </w:tcBorders>
          </w:tcPr>
          <w:p w14:paraId="5614161A" w14:textId="77777777" w:rsidR="006543DA" w:rsidRDefault="006543DA">
            <w:pPr>
              <w:pStyle w:val="EBTablenorm"/>
              <w:rPr>
                <w:color w:val="000000" w:themeColor="text1"/>
                <w:sz w:val="28"/>
                <w:szCs w:val="28"/>
              </w:rPr>
            </w:pPr>
          </w:p>
        </w:tc>
        <w:tc>
          <w:tcPr>
            <w:tcW w:w="1546" w:type="dxa"/>
            <w:tcBorders>
              <w:top w:val="single" w:sz="4" w:space="0" w:color="auto"/>
              <w:left w:val="single" w:sz="4" w:space="0" w:color="auto"/>
              <w:bottom w:val="single" w:sz="4" w:space="0" w:color="auto"/>
              <w:right w:val="single" w:sz="4" w:space="0" w:color="auto"/>
            </w:tcBorders>
          </w:tcPr>
          <w:p w14:paraId="5BA0BFD5" w14:textId="77777777" w:rsidR="006543DA" w:rsidRDefault="00DD39D7">
            <w:pPr>
              <w:pStyle w:val="EBTablenorm"/>
              <w:rPr>
                <w:color w:val="000000" w:themeColor="text1"/>
                <w:sz w:val="28"/>
                <w:szCs w:val="28"/>
              </w:rPr>
            </w:pPr>
            <w:r>
              <w:rPr>
                <w:color w:val="000000" w:themeColor="text1"/>
                <w:sz w:val="28"/>
                <w:szCs w:val="28"/>
              </w:rPr>
              <w:t>UnqNmbr</w:t>
            </w:r>
          </w:p>
        </w:tc>
        <w:tc>
          <w:tcPr>
            <w:tcW w:w="1264" w:type="dxa"/>
            <w:tcBorders>
              <w:top w:val="single" w:sz="4" w:space="0" w:color="auto"/>
              <w:left w:val="single" w:sz="4" w:space="0" w:color="auto"/>
              <w:bottom w:val="single" w:sz="4" w:space="0" w:color="auto"/>
              <w:right w:val="single" w:sz="4" w:space="0" w:color="auto"/>
            </w:tcBorders>
          </w:tcPr>
          <w:p w14:paraId="40EC26CB" w14:textId="77777777" w:rsidR="006543DA" w:rsidRDefault="00DD39D7">
            <w:pPr>
              <w:pStyle w:val="EBTablenorm"/>
              <w:rPr>
                <w:color w:val="000000" w:themeColor="text1"/>
                <w:sz w:val="28"/>
                <w:szCs w:val="28"/>
              </w:rPr>
            </w:pPr>
            <w:r>
              <w:rPr>
                <w:color w:val="000000" w:themeColor="text1"/>
                <w:sz w:val="28"/>
                <w:szCs w:val="28"/>
              </w:rPr>
              <w:t>Элемент</w:t>
            </w:r>
          </w:p>
        </w:tc>
        <w:tc>
          <w:tcPr>
            <w:tcW w:w="1173" w:type="dxa"/>
            <w:tcBorders>
              <w:top w:val="single" w:sz="4" w:space="0" w:color="auto"/>
              <w:left w:val="single" w:sz="4" w:space="0" w:color="auto"/>
              <w:bottom w:val="single" w:sz="4" w:space="0" w:color="auto"/>
              <w:right w:val="single" w:sz="4" w:space="0" w:color="auto"/>
            </w:tcBorders>
          </w:tcPr>
          <w:p w14:paraId="3E992079" w14:textId="77777777" w:rsidR="006543DA" w:rsidRDefault="00DD39D7">
            <w:pPr>
              <w:pStyle w:val="EBTablenorm"/>
              <w:rPr>
                <w:color w:val="000000" w:themeColor="text1"/>
                <w:sz w:val="28"/>
                <w:szCs w:val="28"/>
              </w:rPr>
            </w:pPr>
            <w:r>
              <w:rPr>
                <w:color w:val="000000" w:themeColor="text1"/>
                <w:sz w:val="28"/>
                <w:szCs w:val="28"/>
                <w:lang w:val="en-US"/>
              </w:rPr>
              <w:t>tURN</w:t>
            </w:r>
            <w:r>
              <w:rPr>
                <w:color w:val="000000" w:themeColor="text1"/>
                <w:sz w:val="28"/>
                <w:szCs w:val="28"/>
              </w:rPr>
              <w:t>22</w:t>
            </w:r>
          </w:p>
        </w:tc>
        <w:tc>
          <w:tcPr>
            <w:tcW w:w="993" w:type="dxa"/>
            <w:tcBorders>
              <w:top w:val="single" w:sz="4" w:space="0" w:color="auto"/>
              <w:left w:val="single" w:sz="4" w:space="0" w:color="auto"/>
              <w:bottom w:val="single" w:sz="4" w:space="0" w:color="auto"/>
              <w:right w:val="single" w:sz="4" w:space="0" w:color="auto"/>
            </w:tcBorders>
          </w:tcPr>
          <w:p w14:paraId="137F9CEC" w14:textId="77777777" w:rsidR="006543DA" w:rsidRDefault="00DD39D7">
            <w:pPr>
              <w:pStyle w:val="EBTablenorm"/>
              <w:rPr>
                <w:color w:val="000000" w:themeColor="text1"/>
                <w:sz w:val="28"/>
                <w:szCs w:val="28"/>
              </w:rPr>
            </w:pPr>
            <w:r>
              <w:rPr>
                <w:color w:val="000000" w:themeColor="text1"/>
                <w:sz w:val="28"/>
                <w:szCs w:val="28"/>
              </w:rPr>
              <w:t>[1]</w:t>
            </w:r>
          </w:p>
        </w:tc>
        <w:tc>
          <w:tcPr>
            <w:tcW w:w="3228" w:type="dxa"/>
            <w:tcBorders>
              <w:top w:val="single" w:sz="4" w:space="0" w:color="auto"/>
              <w:left w:val="single" w:sz="4" w:space="0" w:color="auto"/>
              <w:bottom w:val="single" w:sz="4" w:space="0" w:color="auto"/>
              <w:right w:val="single" w:sz="4" w:space="0" w:color="auto"/>
            </w:tcBorders>
          </w:tcPr>
          <w:p w14:paraId="21B3D0D8" w14:textId="77777777" w:rsidR="006543DA" w:rsidRDefault="00DD39D7">
            <w:pPr>
              <w:pStyle w:val="EBTablenorm"/>
              <w:jc w:val="left"/>
              <w:rPr>
                <w:color w:val="000000" w:themeColor="text1"/>
                <w:sz w:val="28"/>
                <w:szCs w:val="28"/>
              </w:rPr>
            </w:pPr>
            <w:r>
              <w:rPr>
                <w:color w:val="000000" w:themeColor="text1"/>
                <w:sz w:val="28"/>
                <w:szCs w:val="28"/>
              </w:rPr>
              <w:t xml:space="preserve">Уникальный номер реестровой записи в реестре соглашений. </w:t>
            </w:r>
          </w:p>
        </w:tc>
      </w:tr>
      <w:tr w:rsidR="006543DA" w14:paraId="089662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77" w:type="dxa"/>
            <w:vMerge/>
            <w:tcBorders>
              <w:left w:val="single" w:sz="4" w:space="0" w:color="auto"/>
              <w:right w:val="single" w:sz="4" w:space="0" w:color="auto"/>
            </w:tcBorders>
          </w:tcPr>
          <w:p w14:paraId="13FF59A1" w14:textId="77777777" w:rsidR="006543DA" w:rsidRDefault="006543DA">
            <w:pPr>
              <w:pStyle w:val="EBTablenorm"/>
              <w:rPr>
                <w:color w:val="000000" w:themeColor="text1"/>
                <w:sz w:val="28"/>
                <w:szCs w:val="28"/>
              </w:rPr>
            </w:pPr>
          </w:p>
        </w:tc>
        <w:tc>
          <w:tcPr>
            <w:tcW w:w="1546" w:type="dxa"/>
            <w:tcBorders>
              <w:top w:val="single" w:sz="4" w:space="0" w:color="auto"/>
              <w:left w:val="single" w:sz="4" w:space="0" w:color="auto"/>
              <w:bottom w:val="single" w:sz="4" w:space="0" w:color="auto"/>
              <w:right w:val="single" w:sz="4" w:space="0" w:color="auto"/>
            </w:tcBorders>
          </w:tcPr>
          <w:p w14:paraId="461E32C8" w14:textId="77777777" w:rsidR="006543DA" w:rsidRDefault="00DD39D7">
            <w:pPr>
              <w:pStyle w:val="EBTablenorm"/>
              <w:rPr>
                <w:color w:val="000000" w:themeColor="text1"/>
                <w:sz w:val="28"/>
                <w:szCs w:val="28"/>
              </w:rPr>
            </w:pPr>
            <w:r>
              <w:rPr>
                <w:color w:val="000000" w:themeColor="text1"/>
                <w:sz w:val="28"/>
                <w:szCs w:val="28"/>
              </w:rPr>
              <w:t>DtUpdtngRcrd</w:t>
            </w:r>
          </w:p>
        </w:tc>
        <w:tc>
          <w:tcPr>
            <w:tcW w:w="1264" w:type="dxa"/>
            <w:tcBorders>
              <w:top w:val="single" w:sz="4" w:space="0" w:color="auto"/>
              <w:left w:val="single" w:sz="4" w:space="0" w:color="auto"/>
              <w:bottom w:val="single" w:sz="4" w:space="0" w:color="auto"/>
              <w:right w:val="single" w:sz="4" w:space="0" w:color="auto"/>
            </w:tcBorders>
          </w:tcPr>
          <w:p w14:paraId="0F8EEC77" w14:textId="77777777" w:rsidR="006543DA" w:rsidRDefault="00DD39D7">
            <w:pPr>
              <w:pStyle w:val="EBTablenorm"/>
              <w:rPr>
                <w:color w:val="000000" w:themeColor="text1"/>
                <w:sz w:val="28"/>
                <w:szCs w:val="28"/>
              </w:rPr>
            </w:pPr>
            <w:r>
              <w:rPr>
                <w:color w:val="000000" w:themeColor="text1"/>
                <w:sz w:val="28"/>
                <w:szCs w:val="28"/>
              </w:rPr>
              <w:t>Элемент</w:t>
            </w:r>
          </w:p>
        </w:tc>
        <w:tc>
          <w:tcPr>
            <w:tcW w:w="1173" w:type="dxa"/>
            <w:tcBorders>
              <w:top w:val="single" w:sz="4" w:space="0" w:color="auto"/>
              <w:left w:val="single" w:sz="4" w:space="0" w:color="auto"/>
              <w:bottom w:val="single" w:sz="4" w:space="0" w:color="auto"/>
              <w:right w:val="single" w:sz="4" w:space="0" w:color="auto"/>
            </w:tcBorders>
          </w:tcPr>
          <w:p w14:paraId="7912417B" w14:textId="77777777" w:rsidR="006543DA" w:rsidRDefault="00DD39D7">
            <w:pPr>
              <w:pStyle w:val="EBTablenorm"/>
              <w:rPr>
                <w:color w:val="000000" w:themeColor="text1"/>
                <w:sz w:val="28"/>
                <w:szCs w:val="28"/>
              </w:rPr>
            </w:pPr>
            <w:r>
              <w:rPr>
                <w:color w:val="000000" w:themeColor="text1"/>
                <w:sz w:val="28"/>
                <w:szCs w:val="28"/>
              </w:rPr>
              <w:t>tRgstrtnDt</w:t>
            </w:r>
          </w:p>
        </w:tc>
        <w:tc>
          <w:tcPr>
            <w:tcW w:w="993" w:type="dxa"/>
            <w:tcBorders>
              <w:top w:val="single" w:sz="4" w:space="0" w:color="auto"/>
              <w:left w:val="single" w:sz="4" w:space="0" w:color="auto"/>
              <w:bottom w:val="single" w:sz="4" w:space="0" w:color="auto"/>
              <w:right w:val="single" w:sz="4" w:space="0" w:color="auto"/>
            </w:tcBorders>
          </w:tcPr>
          <w:p w14:paraId="4C670AFD" w14:textId="77777777" w:rsidR="006543DA" w:rsidRDefault="00DD39D7">
            <w:pPr>
              <w:pStyle w:val="EBTablenorm"/>
              <w:rPr>
                <w:color w:val="000000" w:themeColor="text1"/>
                <w:sz w:val="28"/>
                <w:szCs w:val="28"/>
              </w:rPr>
            </w:pPr>
            <w:r>
              <w:rPr>
                <w:color w:val="000000" w:themeColor="text1"/>
                <w:sz w:val="28"/>
                <w:szCs w:val="28"/>
              </w:rPr>
              <w:t>[1]</w:t>
            </w:r>
          </w:p>
        </w:tc>
        <w:tc>
          <w:tcPr>
            <w:tcW w:w="3228" w:type="dxa"/>
            <w:tcBorders>
              <w:top w:val="single" w:sz="4" w:space="0" w:color="auto"/>
              <w:left w:val="single" w:sz="4" w:space="0" w:color="auto"/>
              <w:bottom w:val="single" w:sz="4" w:space="0" w:color="auto"/>
              <w:right w:val="single" w:sz="4" w:space="0" w:color="auto"/>
            </w:tcBorders>
          </w:tcPr>
          <w:p w14:paraId="281D56C4" w14:textId="77777777" w:rsidR="006543DA" w:rsidRDefault="00DD39D7">
            <w:pPr>
              <w:pStyle w:val="EBTablenorm"/>
              <w:jc w:val="left"/>
              <w:rPr>
                <w:color w:val="000000" w:themeColor="text1"/>
                <w:sz w:val="28"/>
                <w:szCs w:val="28"/>
              </w:rPr>
            </w:pPr>
            <w:r>
              <w:rPr>
                <w:color w:val="000000" w:themeColor="text1"/>
                <w:sz w:val="28"/>
                <w:szCs w:val="28"/>
              </w:rPr>
              <w:t xml:space="preserve">Дата включения (обновления) записи в реестре соглашений. </w:t>
            </w:r>
          </w:p>
        </w:tc>
      </w:tr>
      <w:tr w:rsidR="006543DA" w14:paraId="45760D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77" w:type="dxa"/>
            <w:vMerge/>
            <w:tcBorders>
              <w:left w:val="single" w:sz="4" w:space="0" w:color="auto"/>
              <w:right w:val="single" w:sz="4" w:space="0" w:color="auto"/>
            </w:tcBorders>
          </w:tcPr>
          <w:p w14:paraId="0C45767F" w14:textId="77777777" w:rsidR="006543DA" w:rsidRDefault="006543DA">
            <w:pPr>
              <w:pStyle w:val="EBTablenorm"/>
              <w:rPr>
                <w:color w:val="000000" w:themeColor="text1"/>
                <w:sz w:val="28"/>
                <w:szCs w:val="28"/>
              </w:rPr>
            </w:pPr>
          </w:p>
        </w:tc>
        <w:tc>
          <w:tcPr>
            <w:tcW w:w="1546" w:type="dxa"/>
            <w:tcBorders>
              <w:top w:val="single" w:sz="4" w:space="0" w:color="auto"/>
              <w:left w:val="single" w:sz="4" w:space="0" w:color="auto"/>
              <w:bottom w:val="single" w:sz="4" w:space="0" w:color="auto"/>
              <w:right w:val="single" w:sz="4" w:space="0" w:color="auto"/>
            </w:tcBorders>
          </w:tcPr>
          <w:p w14:paraId="5FDF8FCC" w14:textId="77777777" w:rsidR="006543DA" w:rsidRDefault="00DD39D7">
            <w:pPr>
              <w:pStyle w:val="EBTablenorm"/>
              <w:rPr>
                <w:color w:val="000000" w:themeColor="text1"/>
                <w:sz w:val="28"/>
                <w:szCs w:val="28"/>
              </w:rPr>
            </w:pPr>
            <w:r>
              <w:rPr>
                <w:color w:val="000000" w:themeColor="text1"/>
                <w:sz w:val="28"/>
                <w:szCs w:val="28"/>
                <w:lang w:val="en-US"/>
              </w:rPr>
              <w:t>BO</w:t>
            </w:r>
            <w:r>
              <w:rPr>
                <w:color w:val="000000" w:themeColor="text1"/>
                <w:sz w:val="28"/>
                <w:szCs w:val="28"/>
              </w:rPr>
              <w:t>_</w:t>
            </w:r>
            <w:r>
              <w:rPr>
                <w:color w:val="000000" w:themeColor="text1"/>
                <w:sz w:val="28"/>
                <w:szCs w:val="28"/>
                <w:lang w:val="en-US"/>
              </w:rPr>
              <w:t>Created</w:t>
            </w:r>
          </w:p>
        </w:tc>
        <w:tc>
          <w:tcPr>
            <w:tcW w:w="1264" w:type="dxa"/>
            <w:tcBorders>
              <w:top w:val="single" w:sz="4" w:space="0" w:color="auto"/>
              <w:left w:val="single" w:sz="4" w:space="0" w:color="auto"/>
              <w:bottom w:val="single" w:sz="4" w:space="0" w:color="auto"/>
              <w:right w:val="single" w:sz="4" w:space="0" w:color="auto"/>
            </w:tcBorders>
          </w:tcPr>
          <w:p w14:paraId="1E9C5EA7" w14:textId="77777777" w:rsidR="006543DA" w:rsidRDefault="00DD39D7">
            <w:pPr>
              <w:pStyle w:val="EBTablenorm"/>
              <w:rPr>
                <w:color w:val="000000" w:themeColor="text1"/>
                <w:sz w:val="28"/>
                <w:szCs w:val="28"/>
              </w:rPr>
            </w:pPr>
            <w:r>
              <w:rPr>
                <w:color w:val="000000" w:themeColor="text1"/>
                <w:sz w:val="28"/>
                <w:szCs w:val="28"/>
              </w:rPr>
              <w:t>Элемент</w:t>
            </w:r>
          </w:p>
        </w:tc>
        <w:tc>
          <w:tcPr>
            <w:tcW w:w="1173" w:type="dxa"/>
            <w:tcBorders>
              <w:top w:val="single" w:sz="4" w:space="0" w:color="auto"/>
              <w:left w:val="single" w:sz="4" w:space="0" w:color="auto"/>
              <w:bottom w:val="single" w:sz="4" w:space="0" w:color="auto"/>
              <w:right w:val="single" w:sz="4" w:space="0" w:color="auto"/>
            </w:tcBorders>
          </w:tcPr>
          <w:p w14:paraId="6FE7E277" w14:textId="77777777" w:rsidR="006543DA" w:rsidRDefault="00DD39D7">
            <w:pPr>
              <w:pStyle w:val="EBTablenorm"/>
              <w:rPr>
                <w:color w:val="000000" w:themeColor="text1"/>
                <w:sz w:val="28"/>
                <w:szCs w:val="28"/>
              </w:rPr>
            </w:pPr>
            <w:r>
              <w:rPr>
                <w:sz w:val="28"/>
                <w:szCs w:val="28"/>
                <w:lang w:val="en-US"/>
              </w:rPr>
              <w:t>tBool</w:t>
            </w:r>
          </w:p>
        </w:tc>
        <w:tc>
          <w:tcPr>
            <w:tcW w:w="993" w:type="dxa"/>
            <w:tcBorders>
              <w:top w:val="single" w:sz="4" w:space="0" w:color="auto"/>
              <w:left w:val="single" w:sz="4" w:space="0" w:color="auto"/>
              <w:bottom w:val="single" w:sz="4" w:space="0" w:color="auto"/>
              <w:right w:val="single" w:sz="4" w:space="0" w:color="auto"/>
            </w:tcBorders>
          </w:tcPr>
          <w:p w14:paraId="2DE7D91B" w14:textId="77777777" w:rsidR="006543DA" w:rsidRDefault="00DD39D7">
            <w:pPr>
              <w:pStyle w:val="EBTablenorm"/>
              <w:rPr>
                <w:color w:val="000000" w:themeColor="text1"/>
                <w:sz w:val="28"/>
                <w:szCs w:val="28"/>
              </w:rPr>
            </w:pPr>
            <w:r>
              <w:rPr>
                <w:color w:val="000000" w:themeColor="text1"/>
                <w:sz w:val="28"/>
                <w:szCs w:val="28"/>
              </w:rPr>
              <w:t>[1]</w:t>
            </w:r>
          </w:p>
        </w:tc>
        <w:tc>
          <w:tcPr>
            <w:tcW w:w="3228" w:type="dxa"/>
            <w:tcBorders>
              <w:top w:val="single" w:sz="4" w:space="0" w:color="auto"/>
              <w:left w:val="single" w:sz="4" w:space="0" w:color="auto"/>
              <w:bottom w:val="single" w:sz="4" w:space="0" w:color="auto"/>
              <w:right w:val="single" w:sz="4" w:space="0" w:color="auto"/>
            </w:tcBorders>
          </w:tcPr>
          <w:p w14:paraId="3280AD9C" w14:textId="77777777" w:rsidR="006543DA" w:rsidRDefault="00DD39D7">
            <w:pPr>
              <w:pStyle w:val="EBTablenorm"/>
              <w:jc w:val="left"/>
              <w:rPr>
                <w:color w:val="000000" w:themeColor="text1"/>
                <w:sz w:val="28"/>
                <w:szCs w:val="28"/>
              </w:rPr>
            </w:pPr>
            <w:r>
              <w:rPr>
                <w:color w:val="000000" w:themeColor="text1"/>
                <w:sz w:val="28"/>
                <w:szCs w:val="28"/>
              </w:rPr>
              <w:t>Признак изменения БО по документу:</w:t>
            </w:r>
          </w:p>
          <w:p w14:paraId="0D911A7C" w14:textId="77777777" w:rsidR="006543DA" w:rsidRDefault="00DD39D7">
            <w:pPr>
              <w:pStyle w:val="EBTablenorm"/>
              <w:jc w:val="left"/>
              <w:rPr>
                <w:color w:val="000000" w:themeColor="text1"/>
                <w:sz w:val="28"/>
                <w:szCs w:val="28"/>
              </w:rPr>
            </w:pPr>
            <w:r>
              <w:rPr>
                <w:color w:val="000000" w:themeColor="text1"/>
                <w:sz w:val="28"/>
                <w:szCs w:val="28"/>
                <w:lang w:val="en-US"/>
              </w:rPr>
              <w:t>True</w:t>
            </w:r>
            <w:r>
              <w:rPr>
                <w:color w:val="000000" w:themeColor="text1"/>
                <w:sz w:val="28"/>
                <w:szCs w:val="28"/>
              </w:rPr>
              <w:t xml:space="preserve"> – БО изменено </w:t>
            </w:r>
            <w:r>
              <w:rPr>
                <w:color w:val="000000" w:themeColor="text1"/>
                <w:sz w:val="28"/>
                <w:szCs w:val="28"/>
                <w:lang w:val="en-US"/>
              </w:rPr>
              <w:t>False</w:t>
            </w:r>
            <w:r>
              <w:rPr>
                <w:color w:val="000000" w:themeColor="text1"/>
                <w:sz w:val="28"/>
                <w:szCs w:val="28"/>
              </w:rPr>
              <w:t xml:space="preserve"> - БО не изменилось и определяется из основного документа или формирование БО по данному соглашению не предусмотрено</w:t>
            </w:r>
          </w:p>
        </w:tc>
      </w:tr>
      <w:tr w:rsidR="006543DA" w14:paraId="70A73B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77" w:type="dxa"/>
            <w:vMerge/>
            <w:tcBorders>
              <w:left w:val="single" w:sz="4" w:space="0" w:color="auto"/>
              <w:right w:val="single" w:sz="4" w:space="0" w:color="auto"/>
            </w:tcBorders>
          </w:tcPr>
          <w:p w14:paraId="5CF31804" w14:textId="77777777" w:rsidR="006543DA" w:rsidRDefault="006543DA">
            <w:pPr>
              <w:pStyle w:val="EBTablenorm"/>
              <w:rPr>
                <w:color w:val="000000" w:themeColor="text1"/>
                <w:sz w:val="28"/>
                <w:szCs w:val="28"/>
              </w:rPr>
            </w:pPr>
          </w:p>
        </w:tc>
        <w:tc>
          <w:tcPr>
            <w:tcW w:w="1546" w:type="dxa"/>
            <w:tcBorders>
              <w:top w:val="single" w:sz="4" w:space="0" w:color="auto"/>
              <w:left w:val="single" w:sz="4" w:space="0" w:color="auto"/>
              <w:bottom w:val="single" w:sz="4" w:space="0" w:color="auto"/>
              <w:right w:val="single" w:sz="4" w:space="0" w:color="auto"/>
            </w:tcBorders>
          </w:tcPr>
          <w:p w14:paraId="74ED2EF6" w14:textId="77777777" w:rsidR="006543DA" w:rsidRDefault="00DD39D7">
            <w:pPr>
              <w:pStyle w:val="EBTablenorm"/>
              <w:rPr>
                <w:color w:val="000000" w:themeColor="text1"/>
                <w:sz w:val="28"/>
                <w:szCs w:val="28"/>
              </w:rPr>
            </w:pPr>
            <w:r>
              <w:rPr>
                <w:color w:val="000000" w:themeColor="text1"/>
                <w:sz w:val="28"/>
                <w:szCs w:val="28"/>
              </w:rPr>
              <w:t>InfDcBs_RegisNmbrBO</w:t>
            </w:r>
          </w:p>
        </w:tc>
        <w:tc>
          <w:tcPr>
            <w:tcW w:w="1264" w:type="dxa"/>
            <w:tcBorders>
              <w:top w:val="single" w:sz="4" w:space="0" w:color="auto"/>
              <w:left w:val="single" w:sz="4" w:space="0" w:color="auto"/>
              <w:bottom w:val="single" w:sz="4" w:space="0" w:color="auto"/>
              <w:right w:val="single" w:sz="4" w:space="0" w:color="auto"/>
            </w:tcBorders>
          </w:tcPr>
          <w:p w14:paraId="4A2F8795" w14:textId="77777777" w:rsidR="006543DA" w:rsidRDefault="00DD39D7">
            <w:pPr>
              <w:pStyle w:val="EBTablenorm"/>
              <w:rPr>
                <w:color w:val="000000" w:themeColor="text1"/>
                <w:sz w:val="28"/>
                <w:szCs w:val="28"/>
              </w:rPr>
            </w:pPr>
            <w:r>
              <w:rPr>
                <w:color w:val="000000" w:themeColor="text1"/>
                <w:sz w:val="28"/>
                <w:szCs w:val="28"/>
              </w:rPr>
              <w:t>Элемент</w:t>
            </w:r>
          </w:p>
        </w:tc>
        <w:tc>
          <w:tcPr>
            <w:tcW w:w="1173" w:type="dxa"/>
            <w:tcBorders>
              <w:top w:val="single" w:sz="4" w:space="0" w:color="auto"/>
              <w:left w:val="single" w:sz="4" w:space="0" w:color="auto"/>
              <w:bottom w:val="single" w:sz="4" w:space="0" w:color="auto"/>
              <w:right w:val="single" w:sz="4" w:space="0" w:color="auto"/>
            </w:tcBorders>
          </w:tcPr>
          <w:p w14:paraId="1C712E7B" w14:textId="77777777" w:rsidR="006543DA" w:rsidRDefault="00DD39D7">
            <w:pPr>
              <w:pStyle w:val="EBTablenorm"/>
              <w:rPr>
                <w:color w:val="000000" w:themeColor="text1"/>
                <w:sz w:val="28"/>
                <w:szCs w:val="28"/>
              </w:rPr>
            </w:pPr>
            <w:r>
              <w:rPr>
                <w:color w:val="000000" w:themeColor="text1"/>
                <w:sz w:val="28"/>
                <w:szCs w:val="28"/>
              </w:rPr>
              <w:t>t</w:t>
            </w:r>
            <w:r>
              <w:rPr>
                <w:color w:val="000000" w:themeColor="text1"/>
                <w:sz w:val="28"/>
                <w:szCs w:val="28"/>
                <w:lang w:val="en-US"/>
              </w:rPr>
              <w:t>Str19</w:t>
            </w:r>
          </w:p>
        </w:tc>
        <w:tc>
          <w:tcPr>
            <w:tcW w:w="993" w:type="dxa"/>
            <w:tcBorders>
              <w:top w:val="single" w:sz="4" w:space="0" w:color="auto"/>
              <w:left w:val="single" w:sz="4" w:space="0" w:color="auto"/>
              <w:bottom w:val="single" w:sz="4" w:space="0" w:color="auto"/>
              <w:right w:val="single" w:sz="4" w:space="0" w:color="auto"/>
            </w:tcBorders>
          </w:tcPr>
          <w:p w14:paraId="3D10E5DF" w14:textId="77777777" w:rsidR="006543DA" w:rsidRDefault="00DD39D7">
            <w:pPr>
              <w:pStyle w:val="EBTablenorm"/>
              <w:rPr>
                <w:color w:val="000000" w:themeColor="text1"/>
                <w:sz w:val="28"/>
                <w:szCs w:val="28"/>
              </w:rPr>
            </w:pPr>
            <w:r>
              <w:rPr>
                <w:color w:val="000000" w:themeColor="text1"/>
                <w:sz w:val="28"/>
                <w:szCs w:val="28"/>
              </w:rPr>
              <w:t>[</w:t>
            </w:r>
            <w:r>
              <w:rPr>
                <w:color w:val="000000" w:themeColor="text1"/>
                <w:sz w:val="28"/>
                <w:szCs w:val="28"/>
                <w:lang w:val="en-US"/>
              </w:rPr>
              <w:t>0..</w:t>
            </w:r>
            <w:r>
              <w:rPr>
                <w:color w:val="000000" w:themeColor="text1"/>
                <w:sz w:val="28"/>
                <w:szCs w:val="28"/>
              </w:rPr>
              <w:t>1]</w:t>
            </w:r>
          </w:p>
        </w:tc>
        <w:tc>
          <w:tcPr>
            <w:tcW w:w="3228" w:type="dxa"/>
            <w:tcBorders>
              <w:top w:val="single" w:sz="4" w:space="0" w:color="auto"/>
              <w:left w:val="single" w:sz="4" w:space="0" w:color="auto"/>
              <w:bottom w:val="single" w:sz="4" w:space="0" w:color="auto"/>
              <w:right w:val="single" w:sz="4" w:space="0" w:color="auto"/>
            </w:tcBorders>
          </w:tcPr>
          <w:p w14:paraId="4C4F76E6" w14:textId="77777777" w:rsidR="006543DA" w:rsidRDefault="00DD39D7">
            <w:pPr>
              <w:pStyle w:val="EBTablenorm"/>
              <w:jc w:val="left"/>
              <w:rPr>
                <w:color w:val="000000" w:themeColor="text1"/>
                <w:sz w:val="28"/>
                <w:szCs w:val="28"/>
              </w:rPr>
            </w:pPr>
            <w:r>
              <w:rPr>
                <w:color w:val="000000" w:themeColor="text1"/>
                <w:sz w:val="28"/>
                <w:szCs w:val="28"/>
              </w:rPr>
              <w:t>Учетный номер БО.</w:t>
            </w:r>
          </w:p>
          <w:p w14:paraId="1F913C0F" w14:textId="77777777" w:rsidR="006543DA" w:rsidRDefault="00DD39D7">
            <w:pPr>
              <w:pStyle w:val="EBTablenorm"/>
              <w:jc w:val="left"/>
              <w:rPr>
                <w:color w:val="000000" w:themeColor="text1"/>
                <w:sz w:val="28"/>
                <w:szCs w:val="28"/>
              </w:rPr>
            </w:pPr>
            <w:r>
              <w:rPr>
                <w:color w:val="000000" w:themeColor="text1"/>
                <w:sz w:val="28"/>
                <w:szCs w:val="28"/>
              </w:rPr>
              <w:t>При изменении в соответствии с дополнительным соглашением номера лицевого счета, указывается номер вновь поставленного на учет БО, отраженного на новом лицевом счете.</w:t>
            </w:r>
          </w:p>
        </w:tc>
      </w:tr>
      <w:tr w:rsidR="006543DA" w14:paraId="52BDC7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77" w:type="dxa"/>
            <w:vMerge/>
            <w:tcBorders>
              <w:left w:val="single" w:sz="4" w:space="0" w:color="auto"/>
              <w:right w:val="single" w:sz="4" w:space="0" w:color="auto"/>
            </w:tcBorders>
          </w:tcPr>
          <w:p w14:paraId="5AAA02D7" w14:textId="77777777" w:rsidR="006543DA" w:rsidRDefault="006543DA">
            <w:pPr>
              <w:pStyle w:val="EBTablenorm"/>
              <w:rPr>
                <w:color w:val="000000" w:themeColor="text1"/>
                <w:sz w:val="28"/>
                <w:szCs w:val="28"/>
              </w:rPr>
            </w:pPr>
          </w:p>
        </w:tc>
        <w:tc>
          <w:tcPr>
            <w:tcW w:w="1546" w:type="dxa"/>
            <w:tcBorders>
              <w:top w:val="single" w:sz="4" w:space="0" w:color="auto"/>
              <w:left w:val="single" w:sz="4" w:space="0" w:color="auto"/>
              <w:bottom w:val="single" w:sz="4" w:space="0" w:color="auto"/>
              <w:right w:val="single" w:sz="4" w:space="0" w:color="auto"/>
            </w:tcBorders>
          </w:tcPr>
          <w:p w14:paraId="473BD097" w14:textId="77777777" w:rsidR="006543DA" w:rsidRDefault="00DD39D7">
            <w:pPr>
              <w:pStyle w:val="EBTablenorm"/>
              <w:rPr>
                <w:color w:val="000000" w:themeColor="text1"/>
                <w:sz w:val="28"/>
                <w:szCs w:val="28"/>
              </w:rPr>
            </w:pPr>
            <w:r>
              <w:rPr>
                <w:color w:val="000000" w:themeColor="text1"/>
                <w:sz w:val="28"/>
                <w:szCs w:val="28"/>
              </w:rPr>
              <w:t>InfDcBs_DtRgs</w:t>
            </w:r>
          </w:p>
        </w:tc>
        <w:tc>
          <w:tcPr>
            <w:tcW w:w="1264" w:type="dxa"/>
            <w:tcBorders>
              <w:top w:val="single" w:sz="4" w:space="0" w:color="auto"/>
              <w:left w:val="single" w:sz="4" w:space="0" w:color="auto"/>
              <w:bottom w:val="single" w:sz="4" w:space="0" w:color="auto"/>
              <w:right w:val="single" w:sz="4" w:space="0" w:color="auto"/>
            </w:tcBorders>
          </w:tcPr>
          <w:p w14:paraId="5CBE0C91" w14:textId="77777777" w:rsidR="006543DA" w:rsidRDefault="00DD39D7">
            <w:pPr>
              <w:pStyle w:val="EBTablenorm"/>
              <w:rPr>
                <w:color w:val="000000" w:themeColor="text1"/>
                <w:sz w:val="28"/>
                <w:szCs w:val="28"/>
              </w:rPr>
            </w:pPr>
            <w:r>
              <w:rPr>
                <w:color w:val="000000" w:themeColor="text1"/>
                <w:sz w:val="28"/>
                <w:szCs w:val="28"/>
              </w:rPr>
              <w:t>Элемент</w:t>
            </w:r>
          </w:p>
        </w:tc>
        <w:tc>
          <w:tcPr>
            <w:tcW w:w="1173" w:type="dxa"/>
            <w:tcBorders>
              <w:top w:val="single" w:sz="4" w:space="0" w:color="auto"/>
              <w:left w:val="single" w:sz="4" w:space="0" w:color="auto"/>
              <w:bottom w:val="single" w:sz="4" w:space="0" w:color="auto"/>
              <w:right w:val="single" w:sz="4" w:space="0" w:color="auto"/>
            </w:tcBorders>
          </w:tcPr>
          <w:p w14:paraId="01F4FD1B" w14:textId="77777777" w:rsidR="006543DA" w:rsidRDefault="00DD39D7">
            <w:pPr>
              <w:pStyle w:val="EBTablenorm"/>
              <w:rPr>
                <w:color w:val="000000" w:themeColor="text1"/>
                <w:sz w:val="28"/>
                <w:szCs w:val="28"/>
              </w:rPr>
            </w:pPr>
            <w:r>
              <w:rPr>
                <w:color w:val="000000" w:themeColor="text1"/>
                <w:sz w:val="28"/>
                <w:szCs w:val="28"/>
              </w:rPr>
              <w:t>Date</w:t>
            </w:r>
            <w:r>
              <w:rPr>
                <w:color w:val="000000" w:themeColor="text1"/>
                <w:sz w:val="28"/>
                <w:szCs w:val="28"/>
                <w:lang w:val="en-US"/>
              </w:rPr>
              <w:t>2</w:t>
            </w:r>
            <w:r>
              <w:rPr>
                <w:color w:val="000000" w:themeColor="text1"/>
                <w:sz w:val="28"/>
                <w:szCs w:val="28"/>
              </w:rPr>
              <w:t xml:space="preserve"> </w:t>
            </w:r>
          </w:p>
        </w:tc>
        <w:tc>
          <w:tcPr>
            <w:tcW w:w="993" w:type="dxa"/>
            <w:tcBorders>
              <w:top w:val="single" w:sz="4" w:space="0" w:color="auto"/>
              <w:left w:val="single" w:sz="4" w:space="0" w:color="auto"/>
              <w:bottom w:val="single" w:sz="4" w:space="0" w:color="auto"/>
              <w:right w:val="single" w:sz="4" w:space="0" w:color="auto"/>
            </w:tcBorders>
          </w:tcPr>
          <w:p w14:paraId="2E9EB3E6" w14:textId="77777777" w:rsidR="006543DA" w:rsidRDefault="00DD39D7">
            <w:pPr>
              <w:pStyle w:val="EBTablenorm"/>
              <w:rPr>
                <w:color w:val="000000" w:themeColor="text1"/>
                <w:sz w:val="28"/>
                <w:szCs w:val="28"/>
              </w:rPr>
            </w:pPr>
            <w:r>
              <w:rPr>
                <w:color w:val="000000" w:themeColor="text1"/>
                <w:sz w:val="28"/>
                <w:szCs w:val="28"/>
              </w:rPr>
              <w:t>[0..1]</w:t>
            </w:r>
          </w:p>
        </w:tc>
        <w:tc>
          <w:tcPr>
            <w:tcW w:w="3228" w:type="dxa"/>
            <w:tcBorders>
              <w:top w:val="single" w:sz="4" w:space="0" w:color="auto"/>
              <w:left w:val="single" w:sz="4" w:space="0" w:color="auto"/>
              <w:bottom w:val="single" w:sz="4" w:space="0" w:color="auto"/>
              <w:right w:val="single" w:sz="4" w:space="0" w:color="auto"/>
            </w:tcBorders>
          </w:tcPr>
          <w:p w14:paraId="19685627" w14:textId="77777777" w:rsidR="006543DA" w:rsidRDefault="00DD39D7">
            <w:pPr>
              <w:pStyle w:val="EBTablenorm"/>
              <w:jc w:val="left"/>
              <w:rPr>
                <w:color w:val="000000" w:themeColor="text1"/>
                <w:sz w:val="28"/>
                <w:szCs w:val="28"/>
              </w:rPr>
            </w:pPr>
            <w:r>
              <w:rPr>
                <w:color w:val="000000" w:themeColor="text1"/>
                <w:sz w:val="28"/>
                <w:szCs w:val="28"/>
              </w:rPr>
              <w:t>Дата постановки на учет (изменения) БО.</w:t>
            </w:r>
          </w:p>
        </w:tc>
      </w:tr>
      <w:tr w:rsidR="006543DA" w14:paraId="124605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77" w:type="dxa"/>
            <w:vMerge/>
            <w:tcBorders>
              <w:left w:val="single" w:sz="4" w:space="0" w:color="auto"/>
              <w:bottom w:val="single" w:sz="4" w:space="0" w:color="auto"/>
              <w:right w:val="single" w:sz="4" w:space="0" w:color="auto"/>
            </w:tcBorders>
          </w:tcPr>
          <w:p w14:paraId="559194C0" w14:textId="77777777" w:rsidR="006543DA" w:rsidRDefault="006543DA">
            <w:pPr>
              <w:pStyle w:val="EBTablenorm"/>
              <w:rPr>
                <w:color w:val="000000" w:themeColor="text1"/>
                <w:sz w:val="28"/>
                <w:szCs w:val="28"/>
              </w:rPr>
            </w:pPr>
          </w:p>
        </w:tc>
        <w:tc>
          <w:tcPr>
            <w:tcW w:w="1546" w:type="dxa"/>
            <w:tcBorders>
              <w:top w:val="single" w:sz="4" w:space="0" w:color="auto"/>
              <w:left w:val="single" w:sz="4" w:space="0" w:color="auto"/>
              <w:bottom w:val="single" w:sz="4" w:space="0" w:color="auto"/>
              <w:right w:val="single" w:sz="4" w:space="0" w:color="auto"/>
            </w:tcBorders>
          </w:tcPr>
          <w:p w14:paraId="4D0473EC" w14:textId="77777777" w:rsidR="006543DA" w:rsidRDefault="00DD39D7">
            <w:pPr>
              <w:pStyle w:val="EBTablenorm"/>
              <w:rPr>
                <w:color w:val="000000" w:themeColor="text1"/>
                <w:sz w:val="28"/>
                <w:szCs w:val="28"/>
              </w:rPr>
            </w:pPr>
            <w:r>
              <w:rPr>
                <w:color w:val="000000" w:themeColor="text1"/>
                <w:sz w:val="28"/>
                <w:szCs w:val="28"/>
              </w:rPr>
              <w:t>Note</w:t>
            </w:r>
          </w:p>
        </w:tc>
        <w:tc>
          <w:tcPr>
            <w:tcW w:w="1264" w:type="dxa"/>
            <w:tcBorders>
              <w:top w:val="single" w:sz="4" w:space="0" w:color="auto"/>
              <w:left w:val="single" w:sz="4" w:space="0" w:color="auto"/>
              <w:bottom w:val="single" w:sz="4" w:space="0" w:color="auto"/>
              <w:right w:val="single" w:sz="4" w:space="0" w:color="auto"/>
            </w:tcBorders>
          </w:tcPr>
          <w:p w14:paraId="3EE00D56" w14:textId="77777777" w:rsidR="006543DA" w:rsidRDefault="00DD39D7">
            <w:pPr>
              <w:pStyle w:val="EBTablenorm"/>
              <w:rPr>
                <w:color w:val="000000" w:themeColor="text1"/>
                <w:sz w:val="28"/>
                <w:szCs w:val="28"/>
              </w:rPr>
            </w:pPr>
            <w:r>
              <w:rPr>
                <w:color w:val="000000" w:themeColor="text1"/>
                <w:sz w:val="28"/>
                <w:szCs w:val="28"/>
              </w:rPr>
              <w:t>Элемент</w:t>
            </w:r>
          </w:p>
        </w:tc>
        <w:tc>
          <w:tcPr>
            <w:tcW w:w="1173" w:type="dxa"/>
            <w:tcBorders>
              <w:top w:val="single" w:sz="4" w:space="0" w:color="auto"/>
              <w:left w:val="single" w:sz="4" w:space="0" w:color="auto"/>
              <w:bottom w:val="single" w:sz="4" w:space="0" w:color="auto"/>
              <w:right w:val="single" w:sz="4" w:space="0" w:color="auto"/>
            </w:tcBorders>
          </w:tcPr>
          <w:p w14:paraId="346C6599" w14:textId="77777777" w:rsidR="006543DA" w:rsidRDefault="00DD39D7">
            <w:pPr>
              <w:pStyle w:val="EBTablenorm"/>
              <w:rPr>
                <w:color w:val="000000" w:themeColor="text1"/>
                <w:sz w:val="28"/>
                <w:szCs w:val="28"/>
              </w:rPr>
            </w:pPr>
            <w:r>
              <w:rPr>
                <w:color w:val="000000" w:themeColor="text1"/>
                <w:sz w:val="28"/>
                <w:szCs w:val="28"/>
                <w:lang w:val="en-US"/>
              </w:rPr>
              <w:t>tStrM</w:t>
            </w:r>
          </w:p>
        </w:tc>
        <w:tc>
          <w:tcPr>
            <w:tcW w:w="993" w:type="dxa"/>
            <w:tcBorders>
              <w:top w:val="single" w:sz="4" w:space="0" w:color="auto"/>
              <w:left w:val="single" w:sz="4" w:space="0" w:color="auto"/>
              <w:bottom w:val="single" w:sz="4" w:space="0" w:color="auto"/>
              <w:right w:val="single" w:sz="4" w:space="0" w:color="auto"/>
            </w:tcBorders>
          </w:tcPr>
          <w:p w14:paraId="3D8271C1" w14:textId="77777777" w:rsidR="006543DA" w:rsidRDefault="00DD39D7">
            <w:pPr>
              <w:pStyle w:val="EBTablenorm"/>
              <w:rPr>
                <w:color w:val="000000" w:themeColor="text1"/>
                <w:sz w:val="28"/>
                <w:szCs w:val="28"/>
              </w:rPr>
            </w:pPr>
            <w:r>
              <w:rPr>
                <w:color w:val="000000" w:themeColor="text1"/>
                <w:sz w:val="28"/>
                <w:szCs w:val="28"/>
              </w:rPr>
              <w:t>[0..1]</w:t>
            </w:r>
          </w:p>
        </w:tc>
        <w:tc>
          <w:tcPr>
            <w:tcW w:w="3228" w:type="dxa"/>
            <w:tcBorders>
              <w:top w:val="single" w:sz="4" w:space="0" w:color="auto"/>
              <w:left w:val="single" w:sz="4" w:space="0" w:color="auto"/>
              <w:bottom w:val="single" w:sz="4" w:space="0" w:color="auto"/>
              <w:right w:val="single" w:sz="4" w:space="0" w:color="auto"/>
            </w:tcBorders>
          </w:tcPr>
          <w:p w14:paraId="5052C46A" w14:textId="77777777" w:rsidR="006543DA" w:rsidRDefault="00DD39D7">
            <w:pPr>
              <w:pStyle w:val="EBTablenorm"/>
              <w:jc w:val="left"/>
              <w:rPr>
                <w:color w:val="000000" w:themeColor="text1"/>
                <w:sz w:val="28"/>
                <w:szCs w:val="28"/>
              </w:rPr>
            </w:pPr>
            <w:r>
              <w:rPr>
                <w:color w:val="000000" w:themeColor="text1"/>
                <w:sz w:val="28"/>
                <w:szCs w:val="28"/>
              </w:rPr>
              <w:t>Примечание.</w:t>
            </w:r>
          </w:p>
        </w:tc>
      </w:tr>
    </w:tbl>
    <w:p w14:paraId="234A13AA" w14:textId="77777777" w:rsidR="006543DA" w:rsidRDefault="006543DA">
      <w:pPr>
        <w:spacing w:after="0"/>
        <w:rPr>
          <w:rFonts w:ascii="Times New Roman" w:hAnsi="Times New Roman" w:cs="Times New Roman"/>
          <w:color w:val="000000" w:themeColor="text1"/>
          <w:sz w:val="28"/>
          <w:szCs w:val="28"/>
        </w:rPr>
      </w:pPr>
    </w:p>
    <w:p w14:paraId="396F7E51" w14:textId="77777777" w:rsidR="006543DA" w:rsidRDefault="006543DA">
      <w:pPr>
        <w:spacing w:after="0"/>
        <w:ind w:firstLine="360"/>
        <w:rPr>
          <w:rFonts w:ascii="Times New Roman" w:hAnsi="Times New Roman" w:cs="Times New Roman"/>
          <w:color w:val="000000" w:themeColor="text1"/>
          <w:sz w:val="28"/>
          <w:szCs w:val="28"/>
        </w:rPr>
      </w:pPr>
    </w:p>
    <w:p w14:paraId="3864A0B2" w14:textId="77777777" w:rsidR="006543DA" w:rsidRDefault="006543DA">
      <w:pPr>
        <w:pStyle w:val="EBNormal"/>
        <w:ind w:firstLine="0"/>
        <w:rPr>
          <w:rFonts w:cs="Times New Roman"/>
          <w:color w:val="000000" w:themeColor="text1"/>
          <w:sz w:val="28"/>
          <w:szCs w:val="28"/>
        </w:rPr>
      </w:pPr>
    </w:p>
    <w:p w14:paraId="0775AD7A" w14:textId="77777777" w:rsidR="006543DA" w:rsidRDefault="00DD39D7">
      <w:pPr>
        <w:pStyle w:val="2"/>
      </w:pPr>
      <w:bookmarkStart w:id="238" w:name="_Toc445717396"/>
      <w:bookmarkStart w:id="239" w:name="_Toc213941929"/>
      <w:r>
        <w:t>Описание структуры документа «Протокол»</w:t>
      </w:r>
      <w:bookmarkEnd w:id="238"/>
      <w:bookmarkEnd w:id="239"/>
    </w:p>
    <w:p w14:paraId="488CC882" w14:textId="77777777" w:rsidR="006543DA" w:rsidRDefault="006543DA">
      <w:pPr>
        <w:spacing w:after="0" w:line="240" w:lineRule="auto"/>
        <w:ind w:left="360" w:hanging="360"/>
        <w:rPr>
          <w:rFonts w:ascii="Times New Roman" w:hAnsi="Times New Roman" w:cs="Times New Roman"/>
          <w:color w:val="000000" w:themeColor="text1"/>
          <w:sz w:val="28"/>
          <w:szCs w:val="28"/>
        </w:rPr>
      </w:pPr>
    </w:p>
    <w:p w14:paraId="5BF4FCFD" w14:textId="77777777" w:rsidR="006543DA" w:rsidRDefault="00DD39D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Структура XML-сообщения «Протокол» состоит из структуры запроса «EXP_BpdocumentExchangeRequest» и бизнес данных XML-сообщения «Протокол» в виде комплексного типа «</w:t>
      </w:r>
      <w:r>
        <w:rPr>
          <w:rFonts w:ascii="Times New Roman" w:hAnsi="Times New Roman" w:cs="Times New Roman"/>
          <w:color w:val="000000" w:themeColor="text1"/>
          <w:sz w:val="28"/>
          <w:szCs w:val="28"/>
          <w:lang w:val="en-US"/>
        </w:rPr>
        <w:t>t</w:t>
      </w:r>
      <w:r>
        <w:rPr>
          <w:rFonts w:ascii="Times New Roman" w:hAnsi="Times New Roman" w:cs="Times New Roman"/>
          <w:color w:val="000000" w:themeColor="text1"/>
          <w:sz w:val="28"/>
          <w:szCs w:val="28"/>
        </w:rPr>
        <w:t>MSC_Protocol».</w:t>
      </w:r>
    </w:p>
    <w:p w14:paraId="609A66FA" w14:textId="77777777" w:rsidR="006543DA" w:rsidRDefault="006543DA">
      <w:pPr>
        <w:spacing w:after="0"/>
        <w:jc w:val="center"/>
        <w:rPr>
          <w:rFonts w:ascii="Times New Roman" w:hAnsi="Times New Roman" w:cs="Times New Roman"/>
          <w:b/>
          <w:color w:val="000000" w:themeColor="text1"/>
          <w:sz w:val="28"/>
          <w:szCs w:val="28"/>
        </w:rPr>
      </w:pPr>
      <w:bookmarkStart w:id="240" w:name="_Toc445717397"/>
    </w:p>
    <w:p w14:paraId="1E6D6255" w14:textId="77777777" w:rsidR="006543DA" w:rsidRDefault="00DD39D7">
      <w:pPr>
        <w:pStyle w:val="3"/>
      </w:pPr>
      <w:bookmarkStart w:id="241" w:name="_Toc213941930"/>
      <w:r>
        <w:t>Описание комплексного типа «tMSC_Protocol»</w:t>
      </w:r>
      <w:bookmarkEnd w:id="240"/>
      <w:bookmarkEnd w:id="241"/>
    </w:p>
    <w:p w14:paraId="656224BA" w14:textId="77777777" w:rsidR="006543DA" w:rsidRDefault="00DD39D7">
      <w:pPr>
        <w:pStyle w:val="EBNormal"/>
        <w:spacing w:after="0"/>
        <w:ind w:firstLine="709"/>
        <w:rPr>
          <w:rFonts w:cs="Times New Roman"/>
          <w:color w:val="000000" w:themeColor="text1"/>
          <w:sz w:val="28"/>
          <w:szCs w:val="28"/>
        </w:rPr>
      </w:pPr>
      <w:r>
        <w:rPr>
          <w:rFonts w:cs="Times New Roman"/>
          <w:color w:val="000000" w:themeColor="text1"/>
          <w:sz w:val="28"/>
          <w:szCs w:val="28"/>
        </w:rPr>
        <w:t xml:space="preserve">Описание комплексного типа «tMSC_Protocol» приведено 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_Ref145343027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D0D0D" w:themeColor="text1" w:themeTint="F2"/>
          <w:sz w:val="28"/>
          <w:szCs w:val="28"/>
        </w:rPr>
        <w:t xml:space="preserve">Таблица </w:t>
      </w:r>
      <w:r>
        <w:rPr>
          <w:rFonts w:cs="Times New Roman"/>
          <w:color w:val="0D0D0D" w:themeColor="text1" w:themeTint="F2"/>
          <w:sz w:val="28"/>
          <w:szCs w:val="28"/>
        </w:rPr>
        <w:t>76</w:t>
      </w:r>
      <w:r>
        <w:rPr>
          <w:rFonts w:cs="Times New Roman"/>
          <w:color w:val="000000" w:themeColor="text1"/>
          <w:sz w:val="28"/>
          <w:szCs w:val="28"/>
        </w:rPr>
        <w:fldChar w:fldCharType="end"/>
      </w:r>
      <w:r>
        <w:rPr>
          <w:rFonts w:cs="Times New Roman"/>
          <w:color w:val="000000" w:themeColor="text1"/>
          <w:sz w:val="28"/>
          <w:szCs w:val="28"/>
        </w:rPr>
        <w:t>.</w:t>
      </w:r>
    </w:p>
    <w:p w14:paraId="0127E936" w14:textId="77777777" w:rsidR="006543DA" w:rsidRDefault="00DD39D7">
      <w:pPr>
        <w:pStyle w:val="ab"/>
        <w:keepNext/>
        <w:rPr>
          <w:rFonts w:ascii="Times New Roman" w:hAnsi="Times New Roman" w:cs="Times New Roman"/>
          <w:i w:val="0"/>
          <w:color w:val="0D0D0D" w:themeColor="text1" w:themeTint="F2"/>
          <w:sz w:val="28"/>
          <w:szCs w:val="28"/>
        </w:rPr>
      </w:pPr>
      <w:bookmarkStart w:id="242" w:name="_Ref145343027"/>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76</w:t>
      </w:r>
      <w:r>
        <w:rPr>
          <w:rFonts w:ascii="Times New Roman" w:hAnsi="Times New Roman" w:cs="Times New Roman"/>
          <w:i w:val="0"/>
          <w:color w:val="0D0D0D" w:themeColor="text1" w:themeTint="F2"/>
          <w:sz w:val="28"/>
          <w:szCs w:val="28"/>
        </w:rPr>
        <w:fldChar w:fldCharType="end"/>
      </w:r>
      <w:bookmarkEnd w:id="242"/>
      <w:r>
        <w:rPr>
          <w:rFonts w:ascii="Times New Roman" w:hAnsi="Times New Roman" w:cs="Times New Roman"/>
          <w:i w:val="0"/>
          <w:color w:val="0D0D0D" w:themeColor="text1" w:themeTint="F2"/>
          <w:sz w:val="28"/>
          <w:szCs w:val="28"/>
        </w:rPr>
        <w:t>.Описание комплексного типа «tMSC_Protocol»</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418"/>
        <w:gridCol w:w="1163"/>
        <w:gridCol w:w="1134"/>
        <w:gridCol w:w="992"/>
        <w:gridCol w:w="3515"/>
      </w:tblGrid>
      <w:tr w:rsidR="006543DA" w14:paraId="04937731" w14:textId="77777777">
        <w:trPr>
          <w:cantSplit/>
          <w:tblHeader/>
        </w:trPr>
        <w:tc>
          <w:tcPr>
            <w:tcW w:w="1809" w:type="dxa"/>
          </w:tcPr>
          <w:p w14:paraId="732A76D5"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Наименование комплексного типа</w:t>
            </w:r>
          </w:p>
        </w:tc>
        <w:tc>
          <w:tcPr>
            <w:tcW w:w="1418" w:type="dxa"/>
          </w:tcPr>
          <w:p w14:paraId="3F1DCEC1"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Текущий элемент/атрибут</w:t>
            </w:r>
          </w:p>
        </w:tc>
        <w:tc>
          <w:tcPr>
            <w:tcW w:w="1163" w:type="dxa"/>
          </w:tcPr>
          <w:p w14:paraId="75918D6A"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w:t>
            </w:r>
          </w:p>
        </w:tc>
        <w:tc>
          <w:tcPr>
            <w:tcW w:w="1134" w:type="dxa"/>
          </w:tcPr>
          <w:p w14:paraId="6BEB0A66"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 данных</w:t>
            </w:r>
          </w:p>
        </w:tc>
        <w:tc>
          <w:tcPr>
            <w:tcW w:w="992" w:type="dxa"/>
          </w:tcPr>
          <w:p w14:paraId="32FAE4AA"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Обяз\Множ</w:t>
            </w:r>
          </w:p>
        </w:tc>
        <w:tc>
          <w:tcPr>
            <w:tcW w:w="3515" w:type="dxa"/>
          </w:tcPr>
          <w:p w14:paraId="5E23201A"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Примечание</w:t>
            </w:r>
          </w:p>
        </w:tc>
      </w:tr>
      <w:tr w:rsidR="006543DA" w14:paraId="1276FFDE" w14:textId="77777777">
        <w:trPr>
          <w:cantSplit/>
        </w:trPr>
        <w:tc>
          <w:tcPr>
            <w:tcW w:w="1809" w:type="dxa"/>
            <w:vMerge w:val="restart"/>
          </w:tcPr>
          <w:p w14:paraId="28503BF0" w14:textId="77777777" w:rsidR="006543DA" w:rsidRDefault="00DD39D7">
            <w:pPr>
              <w:spacing w:before="60" w:after="60" w:line="240" w:lineRule="auto"/>
              <w:ind w:left="113"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tMSC_Protocol</w:t>
            </w:r>
          </w:p>
        </w:tc>
        <w:tc>
          <w:tcPr>
            <w:tcW w:w="1418" w:type="dxa"/>
          </w:tcPr>
          <w:p w14:paraId="29183550"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version</w:t>
            </w:r>
          </w:p>
        </w:tc>
        <w:tc>
          <w:tcPr>
            <w:tcW w:w="1163" w:type="dxa"/>
          </w:tcPr>
          <w:p w14:paraId="20C210B6"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Атрибут</w:t>
            </w:r>
          </w:p>
        </w:tc>
        <w:tc>
          <w:tcPr>
            <w:tcW w:w="1134" w:type="dxa"/>
          </w:tcPr>
          <w:p w14:paraId="5007D701"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tCd</w:t>
            </w:r>
          </w:p>
        </w:tc>
        <w:tc>
          <w:tcPr>
            <w:tcW w:w="992" w:type="dxa"/>
          </w:tcPr>
          <w:p w14:paraId="57D026BD"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15" w:type="dxa"/>
          </w:tcPr>
          <w:p w14:paraId="676B17A5" w14:textId="77777777" w:rsidR="006543DA" w:rsidRDefault="00DD39D7">
            <w:pPr>
              <w:pStyle w:val="EBTablenorm"/>
              <w:jc w:val="left"/>
              <w:rPr>
                <w:color w:val="000000" w:themeColor="text1"/>
                <w:sz w:val="28"/>
                <w:szCs w:val="28"/>
              </w:rPr>
            </w:pPr>
            <w:r>
              <w:rPr>
                <w:color w:val="000000" w:themeColor="text1"/>
                <w:sz w:val="28"/>
                <w:szCs w:val="28"/>
              </w:rPr>
              <w:t>Версия формата файла. Значение «1.3».</w:t>
            </w:r>
          </w:p>
        </w:tc>
      </w:tr>
      <w:tr w:rsidR="006543DA" w14:paraId="094106E9" w14:textId="77777777">
        <w:trPr>
          <w:cantSplit/>
        </w:trPr>
        <w:tc>
          <w:tcPr>
            <w:tcW w:w="1809" w:type="dxa"/>
            <w:vMerge/>
          </w:tcPr>
          <w:p w14:paraId="7A42A2D7"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696DFEF9"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ProtInfo_NumProt</w:t>
            </w:r>
          </w:p>
        </w:tc>
        <w:tc>
          <w:tcPr>
            <w:tcW w:w="1163" w:type="dxa"/>
          </w:tcPr>
          <w:p w14:paraId="3BDB93D0"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71C267FA"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StrM</w:t>
            </w:r>
            <w:r>
              <w:rPr>
                <w:rFonts w:ascii="Times New Roman" w:hAnsi="Times New Roman" w:cs="Times New Roman"/>
                <w:color w:val="000000" w:themeColor="text1"/>
                <w:sz w:val="28"/>
                <w:szCs w:val="28"/>
              </w:rPr>
              <w:t>45</w:t>
            </w:r>
          </w:p>
        </w:tc>
        <w:tc>
          <w:tcPr>
            <w:tcW w:w="992" w:type="dxa"/>
          </w:tcPr>
          <w:p w14:paraId="4A1BE4B8"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p w14:paraId="2B224D46" w14:textId="77777777" w:rsidR="006543DA" w:rsidRPr="000D018C" w:rsidRDefault="006543DA" w:rsidP="000D018C">
            <w:pPr>
              <w:rPr>
                <w:rFonts w:ascii="Times New Roman" w:hAnsi="Times New Roman" w:cs="Times New Roman"/>
                <w:sz w:val="28"/>
                <w:szCs w:val="28"/>
              </w:rPr>
            </w:pPr>
          </w:p>
        </w:tc>
        <w:tc>
          <w:tcPr>
            <w:tcW w:w="3515" w:type="dxa"/>
          </w:tcPr>
          <w:p w14:paraId="5DFB3585" w14:textId="77777777" w:rsidR="006543DA" w:rsidRDefault="00DD39D7">
            <w:pPr>
              <w:pStyle w:val="EBTablenorm"/>
              <w:jc w:val="left"/>
              <w:rPr>
                <w:color w:val="000000" w:themeColor="text1"/>
                <w:sz w:val="28"/>
                <w:szCs w:val="28"/>
              </w:rPr>
            </w:pPr>
            <w:r>
              <w:rPr>
                <w:color w:val="000000" w:themeColor="text1"/>
                <w:sz w:val="28"/>
                <w:szCs w:val="28"/>
              </w:rPr>
              <w:t>Номер Протокола.</w:t>
            </w:r>
          </w:p>
        </w:tc>
      </w:tr>
      <w:tr w:rsidR="006543DA" w14:paraId="5E4301FE" w14:textId="77777777">
        <w:trPr>
          <w:cantSplit/>
        </w:trPr>
        <w:tc>
          <w:tcPr>
            <w:tcW w:w="1809" w:type="dxa"/>
            <w:vMerge/>
          </w:tcPr>
          <w:p w14:paraId="1EB2D916"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4E3EDC8F"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ProtInfo_ RecipientCode</w:t>
            </w:r>
          </w:p>
        </w:tc>
        <w:tc>
          <w:tcPr>
            <w:tcW w:w="1163" w:type="dxa"/>
          </w:tcPr>
          <w:p w14:paraId="5CA0434C"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0B42A34A" w14:textId="77777777" w:rsidR="006543DA" w:rsidRDefault="00DD39D7">
            <w:pPr>
              <w:spacing w:before="60" w:after="60" w:line="240" w:lineRule="auto"/>
              <w:ind w:left="34" w:right="113"/>
              <w:contextualSpacing/>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w:t>
            </w:r>
            <w:r>
              <w:rPr>
                <w:rFonts w:ascii="Times New Roman" w:hAnsi="Times New Roman" w:cs="Times New Roman"/>
                <w:color w:val="000000" w:themeColor="text1"/>
                <w:sz w:val="28"/>
                <w:szCs w:val="28"/>
              </w:rPr>
              <w:t>2</w:t>
            </w:r>
          </w:p>
        </w:tc>
        <w:tc>
          <w:tcPr>
            <w:tcW w:w="992" w:type="dxa"/>
          </w:tcPr>
          <w:p w14:paraId="167EF7D8"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15" w:type="dxa"/>
          </w:tcPr>
          <w:p w14:paraId="1FF6E885" w14:textId="77777777" w:rsidR="006543DA" w:rsidRDefault="00DD39D7">
            <w:pPr>
              <w:pStyle w:val="EBTablenorm"/>
              <w:jc w:val="left"/>
              <w:rPr>
                <w:color w:val="000000" w:themeColor="text1"/>
                <w:sz w:val="28"/>
                <w:szCs w:val="28"/>
              </w:rPr>
            </w:pPr>
            <w:r>
              <w:rPr>
                <w:color w:val="000000" w:themeColor="text1"/>
                <w:sz w:val="28"/>
                <w:szCs w:val="28"/>
              </w:rPr>
              <w:t>Код системы-получателя Протокола. Заполняется значением «BP».</w:t>
            </w:r>
          </w:p>
        </w:tc>
      </w:tr>
      <w:tr w:rsidR="006543DA" w14:paraId="58DA2E38" w14:textId="77777777">
        <w:trPr>
          <w:cantSplit/>
        </w:trPr>
        <w:tc>
          <w:tcPr>
            <w:tcW w:w="1809" w:type="dxa"/>
            <w:vMerge/>
          </w:tcPr>
          <w:p w14:paraId="4BB058A5"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474596F2"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DocInfo_GUIDDoc</w:t>
            </w:r>
          </w:p>
        </w:tc>
        <w:tc>
          <w:tcPr>
            <w:tcW w:w="1163" w:type="dxa"/>
          </w:tcPr>
          <w:p w14:paraId="53BC960F"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tGUID</w:t>
            </w:r>
          </w:p>
        </w:tc>
        <w:tc>
          <w:tcPr>
            <w:tcW w:w="1134" w:type="dxa"/>
          </w:tcPr>
          <w:p w14:paraId="04D5969E"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tGUID</w:t>
            </w:r>
          </w:p>
        </w:tc>
        <w:tc>
          <w:tcPr>
            <w:tcW w:w="992" w:type="dxa"/>
          </w:tcPr>
          <w:p w14:paraId="10FFE4B9"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515" w:type="dxa"/>
          </w:tcPr>
          <w:p w14:paraId="43F63EF6" w14:textId="77777777" w:rsidR="006543DA" w:rsidRDefault="00DD39D7">
            <w:pPr>
              <w:pStyle w:val="EBTablenorm"/>
              <w:jc w:val="left"/>
              <w:rPr>
                <w:color w:val="000000" w:themeColor="text1"/>
                <w:sz w:val="28"/>
                <w:szCs w:val="28"/>
              </w:rPr>
            </w:pPr>
            <w:r>
              <w:rPr>
                <w:color w:val="000000" w:themeColor="text1"/>
                <w:sz w:val="28"/>
                <w:szCs w:val="28"/>
              </w:rPr>
              <w:t>Глобальный уникальный идентификатор документа, на который сформирован Протокол.</w:t>
            </w:r>
          </w:p>
        </w:tc>
      </w:tr>
      <w:tr w:rsidR="006543DA" w14:paraId="5E41DF06" w14:textId="77777777">
        <w:trPr>
          <w:cantSplit/>
        </w:trPr>
        <w:tc>
          <w:tcPr>
            <w:tcW w:w="1809" w:type="dxa"/>
            <w:vMerge/>
          </w:tcPr>
          <w:p w14:paraId="452C05CA"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44E7025B"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DocInfo_TypeDoc</w:t>
            </w:r>
          </w:p>
        </w:tc>
        <w:tc>
          <w:tcPr>
            <w:tcW w:w="1163" w:type="dxa"/>
          </w:tcPr>
          <w:p w14:paraId="6D522D14"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0498582C" w14:textId="77777777" w:rsidR="006543DA" w:rsidRDefault="00DD39D7">
            <w:pPr>
              <w:spacing w:before="60" w:after="60" w:line="240" w:lineRule="auto"/>
              <w:ind w:left="34" w:right="113"/>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Str50</w:t>
            </w:r>
          </w:p>
        </w:tc>
        <w:tc>
          <w:tcPr>
            <w:tcW w:w="992" w:type="dxa"/>
          </w:tcPr>
          <w:p w14:paraId="637B45DB"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15" w:type="dxa"/>
          </w:tcPr>
          <w:p w14:paraId="0B33D367" w14:textId="77777777" w:rsidR="006543DA" w:rsidRDefault="00DD39D7">
            <w:pPr>
              <w:pStyle w:val="EBTablenorm"/>
              <w:jc w:val="left"/>
              <w:rPr>
                <w:color w:val="000000" w:themeColor="text1"/>
                <w:sz w:val="28"/>
                <w:szCs w:val="28"/>
              </w:rPr>
            </w:pPr>
            <w:r>
              <w:rPr>
                <w:color w:val="000000" w:themeColor="text1"/>
                <w:sz w:val="28"/>
                <w:szCs w:val="28"/>
              </w:rPr>
              <w:t>Код документа, на который сформирован Протокол.</w:t>
            </w:r>
          </w:p>
        </w:tc>
      </w:tr>
      <w:tr w:rsidR="006543DA" w14:paraId="3800906A" w14:textId="77777777">
        <w:trPr>
          <w:cantSplit/>
        </w:trPr>
        <w:tc>
          <w:tcPr>
            <w:tcW w:w="1809" w:type="dxa"/>
            <w:vMerge/>
          </w:tcPr>
          <w:p w14:paraId="2015C365"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7DF5C7D7"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DocInfo_NameDoc</w:t>
            </w:r>
          </w:p>
        </w:tc>
        <w:tc>
          <w:tcPr>
            <w:tcW w:w="1163" w:type="dxa"/>
          </w:tcPr>
          <w:p w14:paraId="59006E40"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009283DE"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StrM</w:t>
            </w:r>
          </w:p>
        </w:tc>
        <w:tc>
          <w:tcPr>
            <w:tcW w:w="992" w:type="dxa"/>
          </w:tcPr>
          <w:p w14:paraId="0FD97D5F"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515" w:type="dxa"/>
          </w:tcPr>
          <w:p w14:paraId="25AB4EF3" w14:textId="77777777" w:rsidR="006543DA" w:rsidRDefault="00DD39D7">
            <w:pPr>
              <w:pStyle w:val="EBTablenorm"/>
              <w:jc w:val="left"/>
              <w:rPr>
                <w:color w:val="000000" w:themeColor="text1"/>
                <w:sz w:val="28"/>
                <w:szCs w:val="28"/>
              </w:rPr>
            </w:pPr>
            <w:r>
              <w:rPr>
                <w:color w:val="000000" w:themeColor="text1"/>
                <w:sz w:val="28"/>
                <w:szCs w:val="28"/>
              </w:rPr>
              <w:t>Наименование документа-основания.</w:t>
            </w:r>
          </w:p>
        </w:tc>
      </w:tr>
      <w:tr w:rsidR="006543DA" w14:paraId="6A513BC7" w14:textId="77777777">
        <w:trPr>
          <w:cantSplit/>
        </w:trPr>
        <w:tc>
          <w:tcPr>
            <w:tcW w:w="1809" w:type="dxa"/>
            <w:vMerge/>
          </w:tcPr>
          <w:p w14:paraId="08B10352"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09D923A1"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DocInfo_NumDoc</w:t>
            </w:r>
          </w:p>
        </w:tc>
        <w:tc>
          <w:tcPr>
            <w:tcW w:w="1163" w:type="dxa"/>
          </w:tcPr>
          <w:p w14:paraId="6A388BDC"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165A75DA" w14:textId="77777777" w:rsidR="006543DA" w:rsidRDefault="00DD39D7">
            <w:pPr>
              <w:spacing w:before="60" w:after="60" w:line="240" w:lineRule="auto"/>
              <w:ind w:left="34" w:right="113"/>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StrM</w:t>
            </w:r>
            <w:r>
              <w:rPr>
                <w:rFonts w:ascii="Times New Roman" w:hAnsi="Times New Roman" w:cs="Times New Roman"/>
                <w:color w:val="000000" w:themeColor="text1"/>
                <w:sz w:val="28"/>
                <w:szCs w:val="28"/>
              </w:rPr>
              <w:t>45</w:t>
            </w:r>
          </w:p>
        </w:tc>
        <w:tc>
          <w:tcPr>
            <w:tcW w:w="992" w:type="dxa"/>
          </w:tcPr>
          <w:p w14:paraId="2767FA7F"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515" w:type="dxa"/>
          </w:tcPr>
          <w:p w14:paraId="5B01ACDB" w14:textId="77777777" w:rsidR="006543DA" w:rsidRDefault="00DD39D7">
            <w:pPr>
              <w:pStyle w:val="EBTablenorm"/>
              <w:jc w:val="left"/>
              <w:rPr>
                <w:color w:val="000000" w:themeColor="text1"/>
                <w:sz w:val="28"/>
                <w:szCs w:val="28"/>
              </w:rPr>
            </w:pPr>
            <w:r>
              <w:rPr>
                <w:color w:val="000000" w:themeColor="text1"/>
                <w:sz w:val="28"/>
                <w:szCs w:val="28"/>
              </w:rPr>
              <w:t>Номер документа-основания.</w:t>
            </w:r>
          </w:p>
        </w:tc>
      </w:tr>
      <w:tr w:rsidR="006543DA" w14:paraId="67689DEE" w14:textId="77777777">
        <w:trPr>
          <w:cantSplit/>
        </w:trPr>
        <w:tc>
          <w:tcPr>
            <w:tcW w:w="1809" w:type="dxa"/>
            <w:vMerge/>
          </w:tcPr>
          <w:p w14:paraId="496F228D"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478D4C38"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DocInfo_DateDoc</w:t>
            </w:r>
          </w:p>
        </w:tc>
        <w:tc>
          <w:tcPr>
            <w:tcW w:w="1163" w:type="dxa"/>
          </w:tcPr>
          <w:p w14:paraId="12B1E7BF"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4E145756"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Date2</w:t>
            </w:r>
            <w:r>
              <w:rPr>
                <w:rFonts w:ascii="Times New Roman" w:hAnsi="Times New Roman" w:cs="Times New Roman"/>
                <w:color w:val="000000" w:themeColor="text1"/>
                <w:sz w:val="28"/>
                <w:szCs w:val="28"/>
              </w:rPr>
              <w:t xml:space="preserve"> </w:t>
            </w:r>
          </w:p>
        </w:tc>
        <w:tc>
          <w:tcPr>
            <w:tcW w:w="992" w:type="dxa"/>
          </w:tcPr>
          <w:p w14:paraId="7D676CFC"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515" w:type="dxa"/>
          </w:tcPr>
          <w:p w14:paraId="03CCEB39" w14:textId="77777777" w:rsidR="006543DA" w:rsidRDefault="00DD39D7">
            <w:pPr>
              <w:pStyle w:val="EBTablenorm"/>
              <w:jc w:val="left"/>
              <w:rPr>
                <w:color w:val="000000" w:themeColor="text1"/>
                <w:sz w:val="28"/>
                <w:szCs w:val="28"/>
              </w:rPr>
            </w:pPr>
            <w:r>
              <w:rPr>
                <w:color w:val="000000" w:themeColor="text1"/>
                <w:sz w:val="28"/>
                <w:szCs w:val="28"/>
              </w:rPr>
              <w:t>Дата документа-основания.</w:t>
            </w:r>
          </w:p>
        </w:tc>
      </w:tr>
      <w:tr w:rsidR="006543DA" w14:paraId="1969BE63" w14:textId="77777777">
        <w:trPr>
          <w:cantSplit/>
        </w:trPr>
        <w:tc>
          <w:tcPr>
            <w:tcW w:w="1809" w:type="dxa"/>
            <w:vMerge/>
          </w:tcPr>
          <w:p w14:paraId="337FA474"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42D4CCAF"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DocInfo_ConsoleRegCode</w:t>
            </w:r>
          </w:p>
        </w:tc>
        <w:tc>
          <w:tcPr>
            <w:tcW w:w="1163" w:type="dxa"/>
          </w:tcPr>
          <w:p w14:paraId="78BD278B"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0BA2F4C3"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w:t>
            </w:r>
            <w:r>
              <w:rPr>
                <w:rFonts w:ascii="Times New Roman" w:hAnsi="Times New Roman" w:cs="Times New Roman"/>
                <w:color w:val="000000" w:themeColor="text1"/>
                <w:sz w:val="28"/>
                <w:szCs w:val="28"/>
              </w:rPr>
              <w:t>8</w:t>
            </w:r>
          </w:p>
        </w:tc>
        <w:tc>
          <w:tcPr>
            <w:tcW w:w="992" w:type="dxa"/>
          </w:tcPr>
          <w:p w14:paraId="05949AA9"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515" w:type="dxa"/>
          </w:tcPr>
          <w:p w14:paraId="30FDF340" w14:textId="77777777" w:rsidR="006543DA" w:rsidRDefault="00DD39D7">
            <w:pPr>
              <w:pStyle w:val="EBTablenorm"/>
              <w:jc w:val="left"/>
              <w:rPr>
                <w:color w:val="000000" w:themeColor="text1"/>
                <w:sz w:val="28"/>
                <w:szCs w:val="28"/>
              </w:rPr>
            </w:pPr>
            <w:r>
              <w:rPr>
                <w:color w:val="000000" w:themeColor="text1"/>
                <w:sz w:val="28"/>
                <w:szCs w:val="28"/>
              </w:rPr>
              <w:t>Код клиента по Сводному реестру.</w:t>
            </w:r>
          </w:p>
        </w:tc>
      </w:tr>
      <w:tr w:rsidR="006543DA" w14:paraId="6B101DD5" w14:textId="77777777">
        <w:trPr>
          <w:cantSplit/>
        </w:trPr>
        <w:tc>
          <w:tcPr>
            <w:tcW w:w="1809" w:type="dxa"/>
            <w:vMerge/>
          </w:tcPr>
          <w:p w14:paraId="08B9912B"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5202D0BF"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DocInfo_UncNmOrg</w:t>
            </w:r>
          </w:p>
        </w:tc>
        <w:tc>
          <w:tcPr>
            <w:tcW w:w="1163" w:type="dxa"/>
          </w:tcPr>
          <w:p w14:paraId="510F1D15"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4BDB8578"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tStr</w:t>
            </w:r>
            <w:r>
              <w:rPr>
                <w:rFonts w:ascii="Times New Roman" w:hAnsi="Times New Roman" w:cs="Times New Roman"/>
                <w:color w:val="000000" w:themeColor="text1"/>
                <w:sz w:val="28"/>
                <w:szCs w:val="28"/>
              </w:rPr>
              <w:t>5</w:t>
            </w:r>
          </w:p>
        </w:tc>
        <w:tc>
          <w:tcPr>
            <w:tcW w:w="992" w:type="dxa"/>
          </w:tcPr>
          <w:p w14:paraId="3F9C3A70"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515" w:type="dxa"/>
          </w:tcPr>
          <w:p w14:paraId="677ABF77" w14:textId="77777777" w:rsidR="006543DA" w:rsidRDefault="00DD39D7">
            <w:pPr>
              <w:pStyle w:val="EBTablenorm"/>
              <w:jc w:val="left"/>
              <w:rPr>
                <w:color w:val="000000" w:themeColor="text1"/>
                <w:sz w:val="28"/>
                <w:szCs w:val="28"/>
              </w:rPr>
            </w:pPr>
            <w:r>
              <w:rPr>
                <w:color w:val="000000" w:themeColor="text1"/>
                <w:sz w:val="28"/>
                <w:szCs w:val="28"/>
              </w:rPr>
              <w:t>Уникальный номер организации клиента (в соответствии с приказом Министерства финансов Российской Федерации от 15 августа 2008 г. № 80н).</w:t>
            </w:r>
          </w:p>
        </w:tc>
      </w:tr>
      <w:tr w:rsidR="006543DA" w14:paraId="53D886B7" w14:textId="77777777">
        <w:trPr>
          <w:cantSplit/>
        </w:trPr>
        <w:tc>
          <w:tcPr>
            <w:tcW w:w="1809" w:type="dxa"/>
            <w:vMerge/>
          </w:tcPr>
          <w:p w14:paraId="645559E8"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3966F7EB"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DocInfo_BudgName</w:t>
            </w:r>
          </w:p>
        </w:tc>
        <w:tc>
          <w:tcPr>
            <w:tcW w:w="1163" w:type="dxa"/>
          </w:tcPr>
          <w:p w14:paraId="3E41B5A8"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79E2CC37"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StrM</w:t>
            </w:r>
          </w:p>
        </w:tc>
        <w:tc>
          <w:tcPr>
            <w:tcW w:w="992" w:type="dxa"/>
          </w:tcPr>
          <w:p w14:paraId="0CC14030"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15" w:type="dxa"/>
          </w:tcPr>
          <w:p w14:paraId="6CC81B9F" w14:textId="77777777" w:rsidR="006543DA" w:rsidRDefault="00DD39D7">
            <w:pPr>
              <w:pStyle w:val="EBTablenorm"/>
              <w:jc w:val="left"/>
              <w:rPr>
                <w:color w:val="000000" w:themeColor="text1"/>
                <w:sz w:val="28"/>
                <w:szCs w:val="28"/>
              </w:rPr>
            </w:pPr>
            <w:r>
              <w:rPr>
                <w:color w:val="000000" w:themeColor="text1"/>
                <w:sz w:val="28"/>
                <w:szCs w:val="28"/>
              </w:rPr>
              <w:t>Наименование бюджета.</w:t>
            </w:r>
          </w:p>
        </w:tc>
      </w:tr>
      <w:tr w:rsidR="006543DA" w14:paraId="0B939D1F" w14:textId="77777777">
        <w:trPr>
          <w:cantSplit/>
        </w:trPr>
        <w:tc>
          <w:tcPr>
            <w:tcW w:w="1809" w:type="dxa"/>
            <w:vMerge/>
          </w:tcPr>
          <w:p w14:paraId="34B5004F"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1ED9AAC5"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DocInfo_FOName</w:t>
            </w:r>
          </w:p>
        </w:tc>
        <w:tc>
          <w:tcPr>
            <w:tcW w:w="1163" w:type="dxa"/>
          </w:tcPr>
          <w:p w14:paraId="1F7919C4"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03DE31A6"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StrM</w:t>
            </w:r>
          </w:p>
        </w:tc>
        <w:tc>
          <w:tcPr>
            <w:tcW w:w="992" w:type="dxa"/>
          </w:tcPr>
          <w:p w14:paraId="7E235EAE"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15" w:type="dxa"/>
          </w:tcPr>
          <w:p w14:paraId="2DF42DF3" w14:textId="77777777" w:rsidR="006543DA" w:rsidRDefault="00DD39D7">
            <w:pPr>
              <w:pStyle w:val="EBTablenorm"/>
              <w:jc w:val="left"/>
              <w:rPr>
                <w:color w:val="000000" w:themeColor="text1"/>
                <w:sz w:val="28"/>
                <w:szCs w:val="28"/>
              </w:rPr>
            </w:pPr>
            <w:r>
              <w:rPr>
                <w:color w:val="000000" w:themeColor="text1"/>
                <w:sz w:val="28"/>
                <w:szCs w:val="28"/>
              </w:rPr>
              <w:t>Наименование финансового органа.</w:t>
            </w:r>
          </w:p>
        </w:tc>
      </w:tr>
      <w:tr w:rsidR="006543DA" w14:paraId="378E129C" w14:textId="77777777">
        <w:trPr>
          <w:cantSplit/>
        </w:trPr>
        <w:tc>
          <w:tcPr>
            <w:tcW w:w="1809" w:type="dxa"/>
            <w:vMerge/>
          </w:tcPr>
          <w:p w14:paraId="38FF5992"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371C0F6E"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DocInfo_ProtType</w:t>
            </w:r>
          </w:p>
        </w:tc>
        <w:tc>
          <w:tcPr>
            <w:tcW w:w="1163" w:type="dxa"/>
          </w:tcPr>
          <w:p w14:paraId="4A88BD30"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7ACEA630"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w:t>
            </w:r>
            <w:r>
              <w:rPr>
                <w:rFonts w:ascii="Times New Roman" w:hAnsi="Times New Roman" w:cs="Times New Roman"/>
                <w:color w:val="000000" w:themeColor="text1"/>
                <w:sz w:val="28"/>
                <w:szCs w:val="28"/>
              </w:rPr>
              <w:t>1</w:t>
            </w:r>
          </w:p>
        </w:tc>
        <w:tc>
          <w:tcPr>
            <w:tcW w:w="992" w:type="dxa"/>
          </w:tcPr>
          <w:p w14:paraId="64CA71C7"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515" w:type="dxa"/>
          </w:tcPr>
          <w:p w14:paraId="457BC053" w14:textId="77777777" w:rsidR="006543DA" w:rsidRDefault="00DD39D7">
            <w:pPr>
              <w:pStyle w:val="EBTablenorm"/>
              <w:jc w:val="left"/>
              <w:rPr>
                <w:color w:val="000000" w:themeColor="text1"/>
                <w:sz w:val="28"/>
                <w:szCs w:val="28"/>
              </w:rPr>
            </w:pPr>
            <w:r>
              <w:rPr>
                <w:color w:val="000000" w:themeColor="text1"/>
                <w:sz w:val="28"/>
                <w:szCs w:val="28"/>
              </w:rPr>
              <w:t>Признак принятия к учету (аннулирования).</w:t>
            </w:r>
          </w:p>
        </w:tc>
      </w:tr>
      <w:tr w:rsidR="006543DA" w14:paraId="22B70F67" w14:textId="77777777">
        <w:trPr>
          <w:cantSplit/>
        </w:trPr>
        <w:tc>
          <w:tcPr>
            <w:tcW w:w="1809" w:type="dxa"/>
            <w:vMerge/>
          </w:tcPr>
          <w:p w14:paraId="606CB812"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45DE7CBB"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DocInfo_ProcessDate</w:t>
            </w:r>
          </w:p>
        </w:tc>
        <w:tc>
          <w:tcPr>
            <w:tcW w:w="1163" w:type="dxa"/>
          </w:tcPr>
          <w:p w14:paraId="0363E4E2"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2A506880"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tDtTm</w:t>
            </w:r>
          </w:p>
        </w:tc>
        <w:tc>
          <w:tcPr>
            <w:tcW w:w="992" w:type="dxa"/>
          </w:tcPr>
          <w:p w14:paraId="69C5CB64"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515" w:type="dxa"/>
          </w:tcPr>
          <w:p w14:paraId="6418B3D0" w14:textId="77777777" w:rsidR="006543DA" w:rsidRDefault="00DD39D7">
            <w:pPr>
              <w:pStyle w:val="EBTablenorm"/>
              <w:jc w:val="left"/>
              <w:rPr>
                <w:color w:val="000000" w:themeColor="text1"/>
                <w:sz w:val="28"/>
                <w:szCs w:val="28"/>
              </w:rPr>
            </w:pPr>
            <w:r>
              <w:rPr>
                <w:color w:val="000000" w:themeColor="text1"/>
                <w:sz w:val="28"/>
                <w:szCs w:val="28"/>
              </w:rPr>
              <w:t>Дата принятия для обработки или на учет (аннулирования).</w:t>
            </w:r>
          </w:p>
        </w:tc>
      </w:tr>
      <w:tr w:rsidR="006543DA" w14:paraId="1CBAFFC8" w14:textId="77777777">
        <w:trPr>
          <w:cantSplit/>
        </w:trPr>
        <w:tc>
          <w:tcPr>
            <w:tcW w:w="1809" w:type="dxa"/>
            <w:vMerge/>
          </w:tcPr>
          <w:p w14:paraId="63D697EA"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3A8EE05F"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DocInfo_Note</w:t>
            </w:r>
          </w:p>
        </w:tc>
        <w:tc>
          <w:tcPr>
            <w:tcW w:w="1163" w:type="dxa"/>
          </w:tcPr>
          <w:p w14:paraId="164279BA"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0F44868D"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Pr>
                <w:rFonts w:ascii="Times New Roman" w:hAnsi="Times New Roman" w:cs="Times New Roman"/>
                <w:color w:val="000000" w:themeColor="text1"/>
                <w:sz w:val="28"/>
                <w:szCs w:val="28"/>
                <w:lang w:val="en-US"/>
              </w:rPr>
              <w:t>StrM</w:t>
            </w:r>
          </w:p>
        </w:tc>
        <w:tc>
          <w:tcPr>
            <w:tcW w:w="992" w:type="dxa"/>
          </w:tcPr>
          <w:p w14:paraId="52EA889E"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515" w:type="dxa"/>
          </w:tcPr>
          <w:p w14:paraId="0A87F47C" w14:textId="77777777" w:rsidR="006543DA" w:rsidRDefault="00DD39D7">
            <w:pPr>
              <w:pStyle w:val="EBTablenorm"/>
              <w:jc w:val="left"/>
              <w:rPr>
                <w:color w:val="000000" w:themeColor="text1"/>
                <w:sz w:val="28"/>
                <w:szCs w:val="28"/>
              </w:rPr>
            </w:pPr>
            <w:r>
              <w:rPr>
                <w:color w:val="000000" w:themeColor="text1"/>
                <w:sz w:val="28"/>
                <w:szCs w:val="28"/>
              </w:rPr>
              <w:t>Примечание.</w:t>
            </w:r>
          </w:p>
        </w:tc>
      </w:tr>
      <w:tr w:rsidR="006543DA" w14:paraId="77FF87A2" w14:textId="77777777">
        <w:trPr>
          <w:cantSplit/>
        </w:trPr>
        <w:tc>
          <w:tcPr>
            <w:tcW w:w="1809" w:type="dxa"/>
            <w:vMerge/>
          </w:tcPr>
          <w:p w14:paraId="4CF3611D"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2FE17DFD"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FKInfo_ProtAssignDate</w:t>
            </w:r>
          </w:p>
        </w:tc>
        <w:tc>
          <w:tcPr>
            <w:tcW w:w="1163" w:type="dxa"/>
          </w:tcPr>
          <w:p w14:paraId="78AB0E53"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555187ED"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Date</w:t>
            </w:r>
            <w:r>
              <w:rPr>
                <w:rFonts w:ascii="Times New Roman" w:hAnsi="Times New Roman" w:cs="Times New Roman"/>
                <w:color w:val="000000" w:themeColor="text1"/>
                <w:sz w:val="28"/>
                <w:szCs w:val="28"/>
              </w:rPr>
              <w:t xml:space="preserve"> </w:t>
            </w:r>
          </w:p>
        </w:tc>
        <w:tc>
          <w:tcPr>
            <w:tcW w:w="992" w:type="dxa"/>
          </w:tcPr>
          <w:p w14:paraId="33D88004"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515" w:type="dxa"/>
          </w:tcPr>
          <w:p w14:paraId="13B3E908" w14:textId="77777777" w:rsidR="006543DA" w:rsidRDefault="00DD39D7">
            <w:pPr>
              <w:pStyle w:val="EBTablenorm"/>
              <w:jc w:val="left"/>
              <w:rPr>
                <w:color w:val="000000" w:themeColor="text1"/>
                <w:sz w:val="28"/>
                <w:szCs w:val="28"/>
              </w:rPr>
            </w:pPr>
            <w:r>
              <w:rPr>
                <w:color w:val="000000" w:themeColor="text1"/>
                <w:sz w:val="28"/>
                <w:szCs w:val="28"/>
              </w:rPr>
              <w:t>Дата подписания Протокола.</w:t>
            </w:r>
          </w:p>
        </w:tc>
      </w:tr>
      <w:tr w:rsidR="006543DA" w14:paraId="47DA144A" w14:textId="77777777">
        <w:trPr>
          <w:cantSplit/>
          <w:trHeight w:val="1345"/>
        </w:trPr>
        <w:tc>
          <w:tcPr>
            <w:tcW w:w="1809" w:type="dxa"/>
            <w:vMerge/>
          </w:tcPr>
          <w:p w14:paraId="210346BE"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15BDA84A"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ProtInfo_MSC_Infrmtn</w:t>
            </w:r>
          </w:p>
        </w:tc>
        <w:tc>
          <w:tcPr>
            <w:tcW w:w="1163" w:type="dxa"/>
          </w:tcPr>
          <w:p w14:paraId="27EDDA61"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Complex Type</w:t>
            </w:r>
          </w:p>
        </w:tc>
        <w:tc>
          <w:tcPr>
            <w:tcW w:w="1134" w:type="dxa"/>
          </w:tcPr>
          <w:p w14:paraId="6ADF7741"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tMSC_Infrmtn</w:t>
            </w:r>
          </w:p>
        </w:tc>
        <w:tc>
          <w:tcPr>
            <w:tcW w:w="992" w:type="dxa"/>
          </w:tcPr>
          <w:p w14:paraId="19EEE569"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15" w:type="dxa"/>
          </w:tcPr>
          <w:p w14:paraId="7CE3BD17" w14:textId="77777777" w:rsidR="006543DA" w:rsidRDefault="00DD39D7">
            <w:pPr>
              <w:pStyle w:val="EBTablenorm"/>
              <w:jc w:val="left"/>
              <w:rPr>
                <w:color w:val="000000" w:themeColor="text1"/>
                <w:sz w:val="28"/>
                <w:szCs w:val="28"/>
              </w:rPr>
            </w:pPr>
            <w:r>
              <w:rPr>
                <w:color w:val="000000" w:themeColor="text1"/>
                <w:sz w:val="28"/>
                <w:szCs w:val="28"/>
              </w:rPr>
              <w:t>Основная информация документа.</w:t>
            </w:r>
          </w:p>
        </w:tc>
      </w:tr>
      <w:tr w:rsidR="006543DA" w14:paraId="410E8BE8" w14:textId="77777777">
        <w:trPr>
          <w:cantSplit/>
          <w:trHeight w:val="794"/>
        </w:trPr>
        <w:tc>
          <w:tcPr>
            <w:tcW w:w="1809" w:type="dxa"/>
            <w:vMerge/>
          </w:tcPr>
          <w:p w14:paraId="14493B52"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5875637F"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ProtInfo_MSC_OrFK_Sender</w:t>
            </w:r>
          </w:p>
        </w:tc>
        <w:tc>
          <w:tcPr>
            <w:tcW w:w="1163" w:type="dxa"/>
          </w:tcPr>
          <w:p w14:paraId="2A76ED82"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Complex Type</w:t>
            </w:r>
          </w:p>
        </w:tc>
        <w:tc>
          <w:tcPr>
            <w:tcW w:w="1134" w:type="dxa"/>
          </w:tcPr>
          <w:p w14:paraId="2F825D0F"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tMSC_OrFK</w:t>
            </w:r>
          </w:p>
        </w:tc>
        <w:tc>
          <w:tcPr>
            <w:tcW w:w="992" w:type="dxa"/>
          </w:tcPr>
          <w:p w14:paraId="3738D135"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15" w:type="dxa"/>
          </w:tcPr>
          <w:p w14:paraId="19BEA00B" w14:textId="77777777" w:rsidR="006543DA" w:rsidRDefault="00DD39D7">
            <w:pPr>
              <w:pStyle w:val="EBTablenorm"/>
              <w:jc w:val="left"/>
              <w:rPr>
                <w:color w:val="000000" w:themeColor="text1"/>
                <w:sz w:val="28"/>
                <w:szCs w:val="28"/>
              </w:rPr>
            </w:pPr>
            <w:r>
              <w:rPr>
                <w:color w:val="000000" w:themeColor="text1"/>
                <w:sz w:val="28"/>
                <w:szCs w:val="28"/>
              </w:rPr>
              <w:t>ОрФК_отправитель.</w:t>
            </w:r>
          </w:p>
        </w:tc>
      </w:tr>
      <w:tr w:rsidR="006543DA" w14:paraId="662CA66A" w14:textId="77777777">
        <w:trPr>
          <w:cantSplit/>
          <w:trHeight w:val="794"/>
        </w:trPr>
        <w:tc>
          <w:tcPr>
            <w:tcW w:w="1809" w:type="dxa"/>
            <w:vMerge/>
          </w:tcPr>
          <w:p w14:paraId="661A08D0"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0FD102FC"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ProtInfo_MSC_OrFK_Recipient</w:t>
            </w:r>
          </w:p>
        </w:tc>
        <w:tc>
          <w:tcPr>
            <w:tcW w:w="1163" w:type="dxa"/>
          </w:tcPr>
          <w:p w14:paraId="606C34D8"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Complex Type</w:t>
            </w:r>
          </w:p>
        </w:tc>
        <w:tc>
          <w:tcPr>
            <w:tcW w:w="1134" w:type="dxa"/>
          </w:tcPr>
          <w:p w14:paraId="32341E42"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tMSC_OrFK</w:t>
            </w:r>
          </w:p>
        </w:tc>
        <w:tc>
          <w:tcPr>
            <w:tcW w:w="992" w:type="dxa"/>
          </w:tcPr>
          <w:p w14:paraId="14799103"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15" w:type="dxa"/>
          </w:tcPr>
          <w:p w14:paraId="16BCDB10" w14:textId="77777777" w:rsidR="006543DA" w:rsidRDefault="00DD39D7">
            <w:pPr>
              <w:pStyle w:val="EBTablenorm"/>
              <w:jc w:val="left"/>
              <w:rPr>
                <w:color w:val="000000" w:themeColor="text1"/>
                <w:sz w:val="28"/>
                <w:szCs w:val="28"/>
              </w:rPr>
            </w:pPr>
            <w:r>
              <w:rPr>
                <w:color w:val="000000" w:themeColor="text1"/>
                <w:sz w:val="28"/>
                <w:szCs w:val="28"/>
              </w:rPr>
              <w:t>ОрФК_получатель.</w:t>
            </w:r>
          </w:p>
        </w:tc>
      </w:tr>
      <w:tr w:rsidR="006543DA" w14:paraId="2E03CE45" w14:textId="77777777">
        <w:trPr>
          <w:cantSplit/>
          <w:trHeight w:val="794"/>
        </w:trPr>
        <w:tc>
          <w:tcPr>
            <w:tcW w:w="1809" w:type="dxa"/>
            <w:vMerge/>
          </w:tcPr>
          <w:p w14:paraId="59F913C9"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4378F9B5"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DocInfo_MSC_Cstmr</w:t>
            </w:r>
          </w:p>
        </w:tc>
        <w:tc>
          <w:tcPr>
            <w:tcW w:w="1163" w:type="dxa"/>
          </w:tcPr>
          <w:p w14:paraId="13107FFB"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Complex Type</w:t>
            </w:r>
          </w:p>
        </w:tc>
        <w:tc>
          <w:tcPr>
            <w:tcW w:w="1134" w:type="dxa"/>
          </w:tcPr>
          <w:p w14:paraId="7B0A70E2"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tMSC_Cstmr</w:t>
            </w:r>
          </w:p>
        </w:tc>
        <w:tc>
          <w:tcPr>
            <w:tcW w:w="992" w:type="dxa"/>
          </w:tcPr>
          <w:p w14:paraId="5A9990DA"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15" w:type="dxa"/>
          </w:tcPr>
          <w:p w14:paraId="5056D3AF" w14:textId="77777777" w:rsidR="006543DA" w:rsidRDefault="00DD39D7">
            <w:pPr>
              <w:pStyle w:val="EBTablenorm"/>
              <w:jc w:val="left"/>
              <w:rPr>
                <w:color w:val="000000" w:themeColor="text1"/>
                <w:sz w:val="28"/>
                <w:szCs w:val="28"/>
              </w:rPr>
            </w:pPr>
            <w:r>
              <w:rPr>
                <w:color w:val="000000" w:themeColor="text1"/>
                <w:sz w:val="28"/>
                <w:szCs w:val="28"/>
              </w:rPr>
              <w:t>Клиент.</w:t>
            </w:r>
          </w:p>
        </w:tc>
      </w:tr>
      <w:tr w:rsidR="006543DA" w14:paraId="28FF3D1D" w14:textId="77777777">
        <w:trPr>
          <w:cantSplit/>
          <w:trHeight w:val="794"/>
        </w:trPr>
        <w:tc>
          <w:tcPr>
            <w:tcW w:w="1809" w:type="dxa"/>
            <w:vMerge/>
          </w:tcPr>
          <w:p w14:paraId="630D03E8"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055BC921"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FKInfo_MSC_MrkOrFK</w:t>
            </w:r>
          </w:p>
        </w:tc>
        <w:tc>
          <w:tcPr>
            <w:tcW w:w="1163" w:type="dxa"/>
          </w:tcPr>
          <w:p w14:paraId="2D3FB568"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Complex Type</w:t>
            </w:r>
          </w:p>
        </w:tc>
        <w:tc>
          <w:tcPr>
            <w:tcW w:w="1134" w:type="dxa"/>
          </w:tcPr>
          <w:p w14:paraId="001F1606" w14:textId="77777777" w:rsidR="006543DA" w:rsidRDefault="00DD39D7">
            <w:pPr>
              <w:spacing w:before="60" w:after="60"/>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tMSC_MrkOrFK</w:t>
            </w:r>
          </w:p>
        </w:tc>
        <w:tc>
          <w:tcPr>
            <w:tcW w:w="992" w:type="dxa"/>
          </w:tcPr>
          <w:p w14:paraId="439CA358"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15" w:type="dxa"/>
          </w:tcPr>
          <w:p w14:paraId="6B334587" w14:textId="77777777" w:rsidR="006543DA" w:rsidRDefault="00DD39D7">
            <w:pPr>
              <w:pStyle w:val="EBTablenorm"/>
              <w:jc w:val="left"/>
              <w:rPr>
                <w:color w:val="000000" w:themeColor="text1"/>
                <w:sz w:val="28"/>
                <w:szCs w:val="28"/>
              </w:rPr>
            </w:pPr>
            <w:r>
              <w:rPr>
                <w:color w:val="000000" w:themeColor="text1"/>
                <w:sz w:val="28"/>
                <w:szCs w:val="28"/>
              </w:rPr>
              <w:t>Отметка ОрФК.</w:t>
            </w:r>
          </w:p>
        </w:tc>
      </w:tr>
    </w:tbl>
    <w:p w14:paraId="62D838C1" w14:textId="77777777" w:rsidR="006543DA" w:rsidRDefault="006543DA">
      <w:pPr>
        <w:pStyle w:val="EBNormal"/>
        <w:rPr>
          <w:rFonts w:cs="Times New Roman"/>
          <w:color w:val="000000" w:themeColor="text1"/>
          <w:sz w:val="28"/>
          <w:szCs w:val="28"/>
        </w:rPr>
      </w:pPr>
    </w:p>
    <w:p w14:paraId="1C063F4C" w14:textId="77777777" w:rsidR="006543DA" w:rsidRDefault="00DD39D7">
      <w:pPr>
        <w:pStyle w:val="3"/>
      </w:pPr>
      <w:bookmarkStart w:id="243" w:name="_Toc213941931"/>
      <w:r>
        <w:t>Описание комплексного типа «tMSC_Infrmtn»</w:t>
      </w:r>
      <w:bookmarkEnd w:id="243"/>
    </w:p>
    <w:p w14:paraId="36B711C3" w14:textId="77777777" w:rsidR="006543DA" w:rsidRDefault="00DD39D7">
      <w:pPr>
        <w:pStyle w:val="EBNormal"/>
        <w:spacing w:after="0"/>
        <w:ind w:firstLine="709"/>
        <w:rPr>
          <w:rFonts w:cs="Times New Roman"/>
          <w:color w:val="000000" w:themeColor="text1"/>
          <w:sz w:val="28"/>
          <w:szCs w:val="28"/>
        </w:rPr>
      </w:pPr>
      <w:r>
        <w:rPr>
          <w:rFonts w:cs="Times New Roman"/>
          <w:color w:val="000000" w:themeColor="text1"/>
          <w:sz w:val="28"/>
          <w:szCs w:val="28"/>
        </w:rPr>
        <w:t xml:space="preserve">Описание комплексного типа «tMSC_Infrmtn» приведено 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_Ref145343089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D0D0D" w:themeColor="text1" w:themeTint="F2"/>
          <w:sz w:val="28"/>
          <w:szCs w:val="28"/>
        </w:rPr>
        <w:t xml:space="preserve">Таблица </w:t>
      </w:r>
      <w:r>
        <w:rPr>
          <w:rFonts w:cs="Times New Roman"/>
          <w:color w:val="0D0D0D" w:themeColor="text1" w:themeTint="F2"/>
          <w:sz w:val="28"/>
          <w:szCs w:val="28"/>
        </w:rPr>
        <w:t>77</w:t>
      </w:r>
      <w:r>
        <w:rPr>
          <w:rFonts w:cs="Times New Roman"/>
          <w:color w:val="000000" w:themeColor="text1"/>
          <w:sz w:val="28"/>
          <w:szCs w:val="28"/>
        </w:rPr>
        <w:fldChar w:fldCharType="end"/>
      </w:r>
      <w:r>
        <w:rPr>
          <w:rFonts w:cs="Times New Roman"/>
          <w:color w:val="000000" w:themeColor="text1"/>
          <w:sz w:val="28"/>
          <w:szCs w:val="28"/>
        </w:rPr>
        <w:t>.</w:t>
      </w:r>
    </w:p>
    <w:p w14:paraId="283146CD" w14:textId="77777777" w:rsidR="006543DA" w:rsidRDefault="006543DA">
      <w:pPr>
        <w:pStyle w:val="EBNormal"/>
        <w:spacing w:after="0"/>
        <w:rPr>
          <w:rFonts w:cs="Times New Roman"/>
          <w:color w:val="000000" w:themeColor="text1"/>
          <w:sz w:val="28"/>
          <w:szCs w:val="28"/>
        </w:rPr>
      </w:pPr>
    </w:p>
    <w:p w14:paraId="0575DB9A" w14:textId="77777777" w:rsidR="006543DA" w:rsidRDefault="00DD39D7">
      <w:pPr>
        <w:pStyle w:val="ab"/>
        <w:keepNext/>
        <w:rPr>
          <w:rFonts w:ascii="Times New Roman" w:hAnsi="Times New Roman" w:cs="Times New Roman"/>
          <w:i w:val="0"/>
          <w:color w:val="0D0D0D" w:themeColor="text1" w:themeTint="F2"/>
          <w:sz w:val="28"/>
          <w:szCs w:val="28"/>
        </w:rPr>
      </w:pPr>
      <w:bookmarkStart w:id="244" w:name="_Ref145343089"/>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77</w:t>
      </w:r>
      <w:r>
        <w:rPr>
          <w:rFonts w:ascii="Times New Roman" w:hAnsi="Times New Roman" w:cs="Times New Roman"/>
          <w:i w:val="0"/>
          <w:color w:val="0D0D0D" w:themeColor="text1" w:themeTint="F2"/>
          <w:sz w:val="28"/>
          <w:szCs w:val="28"/>
        </w:rPr>
        <w:fldChar w:fldCharType="end"/>
      </w:r>
      <w:bookmarkEnd w:id="244"/>
      <w:r>
        <w:rPr>
          <w:rFonts w:ascii="Times New Roman" w:hAnsi="Times New Roman" w:cs="Times New Roman"/>
          <w:i w:val="0"/>
          <w:color w:val="0D0D0D" w:themeColor="text1" w:themeTint="F2"/>
          <w:sz w:val="28"/>
          <w:szCs w:val="28"/>
        </w:rPr>
        <w:t>. Описание комплексного типа «tMSC_Infrmtn»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418"/>
        <w:gridCol w:w="1163"/>
        <w:gridCol w:w="1134"/>
        <w:gridCol w:w="992"/>
        <w:gridCol w:w="3515"/>
      </w:tblGrid>
      <w:tr w:rsidR="006543DA" w14:paraId="094E880F" w14:textId="77777777">
        <w:trPr>
          <w:cantSplit/>
          <w:trHeight w:val="767"/>
          <w:tblHeader/>
        </w:trPr>
        <w:tc>
          <w:tcPr>
            <w:tcW w:w="1809" w:type="dxa"/>
          </w:tcPr>
          <w:p w14:paraId="15764E1B"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Наименование комплексного типа</w:t>
            </w:r>
          </w:p>
        </w:tc>
        <w:tc>
          <w:tcPr>
            <w:tcW w:w="1418" w:type="dxa"/>
          </w:tcPr>
          <w:p w14:paraId="769F2D42"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Текущий элемент/атрибут</w:t>
            </w:r>
          </w:p>
        </w:tc>
        <w:tc>
          <w:tcPr>
            <w:tcW w:w="1163" w:type="dxa"/>
          </w:tcPr>
          <w:p w14:paraId="539839CE"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w:t>
            </w:r>
          </w:p>
        </w:tc>
        <w:tc>
          <w:tcPr>
            <w:tcW w:w="1134" w:type="dxa"/>
          </w:tcPr>
          <w:p w14:paraId="11EE855B"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 данных</w:t>
            </w:r>
          </w:p>
        </w:tc>
        <w:tc>
          <w:tcPr>
            <w:tcW w:w="992" w:type="dxa"/>
          </w:tcPr>
          <w:p w14:paraId="067EAEA8"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Обяз\Множ</w:t>
            </w:r>
          </w:p>
        </w:tc>
        <w:tc>
          <w:tcPr>
            <w:tcW w:w="3515" w:type="dxa"/>
          </w:tcPr>
          <w:p w14:paraId="44FF1828"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Примечание</w:t>
            </w:r>
          </w:p>
        </w:tc>
      </w:tr>
      <w:tr w:rsidR="006543DA" w14:paraId="36A35BBC" w14:textId="77777777">
        <w:trPr>
          <w:cantSplit/>
        </w:trPr>
        <w:tc>
          <w:tcPr>
            <w:tcW w:w="1809" w:type="dxa"/>
            <w:vMerge w:val="restart"/>
          </w:tcPr>
          <w:p w14:paraId="24C64C8A" w14:textId="77777777" w:rsidR="006543DA" w:rsidRDefault="00DD39D7">
            <w:pPr>
              <w:spacing w:before="60" w:after="60" w:line="240" w:lineRule="auto"/>
              <w:ind w:left="113"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tMSC_Infrmtn</w:t>
            </w:r>
          </w:p>
        </w:tc>
        <w:tc>
          <w:tcPr>
            <w:tcW w:w="1418" w:type="dxa"/>
          </w:tcPr>
          <w:p w14:paraId="66732099"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GUID</w:t>
            </w:r>
          </w:p>
        </w:tc>
        <w:tc>
          <w:tcPr>
            <w:tcW w:w="1163" w:type="dxa"/>
          </w:tcPr>
          <w:p w14:paraId="69B67EF2" w14:textId="77777777" w:rsidR="006543DA" w:rsidRDefault="00DD39D7">
            <w:pPr>
              <w:spacing w:before="60" w:after="60" w:line="240" w:lineRule="auto"/>
              <w:ind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1931034D"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tGUID</w:t>
            </w:r>
          </w:p>
        </w:tc>
        <w:tc>
          <w:tcPr>
            <w:tcW w:w="992" w:type="dxa"/>
          </w:tcPr>
          <w:p w14:paraId="08585E58"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15" w:type="dxa"/>
          </w:tcPr>
          <w:p w14:paraId="41280061" w14:textId="77777777" w:rsidR="006543DA" w:rsidRDefault="00DD39D7">
            <w:pPr>
              <w:pStyle w:val="EBTablenorm"/>
              <w:jc w:val="left"/>
              <w:rPr>
                <w:color w:val="000000" w:themeColor="text1"/>
                <w:sz w:val="28"/>
                <w:szCs w:val="28"/>
              </w:rPr>
            </w:pPr>
            <w:r>
              <w:rPr>
                <w:color w:val="000000" w:themeColor="text1"/>
                <w:sz w:val="28"/>
                <w:szCs w:val="28"/>
              </w:rPr>
              <w:t>ГУИД документа.</w:t>
            </w:r>
          </w:p>
        </w:tc>
      </w:tr>
      <w:tr w:rsidR="006543DA" w14:paraId="4982E7FD" w14:textId="77777777">
        <w:trPr>
          <w:cantSplit/>
        </w:trPr>
        <w:tc>
          <w:tcPr>
            <w:tcW w:w="1809" w:type="dxa"/>
            <w:vMerge/>
          </w:tcPr>
          <w:p w14:paraId="3403149D" w14:textId="77777777" w:rsidR="006543DA" w:rsidRDefault="006543DA">
            <w:pPr>
              <w:spacing w:before="60" w:after="60" w:line="240" w:lineRule="auto"/>
              <w:ind w:left="113" w:right="113"/>
              <w:rPr>
                <w:rFonts w:ascii="Times New Roman" w:hAnsi="Times New Roman" w:cs="Times New Roman"/>
                <w:color w:val="000000" w:themeColor="text1"/>
                <w:sz w:val="28"/>
                <w:szCs w:val="28"/>
              </w:rPr>
            </w:pPr>
          </w:p>
        </w:tc>
        <w:tc>
          <w:tcPr>
            <w:tcW w:w="1418" w:type="dxa"/>
          </w:tcPr>
          <w:p w14:paraId="753A924A"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CrtnDt</w:t>
            </w:r>
          </w:p>
        </w:tc>
        <w:tc>
          <w:tcPr>
            <w:tcW w:w="1163" w:type="dxa"/>
          </w:tcPr>
          <w:p w14:paraId="630B171E" w14:textId="77777777" w:rsidR="006543DA" w:rsidRDefault="00DD39D7">
            <w:pPr>
              <w:spacing w:before="60" w:after="60" w:line="240" w:lineRule="auto"/>
              <w:ind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4" w:type="dxa"/>
          </w:tcPr>
          <w:p w14:paraId="3B82CC04" w14:textId="77777777" w:rsidR="006543DA" w:rsidRDefault="00DD39D7">
            <w:pPr>
              <w:spacing w:before="60" w:after="60" w:line="240" w:lineRule="auto"/>
              <w:ind w:left="34" w:right="113"/>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Date</w:t>
            </w:r>
            <w:r>
              <w:rPr>
                <w:rFonts w:ascii="Times New Roman" w:hAnsi="Times New Roman" w:cs="Times New Roman"/>
                <w:color w:val="000000" w:themeColor="text1"/>
                <w:sz w:val="28"/>
                <w:szCs w:val="28"/>
                <w:lang w:val="en-US"/>
              </w:rPr>
              <w:t>2</w:t>
            </w:r>
          </w:p>
        </w:tc>
        <w:tc>
          <w:tcPr>
            <w:tcW w:w="992" w:type="dxa"/>
          </w:tcPr>
          <w:p w14:paraId="23D9816F" w14:textId="77777777" w:rsidR="006543DA" w:rsidRDefault="00DD39D7">
            <w:pPr>
              <w:spacing w:before="60" w:after="60" w:line="240" w:lineRule="auto"/>
              <w:ind w:left="34" w:right="11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15" w:type="dxa"/>
          </w:tcPr>
          <w:p w14:paraId="6A4739D7" w14:textId="77777777" w:rsidR="006543DA" w:rsidRDefault="00DD39D7">
            <w:pPr>
              <w:pStyle w:val="EBTablenorm"/>
              <w:jc w:val="left"/>
              <w:rPr>
                <w:color w:val="000000" w:themeColor="text1"/>
                <w:sz w:val="28"/>
                <w:szCs w:val="28"/>
              </w:rPr>
            </w:pPr>
            <w:r>
              <w:rPr>
                <w:color w:val="000000" w:themeColor="text1"/>
                <w:sz w:val="28"/>
                <w:szCs w:val="28"/>
              </w:rPr>
              <w:t>Дата создания.</w:t>
            </w:r>
          </w:p>
        </w:tc>
      </w:tr>
    </w:tbl>
    <w:p w14:paraId="3E0AAA8E" w14:textId="77777777" w:rsidR="006543DA" w:rsidRDefault="006543DA">
      <w:pPr>
        <w:pStyle w:val="EBNormal"/>
        <w:spacing w:after="0"/>
        <w:rPr>
          <w:rFonts w:cs="Times New Roman"/>
          <w:color w:val="000000" w:themeColor="text1"/>
          <w:sz w:val="28"/>
          <w:szCs w:val="28"/>
        </w:rPr>
      </w:pPr>
    </w:p>
    <w:p w14:paraId="3A3DD4AA" w14:textId="77777777" w:rsidR="006543DA" w:rsidRDefault="00DD39D7">
      <w:pPr>
        <w:pStyle w:val="3"/>
      </w:pPr>
      <w:bookmarkStart w:id="245" w:name="_Toc213941932"/>
      <w:r>
        <w:t>Описание комплексного типа «</w:t>
      </w:r>
      <w:bookmarkStart w:id="246" w:name="tMSC_Infrmtn"/>
      <w:r>
        <w:t>tMSC_OrFK</w:t>
      </w:r>
      <w:bookmarkEnd w:id="246"/>
      <w:r>
        <w:t>»</w:t>
      </w:r>
      <w:bookmarkEnd w:id="245"/>
    </w:p>
    <w:p w14:paraId="711457BE" w14:textId="77777777" w:rsidR="006543DA" w:rsidRDefault="00DD39D7">
      <w:pPr>
        <w:pStyle w:val="EBNormal"/>
        <w:rPr>
          <w:rFonts w:cs="Times New Roman"/>
          <w:color w:val="000000" w:themeColor="text1"/>
          <w:sz w:val="28"/>
          <w:szCs w:val="28"/>
        </w:rPr>
      </w:pPr>
      <w:r>
        <w:rPr>
          <w:rFonts w:cs="Times New Roman"/>
          <w:color w:val="000000" w:themeColor="text1"/>
          <w:sz w:val="28"/>
          <w:szCs w:val="28"/>
        </w:rPr>
        <w:t xml:space="preserve">Описание комплексного типа «tMSC_OrFK» приведено 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_Ref145343135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D0D0D" w:themeColor="text1" w:themeTint="F2"/>
          <w:sz w:val="28"/>
          <w:szCs w:val="28"/>
        </w:rPr>
        <w:t xml:space="preserve">Таблица </w:t>
      </w:r>
      <w:r>
        <w:rPr>
          <w:rFonts w:cs="Times New Roman"/>
          <w:color w:val="0D0D0D" w:themeColor="text1" w:themeTint="F2"/>
          <w:sz w:val="28"/>
          <w:szCs w:val="28"/>
        </w:rPr>
        <w:t>78</w:t>
      </w:r>
      <w:r>
        <w:rPr>
          <w:rFonts w:cs="Times New Roman"/>
          <w:color w:val="000000" w:themeColor="text1"/>
          <w:sz w:val="28"/>
          <w:szCs w:val="28"/>
        </w:rPr>
        <w:fldChar w:fldCharType="end"/>
      </w:r>
      <w:r>
        <w:rPr>
          <w:rFonts w:cs="Times New Roman"/>
          <w:color w:val="000000" w:themeColor="text1"/>
          <w:sz w:val="28"/>
          <w:szCs w:val="28"/>
        </w:rPr>
        <w:t>.</w:t>
      </w:r>
    </w:p>
    <w:p w14:paraId="347719FF" w14:textId="77777777" w:rsidR="006543DA" w:rsidRDefault="006543DA">
      <w:pPr>
        <w:pStyle w:val="EBNormal"/>
        <w:rPr>
          <w:rFonts w:cs="Times New Roman"/>
          <w:color w:val="000000" w:themeColor="text1"/>
          <w:sz w:val="28"/>
          <w:szCs w:val="28"/>
        </w:rPr>
      </w:pPr>
    </w:p>
    <w:p w14:paraId="582D1CC8" w14:textId="77777777" w:rsidR="006543DA" w:rsidRDefault="00DD39D7">
      <w:pPr>
        <w:pStyle w:val="ab"/>
        <w:keepNext/>
        <w:rPr>
          <w:rFonts w:ascii="Times New Roman" w:hAnsi="Times New Roman" w:cs="Times New Roman"/>
          <w:i w:val="0"/>
          <w:color w:val="0D0D0D" w:themeColor="text1" w:themeTint="F2"/>
          <w:sz w:val="28"/>
          <w:szCs w:val="28"/>
        </w:rPr>
      </w:pPr>
      <w:bookmarkStart w:id="247" w:name="_Ref145343135"/>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78</w:t>
      </w:r>
      <w:r>
        <w:rPr>
          <w:rFonts w:ascii="Times New Roman" w:hAnsi="Times New Roman" w:cs="Times New Roman"/>
          <w:i w:val="0"/>
          <w:color w:val="0D0D0D" w:themeColor="text1" w:themeTint="F2"/>
          <w:sz w:val="28"/>
          <w:szCs w:val="28"/>
        </w:rPr>
        <w:fldChar w:fldCharType="end"/>
      </w:r>
      <w:bookmarkEnd w:id="247"/>
      <w:r>
        <w:rPr>
          <w:rFonts w:ascii="Times New Roman" w:hAnsi="Times New Roman" w:cs="Times New Roman"/>
          <w:i w:val="0"/>
          <w:color w:val="0D0D0D" w:themeColor="text1" w:themeTint="F2"/>
          <w:sz w:val="28"/>
          <w:szCs w:val="28"/>
        </w:rPr>
        <w:t>. Описание комплексного типа «tMSC_OrFK»</w:t>
      </w:r>
    </w:p>
    <w:tbl>
      <w:tblPr>
        <w:tblW w:w="5000" w:type="pc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87"/>
        <w:gridCol w:w="1391"/>
        <w:gridCol w:w="1112"/>
        <w:gridCol w:w="1112"/>
        <w:gridCol w:w="973"/>
        <w:gridCol w:w="3578"/>
      </w:tblGrid>
      <w:tr w:rsidR="006543DA" w14:paraId="40AC75CE" w14:textId="77777777">
        <w:trPr>
          <w:tblHeader/>
        </w:trPr>
        <w:tc>
          <w:tcPr>
            <w:tcW w:w="1887" w:type="dxa"/>
            <w:shd w:val="clear" w:color="auto" w:fill="FFFFFF" w:themeFill="background1"/>
            <w:tcMar>
              <w:left w:w="28" w:type="dxa"/>
              <w:right w:w="28" w:type="dxa"/>
            </w:tcMar>
          </w:tcPr>
          <w:p w14:paraId="55B619FE"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Наименование комплексного типа</w:t>
            </w:r>
          </w:p>
        </w:tc>
        <w:tc>
          <w:tcPr>
            <w:tcW w:w="1391" w:type="dxa"/>
            <w:shd w:val="clear" w:color="auto" w:fill="FFFFFF" w:themeFill="background1"/>
            <w:tcMar>
              <w:left w:w="28" w:type="dxa"/>
              <w:right w:w="28" w:type="dxa"/>
            </w:tcMar>
          </w:tcPr>
          <w:p w14:paraId="46101059"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Текущий элемент/атрибут</w:t>
            </w:r>
          </w:p>
        </w:tc>
        <w:tc>
          <w:tcPr>
            <w:tcW w:w="1112" w:type="dxa"/>
            <w:shd w:val="clear" w:color="auto" w:fill="FFFFFF" w:themeFill="background1"/>
            <w:tcMar>
              <w:left w:w="28" w:type="dxa"/>
              <w:right w:w="28" w:type="dxa"/>
            </w:tcMar>
          </w:tcPr>
          <w:p w14:paraId="714FEF76"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w:t>
            </w:r>
          </w:p>
        </w:tc>
        <w:tc>
          <w:tcPr>
            <w:tcW w:w="1112" w:type="dxa"/>
            <w:shd w:val="clear" w:color="auto" w:fill="FFFFFF" w:themeFill="background1"/>
            <w:tcMar>
              <w:left w:w="28" w:type="dxa"/>
              <w:right w:w="28" w:type="dxa"/>
            </w:tcMar>
          </w:tcPr>
          <w:p w14:paraId="22A2667F"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 данных</w:t>
            </w:r>
          </w:p>
        </w:tc>
        <w:tc>
          <w:tcPr>
            <w:tcW w:w="973" w:type="dxa"/>
            <w:shd w:val="clear" w:color="auto" w:fill="FFFFFF" w:themeFill="background1"/>
            <w:tcMar>
              <w:left w:w="28" w:type="dxa"/>
              <w:right w:w="28" w:type="dxa"/>
            </w:tcMar>
          </w:tcPr>
          <w:p w14:paraId="4B42EDE1"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Обяз\</w:t>
            </w:r>
          </w:p>
          <w:p w14:paraId="61AC9F1D"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Множ</w:t>
            </w:r>
          </w:p>
        </w:tc>
        <w:tc>
          <w:tcPr>
            <w:tcW w:w="3578" w:type="dxa"/>
            <w:shd w:val="clear" w:color="auto" w:fill="FFFFFF" w:themeFill="background1"/>
            <w:tcMar>
              <w:left w:w="28" w:type="dxa"/>
              <w:right w:w="28" w:type="dxa"/>
            </w:tcMar>
          </w:tcPr>
          <w:p w14:paraId="3660F53A"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Примечание</w:t>
            </w:r>
          </w:p>
        </w:tc>
      </w:tr>
      <w:tr w:rsidR="006543DA" w14:paraId="2DB72A13" w14:textId="77777777">
        <w:tc>
          <w:tcPr>
            <w:tcW w:w="1887" w:type="dxa"/>
            <w:vMerge w:val="restart"/>
            <w:tcMar>
              <w:left w:w="28" w:type="dxa"/>
              <w:right w:w="28" w:type="dxa"/>
            </w:tcMar>
          </w:tcPr>
          <w:p w14:paraId="33304178"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tMSC_OrFK</w:t>
            </w:r>
          </w:p>
        </w:tc>
        <w:tc>
          <w:tcPr>
            <w:tcW w:w="1391" w:type="dxa"/>
            <w:tcMar>
              <w:left w:w="28" w:type="dxa"/>
              <w:right w:w="28" w:type="dxa"/>
            </w:tcMar>
          </w:tcPr>
          <w:p w14:paraId="5D4C6611"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Cd</w:t>
            </w:r>
          </w:p>
        </w:tc>
        <w:tc>
          <w:tcPr>
            <w:tcW w:w="1112" w:type="dxa"/>
            <w:tcMar>
              <w:left w:w="28" w:type="dxa"/>
              <w:right w:w="28" w:type="dxa"/>
            </w:tcMar>
          </w:tcPr>
          <w:p w14:paraId="56F49355"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12" w:type="dxa"/>
            <w:tcMar>
              <w:left w:w="28" w:type="dxa"/>
              <w:right w:w="28" w:type="dxa"/>
            </w:tcMar>
          </w:tcPr>
          <w:p w14:paraId="7FC51910"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tStr4</w:t>
            </w:r>
          </w:p>
        </w:tc>
        <w:tc>
          <w:tcPr>
            <w:tcW w:w="973" w:type="dxa"/>
            <w:tcMar>
              <w:left w:w="28" w:type="dxa"/>
              <w:right w:w="28" w:type="dxa"/>
            </w:tcMar>
          </w:tcPr>
          <w:p w14:paraId="475F7E50"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78" w:type="dxa"/>
            <w:tcMar>
              <w:left w:w="28" w:type="dxa"/>
              <w:right w:w="28" w:type="dxa"/>
            </w:tcMar>
          </w:tcPr>
          <w:p w14:paraId="357D9483" w14:textId="77777777" w:rsidR="006543DA" w:rsidRDefault="00DD39D7">
            <w:pPr>
              <w:pStyle w:val="EBTablenorm"/>
              <w:jc w:val="left"/>
              <w:rPr>
                <w:color w:val="000000" w:themeColor="text1"/>
                <w:sz w:val="28"/>
                <w:szCs w:val="28"/>
              </w:rPr>
            </w:pPr>
            <w:r>
              <w:rPr>
                <w:color w:val="000000" w:themeColor="text1"/>
                <w:sz w:val="28"/>
                <w:szCs w:val="28"/>
              </w:rPr>
              <w:t>Код ТОФК.</w:t>
            </w:r>
          </w:p>
        </w:tc>
      </w:tr>
      <w:tr w:rsidR="006543DA" w14:paraId="6B17D058" w14:textId="77777777">
        <w:tc>
          <w:tcPr>
            <w:tcW w:w="1887" w:type="dxa"/>
            <w:vMerge/>
            <w:tcMar>
              <w:left w:w="28" w:type="dxa"/>
              <w:right w:w="28" w:type="dxa"/>
            </w:tcMar>
          </w:tcPr>
          <w:p w14:paraId="66D5F57D" w14:textId="77777777" w:rsidR="006543DA" w:rsidRDefault="006543DA">
            <w:pPr>
              <w:spacing w:after="0" w:line="240" w:lineRule="auto"/>
              <w:jc w:val="center"/>
              <w:rPr>
                <w:rFonts w:ascii="Times New Roman" w:hAnsi="Times New Roman" w:cs="Times New Roman"/>
                <w:color w:val="000000" w:themeColor="text1"/>
                <w:sz w:val="28"/>
                <w:szCs w:val="28"/>
              </w:rPr>
            </w:pPr>
          </w:p>
        </w:tc>
        <w:tc>
          <w:tcPr>
            <w:tcW w:w="1391" w:type="dxa"/>
            <w:tcMar>
              <w:left w:w="28" w:type="dxa"/>
              <w:right w:w="28" w:type="dxa"/>
            </w:tcMar>
          </w:tcPr>
          <w:p w14:paraId="3937AD67"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Nm</w:t>
            </w:r>
          </w:p>
        </w:tc>
        <w:tc>
          <w:tcPr>
            <w:tcW w:w="1112" w:type="dxa"/>
            <w:tcMar>
              <w:left w:w="28" w:type="dxa"/>
              <w:right w:w="28" w:type="dxa"/>
            </w:tcMar>
          </w:tcPr>
          <w:p w14:paraId="28041EF6"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12" w:type="dxa"/>
            <w:tcMar>
              <w:left w:w="28" w:type="dxa"/>
              <w:right w:w="28" w:type="dxa"/>
            </w:tcMar>
          </w:tcPr>
          <w:p w14:paraId="41249557"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tStrM</w:t>
            </w:r>
          </w:p>
        </w:tc>
        <w:tc>
          <w:tcPr>
            <w:tcW w:w="973" w:type="dxa"/>
            <w:tcMar>
              <w:left w:w="28" w:type="dxa"/>
              <w:right w:w="28" w:type="dxa"/>
            </w:tcMar>
          </w:tcPr>
          <w:p w14:paraId="3381F982"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578" w:type="dxa"/>
            <w:tcMar>
              <w:left w:w="28" w:type="dxa"/>
              <w:right w:w="28" w:type="dxa"/>
            </w:tcMar>
          </w:tcPr>
          <w:p w14:paraId="1C4DADF8" w14:textId="77777777" w:rsidR="006543DA" w:rsidRDefault="00DD39D7">
            <w:pPr>
              <w:pStyle w:val="EBTablenorm"/>
              <w:jc w:val="left"/>
              <w:rPr>
                <w:color w:val="000000" w:themeColor="text1"/>
                <w:sz w:val="28"/>
                <w:szCs w:val="28"/>
              </w:rPr>
            </w:pPr>
            <w:r>
              <w:rPr>
                <w:color w:val="000000" w:themeColor="text1"/>
                <w:sz w:val="28"/>
                <w:szCs w:val="28"/>
              </w:rPr>
              <w:t>Наименование ТОФК.</w:t>
            </w:r>
          </w:p>
        </w:tc>
      </w:tr>
    </w:tbl>
    <w:p w14:paraId="0BA0A43A" w14:textId="77777777" w:rsidR="006543DA" w:rsidRDefault="00DD39D7">
      <w:pPr>
        <w:pStyle w:val="3"/>
      </w:pPr>
      <w:bookmarkStart w:id="248" w:name="_Toc213941933"/>
      <w:r>
        <w:t>Описание комплексного типа «tMSC_MrkOrFK»</w:t>
      </w:r>
      <w:bookmarkEnd w:id="248"/>
    </w:p>
    <w:p w14:paraId="2CC8FA0C" w14:textId="77777777" w:rsidR="006543DA" w:rsidRDefault="00DD39D7">
      <w:pPr>
        <w:pStyle w:val="EBNormal"/>
        <w:rPr>
          <w:rFonts w:cs="Times New Roman"/>
          <w:color w:val="000000" w:themeColor="text1"/>
          <w:sz w:val="28"/>
          <w:szCs w:val="28"/>
        </w:rPr>
      </w:pPr>
      <w:r>
        <w:rPr>
          <w:rFonts w:cs="Times New Roman"/>
          <w:color w:val="000000" w:themeColor="text1"/>
          <w:sz w:val="28"/>
          <w:szCs w:val="28"/>
        </w:rPr>
        <w:t xml:space="preserve">Описание комплексного типа «tMSC_MrkOrFK» приведено 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_Ref145343172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D0D0D" w:themeColor="text1" w:themeTint="F2"/>
          <w:sz w:val="28"/>
          <w:szCs w:val="28"/>
        </w:rPr>
        <w:t xml:space="preserve">Таблица </w:t>
      </w:r>
      <w:r>
        <w:rPr>
          <w:rFonts w:cs="Times New Roman"/>
          <w:color w:val="0D0D0D" w:themeColor="text1" w:themeTint="F2"/>
          <w:sz w:val="28"/>
          <w:szCs w:val="28"/>
        </w:rPr>
        <w:t>79</w:t>
      </w:r>
      <w:r>
        <w:rPr>
          <w:rFonts w:cs="Times New Roman"/>
          <w:color w:val="000000" w:themeColor="text1"/>
          <w:sz w:val="28"/>
          <w:szCs w:val="28"/>
        </w:rPr>
        <w:fldChar w:fldCharType="end"/>
      </w:r>
      <w:r>
        <w:rPr>
          <w:rFonts w:cs="Times New Roman"/>
          <w:color w:val="000000" w:themeColor="text1"/>
          <w:sz w:val="28"/>
          <w:szCs w:val="28"/>
        </w:rPr>
        <w:t>.</w:t>
      </w:r>
    </w:p>
    <w:p w14:paraId="352D61F2" w14:textId="77777777" w:rsidR="006543DA" w:rsidRDefault="006543DA">
      <w:pPr>
        <w:pStyle w:val="EBNormal"/>
        <w:rPr>
          <w:rFonts w:cs="Times New Roman"/>
          <w:color w:val="000000" w:themeColor="text1"/>
          <w:sz w:val="28"/>
          <w:szCs w:val="28"/>
        </w:rPr>
      </w:pPr>
    </w:p>
    <w:p w14:paraId="2913549C" w14:textId="77777777" w:rsidR="006543DA" w:rsidRDefault="00DD39D7">
      <w:pPr>
        <w:pStyle w:val="ab"/>
        <w:keepNext/>
        <w:rPr>
          <w:rFonts w:ascii="Times New Roman" w:hAnsi="Times New Roman" w:cs="Times New Roman"/>
          <w:i w:val="0"/>
          <w:color w:val="0D0D0D" w:themeColor="text1" w:themeTint="F2"/>
          <w:sz w:val="28"/>
          <w:szCs w:val="28"/>
        </w:rPr>
      </w:pPr>
      <w:bookmarkStart w:id="249" w:name="_Ref145343172"/>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79</w:t>
      </w:r>
      <w:r>
        <w:rPr>
          <w:rFonts w:ascii="Times New Roman" w:hAnsi="Times New Roman" w:cs="Times New Roman"/>
          <w:i w:val="0"/>
          <w:color w:val="0D0D0D" w:themeColor="text1" w:themeTint="F2"/>
          <w:sz w:val="28"/>
          <w:szCs w:val="28"/>
        </w:rPr>
        <w:fldChar w:fldCharType="end"/>
      </w:r>
      <w:bookmarkEnd w:id="249"/>
      <w:r>
        <w:rPr>
          <w:rFonts w:ascii="Times New Roman" w:hAnsi="Times New Roman" w:cs="Times New Roman"/>
          <w:i w:val="0"/>
          <w:color w:val="0D0D0D" w:themeColor="text1" w:themeTint="F2"/>
          <w:sz w:val="28"/>
          <w:szCs w:val="28"/>
        </w:rPr>
        <w:t>. Описание комплексного типа «tMSC_MrkOrFK»</w:t>
      </w:r>
    </w:p>
    <w:tbl>
      <w:tblPr>
        <w:tblW w:w="4957" w:type="pc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922"/>
        <w:gridCol w:w="1418"/>
        <w:gridCol w:w="1138"/>
        <w:gridCol w:w="1130"/>
        <w:gridCol w:w="992"/>
        <w:gridCol w:w="3367"/>
      </w:tblGrid>
      <w:tr w:rsidR="006543DA" w14:paraId="36211488" w14:textId="77777777">
        <w:trPr>
          <w:tblHeader/>
        </w:trPr>
        <w:tc>
          <w:tcPr>
            <w:tcW w:w="1922" w:type="dxa"/>
            <w:shd w:val="clear" w:color="auto" w:fill="FFFFFF" w:themeFill="background1"/>
            <w:tcMar>
              <w:left w:w="28" w:type="dxa"/>
              <w:right w:w="28" w:type="dxa"/>
            </w:tcMar>
          </w:tcPr>
          <w:p w14:paraId="65A1BA63"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Наименование комплексного типа</w:t>
            </w:r>
          </w:p>
        </w:tc>
        <w:tc>
          <w:tcPr>
            <w:tcW w:w="1418" w:type="dxa"/>
            <w:shd w:val="clear" w:color="auto" w:fill="FFFFFF" w:themeFill="background1"/>
            <w:tcMar>
              <w:left w:w="28" w:type="dxa"/>
              <w:right w:w="28" w:type="dxa"/>
            </w:tcMar>
          </w:tcPr>
          <w:p w14:paraId="08786061"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Текущий элемент/атрибут</w:t>
            </w:r>
          </w:p>
        </w:tc>
        <w:tc>
          <w:tcPr>
            <w:tcW w:w="1138" w:type="dxa"/>
            <w:shd w:val="clear" w:color="auto" w:fill="FFFFFF" w:themeFill="background1"/>
            <w:tcMar>
              <w:left w:w="28" w:type="dxa"/>
              <w:right w:w="28" w:type="dxa"/>
            </w:tcMar>
          </w:tcPr>
          <w:p w14:paraId="0D1618BF"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w:t>
            </w:r>
          </w:p>
        </w:tc>
        <w:tc>
          <w:tcPr>
            <w:tcW w:w="1130" w:type="dxa"/>
            <w:shd w:val="clear" w:color="auto" w:fill="FFFFFF" w:themeFill="background1"/>
            <w:tcMar>
              <w:left w:w="28" w:type="dxa"/>
              <w:right w:w="28" w:type="dxa"/>
            </w:tcMar>
          </w:tcPr>
          <w:p w14:paraId="23C01102"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 данных</w:t>
            </w:r>
          </w:p>
        </w:tc>
        <w:tc>
          <w:tcPr>
            <w:tcW w:w="992" w:type="dxa"/>
            <w:shd w:val="clear" w:color="auto" w:fill="FFFFFF" w:themeFill="background1"/>
            <w:tcMar>
              <w:left w:w="28" w:type="dxa"/>
              <w:right w:w="28" w:type="dxa"/>
            </w:tcMar>
          </w:tcPr>
          <w:p w14:paraId="1A59475B"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Обяз\</w:t>
            </w:r>
          </w:p>
          <w:p w14:paraId="6E13286D"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Множ</w:t>
            </w:r>
          </w:p>
        </w:tc>
        <w:tc>
          <w:tcPr>
            <w:tcW w:w="3367" w:type="dxa"/>
            <w:shd w:val="clear" w:color="auto" w:fill="FFFFFF" w:themeFill="background1"/>
            <w:tcMar>
              <w:left w:w="28" w:type="dxa"/>
              <w:right w:w="28" w:type="dxa"/>
            </w:tcMar>
          </w:tcPr>
          <w:p w14:paraId="7002CA8A"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Примечание</w:t>
            </w:r>
          </w:p>
        </w:tc>
      </w:tr>
      <w:tr w:rsidR="006543DA" w14:paraId="5633A24F" w14:textId="77777777">
        <w:tc>
          <w:tcPr>
            <w:tcW w:w="1922" w:type="dxa"/>
            <w:vMerge w:val="restart"/>
            <w:tcMar>
              <w:left w:w="28" w:type="dxa"/>
              <w:right w:w="28" w:type="dxa"/>
            </w:tcMar>
          </w:tcPr>
          <w:p w14:paraId="2E1D7DC0"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tMSC_OrFK</w:t>
            </w:r>
          </w:p>
        </w:tc>
        <w:tc>
          <w:tcPr>
            <w:tcW w:w="1418" w:type="dxa"/>
            <w:tcMar>
              <w:left w:w="28" w:type="dxa"/>
              <w:right w:w="28" w:type="dxa"/>
            </w:tcMar>
          </w:tcPr>
          <w:p w14:paraId="3C6DE825"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RqstNm</w:t>
            </w:r>
          </w:p>
        </w:tc>
        <w:tc>
          <w:tcPr>
            <w:tcW w:w="1138" w:type="dxa"/>
            <w:tcMar>
              <w:left w:w="28" w:type="dxa"/>
              <w:right w:w="28" w:type="dxa"/>
            </w:tcMar>
          </w:tcPr>
          <w:p w14:paraId="5F6FB286"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0" w:type="dxa"/>
            <w:tcMar>
              <w:left w:w="28" w:type="dxa"/>
              <w:right w:w="28" w:type="dxa"/>
            </w:tcMar>
          </w:tcPr>
          <w:p w14:paraId="5B20ABC6"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tStr15</w:t>
            </w:r>
          </w:p>
        </w:tc>
        <w:tc>
          <w:tcPr>
            <w:tcW w:w="992" w:type="dxa"/>
            <w:tcMar>
              <w:left w:w="28" w:type="dxa"/>
              <w:right w:w="28" w:type="dxa"/>
            </w:tcMar>
          </w:tcPr>
          <w:p w14:paraId="0F6AB6C1"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367" w:type="dxa"/>
            <w:tcMar>
              <w:left w:w="28" w:type="dxa"/>
              <w:right w:w="28" w:type="dxa"/>
            </w:tcMar>
          </w:tcPr>
          <w:p w14:paraId="0BF1CC34" w14:textId="77777777" w:rsidR="006543DA" w:rsidRDefault="00DD39D7">
            <w:pPr>
              <w:pStyle w:val="EBTablenorm"/>
              <w:jc w:val="left"/>
              <w:rPr>
                <w:color w:val="000000" w:themeColor="text1"/>
                <w:sz w:val="28"/>
                <w:szCs w:val="28"/>
              </w:rPr>
            </w:pPr>
            <w:r>
              <w:rPr>
                <w:color w:val="000000" w:themeColor="text1"/>
                <w:sz w:val="28"/>
                <w:szCs w:val="28"/>
              </w:rPr>
              <w:t>Номер заявки.</w:t>
            </w:r>
          </w:p>
        </w:tc>
      </w:tr>
      <w:tr w:rsidR="006543DA" w14:paraId="2A4C72F8" w14:textId="77777777">
        <w:tc>
          <w:tcPr>
            <w:tcW w:w="1922" w:type="dxa"/>
            <w:vMerge/>
            <w:tcMar>
              <w:left w:w="28" w:type="dxa"/>
              <w:right w:w="28" w:type="dxa"/>
            </w:tcMar>
          </w:tcPr>
          <w:p w14:paraId="15E68C1D" w14:textId="77777777" w:rsidR="006543DA" w:rsidRDefault="006543DA">
            <w:pPr>
              <w:spacing w:after="0" w:line="240" w:lineRule="auto"/>
              <w:jc w:val="center"/>
              <w:rPr>
                <w:rFonts w:ascii="Times New Roman" w:hAnsi="Times New Roman" w:cs="Times New Roman"/>
                <w:color w:val="000000" w:themeColor="text1"/>
                <w:sz w:val="28"/>
                <w:szCs w:val="28"/>
              </w:rPr>
            </w:pPr>
          </w:p>
        </w:tc>
        <w:tc>
          <w:tcPr>
            <w:tcW w:w="1418" w:type="dxa"/>
            <w:tcMar>
              <w:left w:w="28" w:type="dxa"/>
              <w:right w:w="28" w:type="dxa"/>
            </w:tcMar>
          </w:tcPr>
          <w:p w14:paraId="4899FF17"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RgsDt</w:t>
            </w:r>
          </w:p>
        </w:tc>
        <w:tc>
          <w:tcPr>
            <w:tcW w:w="1138" w:type="dxa"/>
            <w:tcMar>
              <w:left w:w="28" w:type="dxa"/>
              <w:right w:w="28" w:type="dxa"/>
            </w:tcMar>
          </w:tcPr>
          <w:p w14:paraId="56DBE4EE"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0" w:type="dxa"/>
            <w:tcMar>
              <w:left w:w="28" w:type="dxa"/>
              <w:right w:w="28" w:type="dxa"/>
            </w:tcMar>
          </w:tcPr>
          <w:p w14:paraId="4CEA548E"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Date2</w:t>
            </w:r>
          </w:p>
        </w:tc>
        <w:tc>
          <w:tcPr>
            <w:tcW w:w="992" w:type="dxa"/>
            <w:tcMar>
              <w:left w:w="28" w:type="dxa"/>
              <w:right w:w="28" w:type="dxa"/>
            </w:tcMar>
          </w:tcPr>
          <w:p w14:paraId="54BA9A1C"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367" w:type="dxa"/>
            <w:tcMar>
              <w:left w:w="28" w:type="dxa"/>
              <w:right w:w="28" w:type="dxa"/>
            </w:tcMar>
          </w:tcPr>
          <w:p w14:paraId="15B70BCD" w14:textId="77777777" w:rsidR="006543DA" w:rsidRDefault="00DD39D7">
            <w:pPr>
              <w:pStyle w:val="EBTablenorm"/>
              <w:jc w:val="left"/>
              <w:rPr>
                <w:color w:val="000000" w:themeColor="text1"/>
                <w:sz w:val="28"/>
                <w:szCs w:val="28"/>
              </w:rPr>
            </w:pPr>
            <w:r>
              <w:rPr>
                <w:color w:val="000000" w:themeColor="text1"/>
                <w:sz w:val="28"/>
                <w:szCs w:val="28"/>
              </w:rPr>
              <w:t>Дата постановки на учет.</w:t>
            </w:r>
          </w:p>
        </w:tc>
      </w:tr>
      <w:tr w:rsidR="006543DA" w14:paraId="2B43371D" w14:textId="77777777">
        <w:tc>
          <w:tcPr>
            <w:tcW w:w="1922" w:type="dxa"/>
            <w:vMerge/>
            <w:tcMar>
              <w:left w:w="28" w:type="dxa"/>
              <w:right w:w="28" w:type="dxa"/>
            </w:tcMar>
          </w:tcPr>
          <w:p w14:paraId="51E3501C" w14:textId="77777777" w:rsidR="006543DA" w:rsidRDefault="006543DA">
            <w:pPr>
              <w:spacing w:after="0" w:line="240" w:lineRule="auto"/>
              <w:jc w:val="center"/>
              <w:rPr>
                <w:rFonts w:ascii="Times New Roman" w:hAnsi="Times New Roman" w:cs="Times New Roman"/>
                <w:color w:val="000000" w:themeColor="text1"/>
                <w:sz w:val="28"/>
                <w:szCs w:val="28"/>
              </w:rPr>
            </w:pPr>
          </w:p>
        </w:tc>
        <w:tc>
          <w:tcPr>
            <w:tcW w:w="1418" w:type="dxa"/>
            <w:tcMar>
              <w:left w:w="28" w:type="dxa"/>
              <w:right w:w="28" w:type="dxa"/>
            </w:tcMar>
          </w:tcPr>
          <w:p w14:paraId="18852EF8"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Pstn</w:t>
            </w:r>
          </w:p>
        </w:tc>
        <w:tc>
          <w:tcPr>
            <w:tcW w:w="1138" w:type="dxa"/>
            <w:tcMar>
              <w:left w:w="28" w:type="dxa"/>
              <w:right w:w="28" w:type="dxa"/>
            </w:tcMar>
          </w:tcPr>
          <w:p w14:paraId="4867B00B"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0" w:type="dxa"/>
            <w:tcMar>
              <w:left w:w="28" w:type="dxa"/>
              <w:right w:w="28" w:type="dxa"/>
            </w:tcMar>
          </w:tcPr>
          <w:p w14:paraId="4CD96891"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tStrM</w:t>
            </w:r>
          </w:p>
        </w:tc>
        <w:tc>
          <w:tcPr>
            <w:tcW w:w="992" w:type="dxa"/>
            <w:tcMar>
              <w:left w:w="28" w:type="dxa"/>
              <w:right w:w="28" w:type="dxa"/>
            </w:tcMar>
          </w:tcPr>
          <w:p w14:paraId="4B8D62F5"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367" w:type="dxa"/>
            <w:tcMar>
              <w:left w:w="28" w:type="dxa"/>
              <w:right w:w="28" w:type="dxa"/>
            </w:tcMar>
          </w:tcPr>
          <w:p w14:paraId="0A1A3A82" w14:textId="77777777" w:rsidR="006543DA" w:rsidRDefault="00DD39D7">
            <w:pPr>
              <w:pStyle w:val="EBTablenorm"/>
              <w:jc w:val="left"/>
              <w:rPr>
                <w:color w:val="000000" w:themeColor="text1"/>
                <w:sz w:val="28"/>
                <w:szCs w:val="28"/>
              </w:rPr>
            </w:pPr>
            <w:r>
              <w:rPr>
                <w:color w:val="000000" w:themeColor="text1"/>
                <w:sz w:val="28"/>
                <w:szCs w:val="28"/>
              </w:rPr>
              <w:t>Должность ответственного исполнителя.</w:t>
            </w:r>
          </w:p>
        </w:tc>
      </w:tr>
      <w:tr w:rsidR="006543DA" w14:paraId="4D959D7A" w14:textId="77777777">
        <w:tc>
          <w:tcPr>
            <w:tcW w:w="1922" w:type="dxa"/>
            <w:vMerge/>
            <w:tcMar>
              <w:left w:w="28" w:type="dxa"/>
              <w:right w:w="28" w:type="dxa"/>
            </w:tcMar>
          </w:tcPr>
          <w:p w14:paraId="4CA61B9E" w14:textId="77777777" w:rsidR="006543DA" w:rsidRDefault="006543DA">
            <w:pPr>
              <w:spacing w:after="0" w:line="240" w:lineRule="auto"/>
              <w:jc w:val="center"/>
              <w:rPr>
                <w:rFonts w:ascii="Times New Roman" w:hAnsi="Times New Roman" w:cs="Times New Roman"/>
                <w:color w:val="000000" w:themeColor="text1"/>
                <w:sz w:val="28"/>
                <w:szCs w:val="28"/>
              </w:rPr>
            </w:pPr>
          </w:p>
        </w:tc>
        <w:tc>
          <w:tcPr>
            <w:tcW w:w="1418" w:type="dxa"/>
            <w:tcMar>
              <w:left w:w="28" w:type="dxa"/>
              <w:right w:w="28" w:type="dxa"/>
            </w:tcMar>
          </w:tcPr>
          <w:p w14:paraId="1B7E4C33"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FllNm</w:t>
            </w:r>
          </w:p>
        </w:tc>
        <w:tc>
          <w:tcPr>
            <w:tcW w:w="1138" w:type="dxa"/>
            <w:tcMar>
              <w:left w:w="28" w:type="dxa"/>
              <w:right w:w="28" w:type="dxa"/>
            </w:tcMar>
          </w:tcPr>
          <w:p w14:paraId="573E0529"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0" w:type="dxa"/>
            <w:tcMar>
              <w:left w:w="28" w:type="dxa"/>
              <w:right w:w="28" w:type="dxa"/>
            </w:tcMar>
          </w:tcPr>
          <w:p w14:paraId="0158DE6C"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tStrM</w:t>
            </w:r>
          </w:p>
        </w:tc>
        <w:tc>
          <w:tcPr>
            <w:tcW w:w="992" w:type="dxa"/>
            <w:tcMar>
              <w:left w:w="28" w:type="dxa"/>
              <w:right w:w="28" w:type="dxa"/>
            </w:tcMar>
          </w:tcPr>
          <w:p w14:paraId="4959979F"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367" w:type="dxa"/>
            <w:tcMar>
              <w:left w:w="28" w:type="dxa"/>
              <w:right w:w="28" w:type="dxa"/>
            </w:tcMar>
          </w:tcPr>
          <w:p w14:paraId="0D1A860F" w14:textId="77777777" w:rsidR="006543DA" w:rsidRDefault="00DD39D7">
            <w:pPr>
              <w:pStyle w:val="EBTablenorm"/>
              <w:jc w:val="left"/>
              <w:rPr>
                <w:color w:val="000000" w:themeColor="text1"/>
                <w:sz w:val="28"/>
                <w:szCs w:val="28"/>
              </w:rPr>
            </w:pPr>
            <w:r>
              <w:rPr>
                <w:color w:val="000000" w:themeColor="text1"/>
                <w:sz w:val="28"/>
                <w:szCs w:val="28"/>
              </w:rPr>
              <w:t>ФИО ответственного исполнителя.</w:t>
            </w:r>
          </w:p>
        </w:tc>
      </w:tr>
      <w:tr w:rsidR="006543DA" w14:paraId="592F48C1" w14:textId="77777777">
        <w:tc>
          <w:tcPr>
            <w:tcW w:w="1922" w:type="dxa"/>
            <w:vMerge/>
            <w:tcMar>
              <w:left w:w="28" w:type="dxa"/>
              <w:right w:w="28" w:type="dxa"/>
            </w:tcMar>
          </w:tcPr>
          <w:p w14:paraId="7FC73BB7" w14:textId="77777777" w:rsidR="006543DA" w:rsidRDefault="006543DA">
            <w:pPr>
              <w:spacing w:after="0" w:line="240" w:lineRule="auto"/>
              <w:jc w:val="center"/>
              <w:rPr>
                <w:rFonts w:ascii="Times New Roman" w:hAnsi="Times New Roman" w:cs="Times New Roman"/>
                <w:color w:val="000000" w:themeColor="text1"/>
                <w:sz w:val="28"/>
                <w:szCs w:val="28"/>
              </w:rPr>
            </w:pPr>
          </w:p>
        </w:tc>
        <w:tc>
          <w:tcPr>
            <w:tcW w:w="1418" w:type="dxa"/>
            <w:tcMar>
              <w:left w:w="28" w:type="dxa"/>
              <w:right w:w="28" w:type="dxa"/>
            </w:tcMar>
          </w:tcPr>
          <w:p w14:paraId="194AD8FD"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Tlphn</w:t>
            </w:r>
          </w:p>
        </w:tc>
        <w:tc>
          <w:tcPr>
            <w:tcW w:w="1138" w:type="dxa"/>
            <w:tcMar>
              <w:left w:w="28" w:type="dxa"/>
              <w:right w:w="28" w:type="dxa"/>
            </w:tcMar>
          </w:tcPr>
          <w:p w14:paraId="67731EFA"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Элемент</w:t>
            </w:r>
          </w:p>
        </w:tc>
        <w:tc>
          <w:tcPr>
            <w:tcW w:w="1130" w:type="dxa"/>
            <w:tcMar>
              <w:left w:w="28" w:type="dxa"/>
              <w:right w:w="28" w:type="dxa"/>
            </w:tcMar>
          </w:tcPr>
          <w:p w14:paraId="46783815"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tStrM</w:t>
            </w:r>
          </w:p>
        </w:tc>
        <w:tc>
          <w:tcPr>
            <w:tcW w:w="992" w:type="dxa"/>
            <w:tcMar>
              <w:left w:w="28" w:type="dxa"/>
              <w:right w:w="28" w:type="dxa"/>
            </w:tcMar>
          </w:tcPr>
          <w:p w14:paraId="0D0C609D" w14:textId="77777777" w:rsidR="006543DA" w:rsidRDefault="00DD39D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w:t>
            </w:r>
          </w:p>
        </w:tc>
        <w:tc>
          <w:tcPr>
            <w:tcW w:w="3367" w:type="dxa"/>
            <w:tcMar>
              <w:left w:w="28" w:type="dxa"/>
              <w:right w:w="28" w:type="dxa"/>
            </w:tcMar>
          </w:tcPr>
          <w:p w14:paraId="2EE3187D" w14:textId="77777777" w:rsidR="006543DA" w:rsidRDefault="00DD39D7">
            <w:pPr>
              <w:pStyle w:val="EBTablenorm"/>
              <w:jc w:val="left"/>
              <w:rPr>
                <w:color w:val="000000" w:themeColor="text1"/>
                <w:sz w:val="28"/>
                <w:szCs w:val="28"/>
              </w:rPr>
            </w:pPr>
            <w:r>
              <w:rPr>
                <w:color w:val="000000" w:themeColor="text1"/>
                <w:sz w:val="28"/>
                <w:szCs w:val="28"/>
              </w:rPr>
              <w:t>Телефон ответственного исполнителя.</w:t>
            </w:r>
          </w:p>
        </w:tc>
      </w:tr>
    </w:tbl>
    <w:p w14:paraId="0606E9AF" w14:textId="77777777" w:rsidR="006543DA" w:rsidRDefault="00DD39D7">
      <w:pPr>
        <w:pStyle w:val="3"/>
      </w:pPr>
      <w:bookmarkStart w:id="250" w:name="_Toc213941934"/>
      <w:r>
        <w:t>Описание комплексного типа «tMSC_Cstmr»</w:t>
      </w:r>
      <w:bookmarkEnd w:id="250"/>
    </w:p>
    <w:p w14:paraId="523FA2AF" w14:textId="77777777" w:rsidR="006543DA" w:rsidRDefault="00DD39D7">
      <w:pPr>
        <w:pStyle w:val="EBNormal"/>
        <w:rPr>
          <w:rFonts w:cs="Times New Roman"/>
          <w:color w:val="000000" w:themeColor="text1"/>
          <w:sz w:val="28"/>
          <w:szCs w:val="28"/>
        </w:rPr>
      </w:pPr>
      <w:r>
        <w:rPr>
          <w:rFonts w:cs="Times New Roman"/>
          <w:color w:val="000000" w:themeColor="text1"/>
          <w:sz w:val="28"/>
          <w:szCs w:val="28"/>
        </w:rPr>
        <w:t xml:space="preserve">Описание комплексного типа «tMSC_Cstmr» приведено 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_Ref145343202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D0D0D" w:themeColor="text1" w:themeTint="F2"/>
          <w:sz w:val="28"/>
          <w:szCs w:val="28"/>
        </w:rPr>
        <w:t xml:space="preserve">Таблица </w:t>
      </w:r>
      <w:r>
        <w:rPr>
          <w:rFonts w:cs="Times New Roman"/>
          <w:color w:val="0D0D0D" w:themeColor="text1" w:themeTint="F2"/>
          <w:sz w:val="28"/>
          <w:szCs w:val="28"/>
        </w:rPr>
        <w:t>80</w:t>
      </w:r>
      <w:r>
        <w:rPr>
          <w:rFonts w:cs="Times New Roman"/>
          <w:color w:val="000000" w:themeColor="text1"/>
          <w:sz w:val="28"/>
          <w:szCs w:val="28"/>
        </w:rPr>
        <w:fldChar w:fldCharType="end"/>
      </w:r>
      <w:r>
        <w:rPr>
          <w:rFonts w:cs="Times New Roman"/>
          <w:color w:val="000000" w:themeColor="text1"/>
          <w:sz w:val="28"/>
          <w:szCs w:val="28"/>
        </w:rPr>
        <w:t>.</w:t>
      </w:r>
    </w:p>
    <w:p w14:paraId="6E50F1AF" w14:textId="77777777" w:rsidR="006543DA" w:rsidRDefault="006543DA">
      <w:pPr>
        <w:pStyle w:val="EBNormal"/>
        <w:rPr>
          <w:rFonts w:cs="Times New Roman"/>
          <w:color w:val="000000" w:themeColor="text1"/>
          <w:sz w:val="28"/>
          <w:szCs w:val="28"/>
        </w:rPr>
      </w:pPr>
    </w:p>
    <w:p w14:paraId="3254A5CF" w14:textId="77777777" w:rsidR="006543DA" w:rsidRDefault="00DD39D7">
      <w:pPr>
        <w:pStyle w:val="ab"/>
        <w:keepNext/>
        <w:rPr>
          <w:rFonts w:ascii="Times New Roman" w:hAnsi="Times New Roman" w:cs="Times New Roman"/>
          <w:i w:val="0"/>
          <w:color w:val="0D0D0D" w:themeColor="text1" w:themeTint="F2"/>
          <w:sz w:val="28"/>
          <w:szCs w:val="28"/>
        </w:rPr>
      </w:pPr>
      <w:bookmarkStart w:id="251" w:name="_Ref145343202"/>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80</w:t>
      </w:r>
      <w:r>
        <w:rPr>
          <w:rFonts w:ascii="Times New Roman" w:hAnsi="Times New Roman" w:cs="Times New Roman"/>
          <w:i w:val="0"/>
          <w:color w:val="0D0D0D" w:themeColor="text1" w:themeTint="F2"/>
          <w:sz w:val="28"/>
          <w:szCs w:val="28"/>
        </w:rPr>
        <w:fldChar w:fldCharType="end"/>
      </w:r>
      <w:bookmarkEnd w:id="251"/>
      <w:r>
        <w:rPr>
          <w:rFonts w:ascii="Times New Roman" w:hAnsi="Times New Roman" w:cs="Times New Roman"/>
          <w:i w:val="0"/>
          <w:color w:val="0D0D0D" w:themeColor="text1" w:themeTint="F2"/>
          <w:sz w:val="28"/>
          <w:szCs w:val="28"/>
        </w:rPr>
        <w:t>. Описание комплексного типа «tMSC_Cstmr»</w:t>
      </w:r>
    </w:p>
    <w:tbl>
      <w:tblPr>
        <w:tblW w:w="4957" w:type="pc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922"/>
        <w:gridCol w:w="1418"/>
        <w:gridCol w:w="1138"/>
        <w:gridCol w:w="1130"/>
        <w:gridCol w:w="992"/>
        <w:gridCol w:w="3367"/>
      </w:tblGrid>
      <w:tr w:rsidR="006543DA" w14:paraId="540C8BAC" w14:textId="77777777">
        <w:trPr>
          <w:cantSplit/>
          <w:tblHeader/>
        </w:trPr>
        <w:tc>
          <w:tcPr>
            <w:tcW w:w="1922" w:type="dxa"/>
            <w:shd w:val="clear" w:color="auto" w:fill="FFFFFF" w:themeFill="background1"/>
            <w:tcMar>
              <w:left w:w="28" w:type="dxa"/>
              <w:right w:w="28" w:type="dxa"/>
            </w:tcMar>
          </w:tcPr>
          <w:p w14:paraId="7469CAF1" w14:textId="77777777" w:rsidR="006543DA" w:rsidRDefault="00DD39D7">
            <w:pPr>
              <w:pStyle w:val="EBTableHead"/>
              <w:rPr>
                <w:b w:val="0"/>
                <w:color w:val="000000" w:themeColor="text1"/>
                <w:sz w:val="28"/>
                <w:szCs w:val="28"/>
              </w:rPr>
            </w:pPr>
            <w:r>
              <w:rPr>
                <w:b w:val="0"/>
                <w:color w:val="000000" w:themeColor="text1"/>
                <w:sz w:val="28"/>
                <w:szCs w:val="28"/>
              </w:rPr>
              <w:t>Наименование комплексного типа</w:t>
            </w:r>
          </w:p>
        </w:tc>
        <w:tc>
          <w:tcPr>
            <w:tcW w:w="1418" w:type="dxa"/>
            <w:shd w:val="clear" w:color="auto" w:fill="FFFFFF" w:themeFill="background1"/>
            <w:tcMar>
              <w:left w:w="28" w:type="dxa"/>
              <w:right w:w="28" w:type="dxa"/>
            </w:tcMar>
          </w:tcPr>
          <w:p w14:paraId="199B6A1A" w14:textId="77777777" w:rsidR="006543DA" w:rsidRDefault="00DD39D7">
            <w:pPr>
              <w:pStyle w:val="EBTableHead"/>
              <w:rPr>
                <w:b w:val="0"/>
                <w:color w:val="000000" w:themeColor="text1"/>
                <w:sz w:val="28"/>
                <w:szCs w:val="28"/>
              </w:rPr>
            </w:pPr>
            <w:r>
              <w:rPr>
                <w:b w:val="0"/>
                <w:color w:val="000000" w:themeColor="text1"/>
                <w:sz w:val="28"/>
                <w:szCs w:val="28"/>
              </w:rPr>
              <w:t>Текущий элемент/атрибут</w:t>
            </w:r>
          </w:p>
        </w:tc>
        <w:tc>
          <w:tcPr>
            <w:tcW w:w="1138" w:type="dxa"/>
            <w:shd w:val="clear" w:color="auto" w:fill="FFFFFF" w:themeFill="background1"/>
            <w:tcMar>
              <w:left w:w="28" w:type="dxa"/>
              <w:right w:w="28" w:type="dxa"/>
            </w:tcMar>
          </w:tcPr>
          <w:p w14:paraId="7A42264F" w14:textId="77777777" w:rsidR="006543DA" w:rsidRDefault="00DD39D7">
            <w:pPr>
              <w:pStyle w:val="EBTableHead"/>
              <w:rPr>
                <w:b w:val="0"/>
                <w:color w:val="000000" w:themeColor="text1"/>
                <w:sz w:val="28"/>
                <w:szCs w:val="28"/>
              </w:rPr>
            </w:pPr>
            <w:r>
              <w:rPr>
                <w:b w:val="0"/>
                <w:color w:val="000000" w:themeColor="text1"/>
                <w:sz w:val="28"/>
                <w:szCs w:val="28"/>
              </w:rPr>
              <w:t>Тип</w:t>
            </w:r>
          </w:p>
        </w:tc>
        <w:tc>
          <w:tcPr>
            <w:tcW w:w="1130" w:type="dxa"/>
            <w:shd w:val="clear" w:color="auto" w:fill="FFFFFF" w:themeFill="background1"/>
            <w:tcMar>
              <w:left w:w="28" w:type="dxa"/>
              <w:right w:w="28" w:type="dxa"/>
            </w:tcMar>
          </w:tcPr>
          <w:p w14:paraId="56C48DBF" w14:textId="77777777" w:rsidR="006543DA" w:rsidRDefault="00DD39D7">
            <w:pPr>
              <w:pStyle w:val="EBTableHead"/>
              <w:rPr>
                <w:b w:val="0"/>
                <w:color w:val="000000" w:themeColor="text1"/>
                <w:sz w:val="28"/>
                <w:szCs w:val="28"/>
              </w:rPr>
            </w:pPr>
            <w:r>
              <w:rPr>
                <w:b w:val="0"/>
                <w:color w:val="000000" w:themeColor="text1"/>
                <w:sz w:val="28"/>
                <w:szCs w:val="28"/>
              </w:rPr>
              <w:t>Тип данных</w:t>
            </w:r>
          </w:p>
        </w:tc>
        <w:tc>
          <w:tcPr>
            <w:tcW w:w="992" w:type="dxa"/>
            <w:shd w:val="clear" w:color="auto" w:fill="FFFFFF" w:themeFill="background1"/>
            <w:tcMar>
              <w:left w:w="28" w:type="dxa"/>
              <w:right w:w="28" w:type="dxa"/>
            </w:tcMar>
          </w:tcPr>
          <w:p w14:paraId="4D7ECBB3" w14:textId="77777777" w:rsidR="006543DA" w:rsidRDefault="00DD39D7">
            <w:pPr>
              <w:pStyle w:val="EBTableHead"/>
              <w:rPr>
                <w:b w:val="0"/>
                <w:color w:val="000000" w:themeColor="text1"/>
                <w:sz w:val="28"/>
                <w:szCs w:val="28"/>
              </w:rPr>
            </w:pPr>
            <w:r>
              <w:rPr>
                <w:b w:val="0"/>
                <w:color w:val="000000" w:themeColor="text1"/>
                <w:sz w:val="28"/>
                <w:szCs w:val="28"/>
              </w:rPr>
              <w:t>Обяз\</w:t>
            </w:r>
          </w:p>
          <w:p w14:paraId="145980C6" w14:textId="77777777" w:rsidR="006543DA" w:rsidRDefault="00DD39D7">
            <w:pPr>
              <w:pStyle w:val="EBTableHead"/>
              <w:rPr>
                <w:b w:val="0"/>
                <w:color w:val="000000" w:themeColor="text1"/>
                <w:sz w:val="28"/>
                <w:szCs w:val="28"/>
              </w:rPr>
            </w:pPr>
            <w:r>
              <w:rPr>
                <w:b w:val="0"/>
                <w:color w:val="000000" w:themeColor="text1"/>
                <w:sz w:val="28"/>
                <w:szCs w:val="28"/>
              </w:rPr>
              <w:t>Множ</w:t>
            </w:r>
          </w:p>
        </w:tc>
        <w:tc>
          <w:tcPr>
            <w:tcW w:w="3367" w:type="dxa"/>
            <w:shd w:val="clear" w:color="auto" w:fill="FFFFFF" w:themeFill="background1"/>
            <w:tcMar>
              <w:left w:w="28" w:type="dxa"/>
              <w:right w:w="28" w:type="dxa"/>
            </w:tcMar>
          </w:tcPr>
          <w:p w14:paraId="48ADF13D" w14:textId="77777777" w:rsidR="006543DA" w:rsidRDefault="00DD39D7">
            <w:pPr>
              <w:pStyle w:val="EBTableHead"/>
              <w:rPr>
                <w:b w:val="0"/>
                <w:color w:val="000000" w:themeColor="text1"/>
                <w:sz w:val="28"/>
                <w:szCs w:val="28"/>
              </w:rPr>
            </w:pPr>
            <w:r>
              <w:rPr>
                <w:b w:val="0"/>
                <w:color w:val="000000" w:themeColor="text1"/>
                <w:sz w:val="28"/>
                <w:szCs w:val="28"/>
              </w:rPr>
              <w:t>Примечание</w:t>
            </w:r>
          </w:p>
        </w:tc>
      </w:tr>
      <w:tr w:rsidR="006543DA" w14:paraId="3AA5CFCC" w14:textId="77777777">
        <w:trPr>
          <w:cantSplit/>
        </w:trPr>
        <w:tc>
          <w:tcPr>
            <w:tcW w:w="1922" w:type="dxa"/>
            <w:vMerge w:val="restart"/>
            <w:tcMar>
              <w:left w:w="28" w:type="dxa"/>
              <w:right w:w="28" w:type="dxa"/>
            </w:tcMar>
          </w:tcPr>
          <w:p w14:paraId="00572F83" w14:textId="77777777" w:rsidR="006543DA" w:rsidRDefault="00DD39D7">
            <w:pPr>
              <w:pStyle w:val="EBTablenorm"/>
              <w:jc w:val="left"/>
              <w:rPr>
                <w:color w:val="000000" w:themeColor="text1"/>
                <w:sz w:val="28"/>
                <w:szCs w:val="28"/>
                <w:lang w:val="en-US"/>
              </w:rPr>
            </w:pPr>
            <w:r>
              <w:rPr>
                <w:color w:val="000000" w:themeColor="text1"/>
                <w:sz w:val="28"/>
                <w:szCs w:val="28"/>
                <w:lang w:val="en-US"/>
              </w:rPr>
              <w:t>tMSC_Cstmr</w:t>
            </w:r>
          </w:p>
        </w:tc>
        <w:tc>
          <w:tcPr>
            <w:tcW w:w="1418" w:type="dxa"/>
            <w:tcMar>
              <w:left w:w="28" w:type="dxa"/>
              <w:right w:w="28" w:type="dxa"/>
            </w:tcMar>
          </w:tcPr>
          <w:p w14:paraId="2BC668E4" w14:textId="77777777" w:rsidR="006543DA" w:rsidRDefault="00DD39D7">
            <w:pPr>
              <w:pStyle w:val="EBTablenorm"/>
              <w:rPr>
                <w:color w:val="000000" w:themeColor="text1"/>
                <w:sz w:val="28"/>
                <w:szCs w:val="28"/>
                <w:lang w:val="en-US"/>
              </w:rPr>
            </w:pPr>
            <w:r>
              <w:rPr>
                <w:color w:val="000000" w:themeColor="text1"/>
                <w:sz w:val="28"/>
                <w:szCs w:val="28"/>
                <w:lang w:val="en-US"/>
              </w:rPr>
              <w:t>Cd</w:t>
            </w:r>
          </w:p>
        </w:tc>
        <w:tc>
          <w:tcPr>
            <w:tcW w:w="1138" w:type="dxa"/>
            <w:tcMar>
              <w:left w:w="28" w:type="dxa"/>
              <w:right w:w="28" w:type="dxa"/>
            </w:tcMar>
          </w:tcPr>
          <w:p w14:paraId="75B2C46C"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130" w:type="dxa"/>
            <w:tcMar>
              <w:left w:w="28" w:type="dxa"/>
              <w:right w:w="28" w:type="dxa"/>
            </w:tcMar>
          </w:tcPr>
          <w:p w14:paraId="66266A67" w14:textId="77777777" w:rsidR="006543DA" w:rsidRDefault="00DD39D7">
            <w:pPr>
              <w:pStyle w:val="EBTablenorm"/>
              <w:rPr>
                <w:color w:val="000000" w:themeColor="text1"/>
                <w:sz w:val="28"/>
                <w:szCs w:val="28"/>
                <w:lang w:val="en-US"/>
              </w:rPr>
            </w:pPr>
            <w:r>
              <w:rPr>
                <w:color w:val="000000" w:themeColor="text1"/>
                <w:sz w:val="28"/>
                <w:szCs w:val="28"/>
              </w:rPr>
              <w:t>t</w:t>
            </w:r>
            <w:r>
              <w:rPr>
                <w:color w:val="000000" w:themeColor="text1"/>
                <w:sz w:val="28"/>
                <w:szCs w:val="28"/>
                <w:lang w:val="en-US"/>
              </w:rPr>
              <w:t>Str5</w:t>
            </w:r>
          </w:p>
        </w:tc>
        <w:tc>
          <w:tcPr>
            <w:tcW w:w="992" w:type="dxa"/>
            <w:tcMar>
              <w:left w:w="28" w:type="dxa"/>
              <w:right w:w="28" w:type="dxa"/>
            </w:tcMar>
          </w:tcPr>
          <w:p w14:paraId="6ACCE554" w14:textId="77777777" w:rsidR="006543DA" w:rsidRDefault="00DD39D7">
            <w:pPr>
              <w:pStyle w:val="EBTablenorm"/>
              <w:rPr>
                <w:color w:val="000000" w:themeColor="text1"/>
                <w:sz w:val="28"/>
                <w:szCs w:val="28"/>
              </w:rPr>
            </w:pPr>
            <w:r>
              <w:rPr>
                <w:color w:val="000000" w:themeColor="text1"/>
                <w:sz w:val="28"/>
                <w:szCs w:val="28"/>
              </w:rPr>
              <w:t>[0..1]</w:t>
            </w:r>
          </w:p>
        </w:tc>
        <w:tc>
          <w:tcPr>
            <w:tcW w:w="3367" w:type="dxa"/>
            <w:tcMar>
              <w:left w:w="28" w:type="dxa"/>
              <w:right w:w="28" w:type="dxa"/>
            </w:tcMar>
          </w:tcPr>
          <w:p w14:paraId="5186C7A4" w14:textId="77777777" w:rsidR="006543DA" w:rsidRDefault="00DD39D7">
            <w:pPr>
              <w:pStyle w:val="EBTablenorm"/>
              <w:jc w:val="left"/>
              <w:rPr>
                <w:color w:val="000000" w:themeColor="text1"/>
                <w:sz w:val="28"/>
                <w:szCs w:val="28"/>
              </w:rPr>
            </w:pPr>
            <w:r>
              <w:rPr>
                <w:color w:val="000000" w:themeColor="text1"/>
                <w:sz w:val="28"/>
                <w:szCs w:val="28"/>
              </w:rPr>
              <w:t>Код клиента.</w:t>
            </w:r>
          </w:p>
        </w:tc>
      </w:tr>
      <w:tr w:rsidR="006543DA" w14:paraId="0F527D16" w14:textId="77777777">
        <w:trPr>
          <w:cantSplit/>
        </w:trPr>
        <w:tc>
          <w:tcPr>
            <w:tcW w:w="1922" w:type="dxa"/>
            <w:vMerge/>
            <w:tcMar>
              <w:left w:w="28" w:type="dxa"/>
              <w:right w:w="28" w:type="dxa"/>
            </w:tcMar>
          </w:tcPr>
          <w:p w14:paraId="06218A32" w14:textId="77777777" w:rsidR="006543DA" w:rsidRDefault="006543DA">
            <w:pPr>
              <w:pStyle w:val="EBTablenorm"/>
              <w:jc w:val="left"/>
              <w:rPr>
                <w:color w:val="000000" w:themeColor="text1"/>
                <w:sz w:val="28"/>
                <w:szCs w:val="28"/>
                <w:lang w:val="en-US"/>
              </w:rPr>
            </w:pPr>
          </w:p>
        </w:tc>
        <w:tc>
          <w:tcPr>
            <w:tcW w:w="1418" w:type="dxa"/>
            <w:tcMar>
              <w:left w:w="28" w:type="dxa"/>
              <w:right w:w="28" w:type="dxa"/>
            </w:tcMar>
          </w:tcPr>
          <w:p w14:paraId="4FBF65C6" w14:textId="77777777" w:rsidR="006543DA" w:rsidRDefault="00DD39D7">
            <w:pPr>
              <w:pStyle w:val="EBTablenorm"/>
              <w:rPr>
                <w:color w:val="000000" w:themeColor="text1"/>
                <w:sz w:val="28"/>
                <w:szCs w:val="28"/>
                <w:lang w:val="en-US"/>
              </w:rPr>
            </w:pPr>
            <w:r>
              <w:rPr>
                <w:color w:val="000000" w:themeColor="text1"/>
                <w:sz w:val="28"/>
                <w:szCs w:val="28"/>
                <w:lang w:val="en-US"/>
              </w:rPr>
              <w:t>FullNm</w:t>
            </w:r>
          </w:p>
        </w:tc>
        <w:tc>
          <w:tcPr>
            <w:tcW w:w="1138" w:type="dxa"/>
            <w:tcMar>
              <w:left w:w="28" w:type="dxa"/>
              <w:right w:w="28" w:type="dxa"/>
            </w:tcMar>
          </w:tcPr>
          <w:p w14:paraId="7CB02CF3"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130" w:type="dxa"/>
            <w:tcMar>
              <w:left w:w="28" w:type="dxa"/>
              <w:right w:w="28" w:type="dxa"/>
            </w:tcMar>
          </w:tcPr>
          <w:p w14:paraId="0DB9662F" w14:textId="77777777" w:rsidR="006543DA" w:rsidRDefault="00DD39D7">
            <w:pPr>
              <w:pStyle w:val="EBTablenorm"/>
              <w:rPr>
                <w:color w:val="000000" w:themeColor="text1"/>
                <w:sz w:val="28"/>
                <w:szCs w:val="28"/>
              </w:rPr>
            </w:pPr>
            <w:r>
              <w:rPr>
                <w:color w:val="000000" w:themeColor="text1"/>
                <w:sz w:val="28"/>
                <w:szCs w:val="28"/>
              </w:rPr>
              <w:t>t</w:t>
            </w:r>
            <w:r>
              <w:rPr>
                <w:color w:val="000000" w:themeColor="text1"/>
                <w:sz w:val="28"/>
                <w:szCs w:val="28"/>
                <w:lang w:val="en-US"/>
              </w:rPr>
              <w:t>StrM</w:t>
            </w:r>
          </w:p>
        </w:tc>
        <w:tc>
          <w:tcPr>
            <w:tcW w:w="992" w:type="dxa"/>
            <w:tcMar>
              <w:left w:w="28" w:type="dxa"/>
              <w:right w:w="28" w:type="dxa"/>
            </w:tcMar>
          </w:tcPr>
          <w:p w14:paraId="1C91CEF3" w14:textId="77777777" w:rsidR="006543DA" w:rsidRDefault="00DD39D7">
            <w:pPr>
              <w:pStyle w:val="EBTablenorm"/>
              <w:rPr>
                <w:color w:val="000000" w:themeColor="text1"/>
                <w:sz w:val="28"/>
                <w:szCs w:val="28"/>
              </w:rPr>
            </w:pPr>
            <w:r>
              <w:rPr>
                <w:color w:val="000000" w:themeColor="text1"/>
                <w:sz w:val="28"/>
                <w:szCs w:val="28"/>
              </w:rPr>
              <w:t>[0..1]</w:t>
            </w:r>
          </w:p>
        </w:tc>
        <w:tc>
          <w:tcPr>
            <w:tcW w:w="3367" w:type="dxa"/>
            <w:tcMar>
              <w:left w:w="28" w:type="dxa"/>
              <w:right w:w="28" w:type="dxa"/>
            </w:tcMar>
          </w:tcPr>
          <w:p w14:paraId="20BD0AC2" w14:textId="77777777" w:rsidR="006543DA" w:rsidRDefault="00DD39D7">
            <w:pPr>
              <w:pStyle w:val="EBTablenorm"/>
              <w:jc w:val="left"/>
              <w:rPr>
                <w:color w:val="000000" w:themeColor="text1"/>
                <w:sz w:val="28"/>
                <w:szCs w:val="28"/>
              </w:rPr>
            </w:pPr>
            <w:r>
              <w:rPr>
                <w:color w:val="000000" w:themeColor="text1"/>
                <w:sz w:val="28"/>
                <w:szCs w:val="28"/>
              </w:rPr>
              <w:t>Полное наименование клиента.</w:t>
            </w:r>
          </w:p>
        </w:tc>
      </w:tr>
      <w:tr w:rsidR="006543DA" w14:paraId="2F23A5F4" w14:textId="77777777">
        <w:trPr>
          <w:cantSplit/>
        </w:trPr>
        <w:tc>
          <w:tcPr>
            <w:tcW w:w="1922" w:type="dxa"/>
            <w:vMerge/>
            <w:tcMar>
              <w:left w:w="28" w:type="dxa"/>
              <w:right w:w="28" w:type="dxa"/>
            </w:tcMar>
          </w:tcPr>
          <w:p w14:paraId="6A9568D7" w14:textId="77777777" w:rsidR="006543DA" w:rsidRDefault="006543DA">
            <w:pPr>
              <w:pStyle w:val="EBTablenorm"/>
              <w:jc w:val="left"/>
              <w:rPr>
                <w:color w:val="000000" w:themeColor="text1"/>
                <w:sz w:val="28"/>
                <w:szCs w:val="28"/>
                <w:lang w:val="en-US"/>
              </w:rPr>
            </w:pPr>
          </w:p>
        </w:tc>
        <w:tc>
          <w:tcPr>
            <w:tcW w:w="1418" w:type="dxa"/>
            <w:tcMar>
              <w:left w:w="28" w:type="dxa"/>
              <w:right w:w="28" w:type="dxa"/>
            </w:tcMar>
          </w:tcPr>
          <w:p w14:paraId="00E3F4A0" w14:textId="77777777" w:rsidR="006543DA" w:rsidRDefault="00DD39D7">
            <w:pPr>
              <w:pStyle w:val="EBTablenorm"/>
              <w:rPr>
                <w:color w:val="000000" w:themeColor="text1"/>
                <w:sz w:val="28"/>
                <w:szCs w:val="28"/>
                <w:lang w:val="en-US"/>
              </w:rPr>
            </w:pPr>
            <w:r>
              <w:rPr>
                <w:color w:val="000000" w:themeColor="text1"/>
                <w:sz w:val="28"/>
                <w:szCs w:val="28"/>
                <w:lang w:val="en-US"/>
              </w:rPr>
              <w:t>AcntNmbr</w:t>
            </w:r>
          </w:p>
        </w:tc>
        <w:tc>
          <w:tcPr>
            <w:tcW w:w="1138" w:type="dxa"/>
            <w:tcMar>
              <w:left w:w="28" w:type="dxa"/>
              <w:right w:w="28" w:type="dxa"/>
            </w:tcMar>
          </w:tcPr>
          <w:p w14:paraId="442C3C8C"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130" w:type="dxa"/>
            <w:tcMar>
              <w:left w:w="28" w:type="dxa"/>
              <w:right w:w="28" w:type="dxa"/>
            </w:tcMar>
          </w:tcPr>
          <w:p w14:paraId="701B96F5" w14:textId="77777777" w:rsidR="006543DA" w:rsidRDefault="00DD39D7">
            <w:pPr>
              <w:pStyle w:val="EBTablenorm"/>
              <w:spacing w:line="259" w:lineRule="auto"/>
              <w:rPr>
                <w:color w:val="000000" w:themeColor="text1"/>
                <w:sz w:val="28"/>
                <w:szCs w:val="28"/>
                <w:lang w:val="en-US"/>
              </w:rPr>
            </w:pPr>
            <w:r>
              <w:rPr>
                <w:color w:val="000000" w:themeColor="text1"/>
                <w:sz w:val="28"/>
                <w:szCs w:val="28"/>
              </w:rPr>
              <w:t>t</w:t>
            </w:r>
            <w:r>
              <w:rPr>
                <w:color w:val="000000" w:themeColor="text1"/>
                <w:sz w:val="28"/>
                <w:szCs w:val="28"/>
                <w:lang w:val="en-US"/>
              </w:rPr>
              <w:t>Str</w:t>
            </w:r>
            <w:r>
              <w:rPr>
                <w:color w:val="000000" w:themeColor="text1"/>
                <w:sz w:val="28"/>
                <w:szCs w:val="28"/>
              </w:rPr>
              <w:t>1</w:t>
            </w:r>
            <w:r>
              <w:rPr>
                <w:color w:val="000000" w:themeColor="text1"/>
                <w:sz w:val="28"/>
                <w:szCs w:val="28"/>
                <w:lang w:val="en-US"/>
              </w:rPr>
              <w:t>1</w:t>
            </w:r>
          </w:p>
        </w:tc>
        <w:tc>
          <w:tcPr>
            <w:tcW w:w="992" w:type="dxa"/>
            <w:tcMar>
              <w:left w:w="28" w:type="dxa"/>
              <w:right w:w="28" w:type="dxa"/>
            </w:tcMar>
          </w:tcPr>
          <w:p w14:paraId="6D7B20F9" w14:textId="77777777" w:rsidR="006543DA" w:rsidRDefault="00DD39D7">
            <w:pPr>
              <w:pStyle w:val="EBTablenorm"/>
              <w:rPr>
                <w:color w:val="000000" w:themeColor="text1"/>
                <w:sz w:val="28"/>
                <w:szCs w:val="28"/>
              </w:rPr>
            </w:pPr>
            <w:r>
              <w:rPr>
                <w:color w:val="000000" w:themeColor="text1"/>
                <w:sz w:val="28"/>
                <w:szCs w:val="28"/>
              </w:rPr>
              <w:t>[0..1]</w:t>
            </w:r>
          </w:p>
        </w:tc>
        <w:tc>
          <w:tcPr>
            <w:tcW w:w="3367" w:type="dxa"/>
            <w:tcMar>
              <w:left w:w="28" w:type="dxa"/>
              <w:right w:w="28" w:type="dxa"/>
            </w:tcMar>
          </w:tcPr>
          <w:p w14:paraId="27ACE6EC" w14:textId="77777777" w:rsidR="006543DA" w:rsidRDefault="00DD39D7">
            <w:pPr>
              <w:pStyle w:val="EBTablenorm"/>
              <w:jc w:val="left"/>
              <w:rPr>
                <w:color w:val="000000" w:themeColor="text1"/>
                <w:sz w:val="28"/>
                <w:szCs w:val="28"/>
              </w:rPr>
            </w:pPr>
            <w:r>
              <w:rPr>
                <w:color w:val="000000" w:themeColor="text1"/>
                <w:sz w:val="28"/>
                <w:szCs w:val="28"/>
              </w:rPr>
              <w:t>Номер лицевого счета клиента.</w:t>
            </w:r>
          </w:p>
        </w:tc>
      </w:tr>
      <w:tr w:rsidR="006543DA" w14:paraId="5C387E20" w14:textId="77777777">
        <w:trPr>
          <w:cantSplit/>
        </w:trPr>
        <w:tc>
          <w:tcPr>
            <w:tcW w:w="1922" w:type="dxa"/>
            <w:vMerge/>
            <w:tcMar>
              <w:left w:w="28" w:type="dxa"/>
              <w:right w:w="28" w:type="dxa"/>
            </w:tcMar>
          </w:tcPr>
          <w:p w14:paraId="05A260A7" w14:textId="77777777" w:rsidR="006543DA" w:rsidRDefault="006543DA">
            <w:pPr>
              <w:pStyle w:val="EBTablenorm"/>
              <w:jc w:val="left"/>
              <w:rPr>
                <w:color w:val="000000" w:themeColor="text1"/>
                <w:sz w:val="28"/>
                <w:szCs w:val="28"/>
                <w:lang w:val="en-US"/>
              </w:rPr>
            </w:pPr>
          </w:p>
        </w:tc>
        <w:tc>
          <w:tcPr>
            <w:tcW w:w="1418" w:type="dxa"/>
            <w:tcMar>
              <w:left w:w="28" w:type="dxa"/>
              <w:right w:w="28" w:type="dxa"/>
            </w:tcMar>
          </w:tcPr>
          <w:p w14:paraId="4162A66F" w14:textId="77777777" w:rsidR="006543DA" w:rsidRDefault="00DD39D7">
            <w:pPr>
              <w:pStyle w:val="EBTablenorm"/>
              <w:rPr>
                <w:color w:val="000000" w:themeColor="text1"/>
                <w:sz w:val="28"/>
                <w:szCs w:val="28"/>
                <w:lang w:val="en-US"/>
              </w:rPr>
            </w:pPr>
            <w:r>
              <w:rPr>
                <w:color w:val="000000" w:themeColor="text1"/>
                <w:sz w:val="28"/>
                <w:szCs w:val="28"/>
                <w:lang w:val="en-US"/>
              </w:rPr>
              <w:t>INN</w:t>
            </w:r>
          </w:p>
        </w:tc>
        <w:tc>
          <w:tcPr>
            <w:tcW w:w="1138" w:type="dxa"/>
            <w:tcMar>
              <w:left w:w="28" w:type="dxa"/>
              <w:right w:w="28" w:type="dxa"/>
            </w:tcMar>
          </w:tcPr>
          <w:p w14:paraId="0097B9E8"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130" w:type="dxa"/>
            <w:tcMar>
              <w:left w:w="28" w:type="dxa"/>
              <w:right w:w="28" w:type="dxa"/>
            </w:tcMar>
          </w:tcPr>
          <w:p w14:paraId="57C3BAFE" w14:textId="77777777" w:rsidR="006543DA" w:rsidRDefault="00DD39D7">
            <w:pPr>
              <w:pStyle w:val="EBTablenorm"/>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10</w:t>
            </w:r>
          </w:p>
        </w:tc>
        <w:tc>
          <w:tcPr>
            <w:tcW w:w="992" w:type="dxa"/>
            <w:tcMar>
              <w:left w:w="28" w:type="dxa"/>
              <w:right w:w="28" w:type="dxa"/>
            </w:tcMar>
          </w:tcPr>
          <w:p w14:paraId="0AE98795" w14:textId="77777777" w:rsidR="006543DA" w:rsidRDefault="00DD39D7">
            <w:pPr>
              <w:pStyle w:val="EBTablenorm"/>
              <w:rPr>
                <w:color w:val="000000" w:themeColor="text1"/>
                <w:sz w:val="28"/>
                <w:szCs w:val="28"/>
              </w:rPr>
            </w:pPr>
            <w:r>
              <w:rPr>
                <w:color w:val="000000" w:themeColor="text1"/>
                <w:sz w:val="28"/>
                <w:szCs w:val="28"/>
              </w:rPr>
              <w:t>[0..1]</w:t>
            </w:r>
          </w:p>
        </w:tc>
        <w:tc>
          <w:tcPr>
            <w:tcW w:w="3367" w:type="dxa"/>
            <w:tcMar>
              <w:left w:w="28" w:type="dxa"/>
              <w:right w:w="28" w:type="dxa"/>
            </w:tcMar>
          </w:tcPr>
          <w:p w14:paraId="3C030DE2" w14:textId="77777777" w:rsidR="006543DA" w:rsidRDefault="00DD39D7">
            <w:pPr>
              <w:pStyle w:val="EBTablenorm"/>
              <w:jc w:val="left"/>
              <w:rPr>
                <w:color w:val="000000" w:themeColor="text1"/>
                <w:sz w:val="28"/>
                <w:szCs w:val="28"/>
              </w:rPr>
            </w:pPr>
            <w:r>
              <w:rPr>
                <w:color w:val="000000" w:themeColor="text1"/>
                <w:sz w:val="28"/>
                <w:szCs w:val="28"/>
              </w:rPr>
              <w:t>ИНН клиента.</w:t>
            </w:r>
          </w:p>
        </w:tc>
      </w:tr>
      <w:tr w:rsidR="006543DA" w14:paraId="08538A04" w14:textId="77777777">
        <w:trPr>
          <w:cantSplit/>
        </w:trPr>
        <w:tc>
          <w:tcPr>
            <w:tcW w:w="1922" w:type="dxa"/>
            <w:vMerge/>
            <w:tcMar>
              <w:left w:w="28" w:type="dxa"/>
              <w:right w:w="28" w:type="dxa"/>
            </w:tcMar>
          </w:tcPr>
          <w:p w14:paraId="7E4B8875" w14:textId="77777777" w:rsidR="006543DA" w:rsidRDefault="006543DA">
            <w:pPr>
              <w:pStyle w:val="EBTablenorm"/>
              <w:jc w:val="left"/>
              <w:rPr>
                <w:color w:val="000000" w:themeColor="text1"/>
                <w:sz w:val="28"/>
                <w:szCs w:val="28"/>
                <w:lang w:val="en-US"/>
              </w:rPr>
            </w:pPr>
          </w:p>
        </w:tc>
        <w:tc>
          <w:tcPr>
            <w:tcW w:w="1418" w:type="dxa"/>
            <w:tcMar>
              <w:left w:w="28" w:type="dxa"/>
              <w:right w:w="28" w:type="dxa"/>
            </w:tcMar>
          </w:tcPr>
          <w:p w14:paraId="32BEF3DB" w14:textId="77777777" w:rsidR="006543DA" w:rsidRDefault="00DD39D7">
            <w:pPr>
              <w:pStyle w:val="EBTablenorm"/>
              <w:rPr>
                <w:color w:val="000000" w:themeColor="text1"/>
                <w:sz w:val="28"/>
                <w:szCs w:val="28"/>
                <w:lang w:val="en-US"/>
              </w:rPr>
            </w:pPr>
            <w:r>
              <w:rPr>
                <w:color w:val="000000" w:themeColor="text1"/>
                <w:sz w:val="28"/>
                <w:szCs w:val="28"/>
                <w:lang w:val="en-US"/>
              </w:rPr>
              <w:t>KPP</w:t>
            </w:r>
          </w:p>
        </w:tc>
        <w:tc>
          <w:tcPr>
            <w:tcW w:w="1138" w:type="dxa"/>
            <w:tcMar>
              <w:left w:w="28" w:type="dxa"/>
              <w:right w:w="28" w:type="dxa"/>
            </w:tcMar>
          </w:tcPr>
          <w:p w14:paraId="629DDC11" w14:textId="77777777" w:rsidR="006543DA" w:rsidRDefault="00DD39D7">
            <w:pPr>
              <w:pStyle w:val="EBTablenorm"/>
              <w:jc w:val="left"/>
              <w:rPr>
                <w:color w:val="000000" w:themeColor="text1"/>
                <w:sz w:val="28"/>
                <w:szCs w:val="28"/>
              </w:rPr>
            </w:pPr>
            <w:r>
              <w:rPr>
                <w:color w:val="000000" w:themeColor="text1"/>
                <w:sz w:val="28"/>
                <w:szCs w:val="28"/>
              </w:rPr>
              <w:t>Элемент</w:t>
            </w:r>
          </w:p>
        </w:tc>
        <w:tc>
          <w:tcPr>
            <w:tcW w:w="1130" w:type="dxa"/>
            <w:tcMar>
              <w:left w:w="28" w:type="dxa"/>
              <w:right w:w="28" w:type="dxa"/>
            </w:tcMar>
          </w:tcPr>
          <w:p w14:paraId="5D106B44" w14:textId="77777777" w:rsidR="006543DA" w:rsidRDefault="00DD39D7">
            <w:pPr>
              <w:pStyle w:val="EBTablenorm"/>
              <w:spacing w:line="259" w:lineRule="auto"/>
              <w:rPr>
                <w:color w:val="000000" w:themeColor="text1"/>
                <w:sz w:val="28"/>
                <w:szCs w:val="28"/>
                <w:lang w:val="en-US"/>
              </w:rPr>
            </w:pPr>
            <w:r>
              <w:rPr>
                <w:color w:val="000000" w:themeColor="text1"/>
                <w:sz w:val="28"/>
                <w:szCs w:val="28"/>
              </w:rPr>
              <w:t>t</w:t>
            </w:r>
            <w:r>
              <w:rPr>
                <w:color w:val="000000" w:themeColor="text1"/>
                <w:sz w:val="28"/>
                <w:szCs w:val="28"/>
                <w:lang w:val="en-US"/>
              </w:rPr>
              <w:t>Str9</w:t>
            </w:r>
          </w:p>
        </w:tc>
        <w:tc>
          <w:tcPr>
            <w:tcW w:w="992" w:type="dxa"/>
            <w:tcMar>
              <w:left w:w="28" w:type="dxa"/>
              <w:right w:w="28" w:type="dxa"/>
            </w:tcMar>
          </w:tcPr>
          <w:p w14:paraId="59EFE98A" w14:textId="77777777" w:rsidR="006543DA" w:rsidRDefault="00DD39D7">
            <w:pPr>
              <w:pStyle w:val="EBTablenorm"/>
              <w:rPr>
                <w:color w:val="000000" w:themeColor="text1"/>
                <w:sz w:val="28"/>
                <w:szCs w:val="28"/>
              </w:rPr>
            </w:pPr>
            <w:r>
              <w:rPr>
                <w:color w:val="000000" w:themeColor="text1"/>
                <w:sz w:val="28"/>
                <w:szCs w:val="28"/>
              </w:rPr>
              <w:t>[0..1]</w:t>
            </w:r>
          </w:p>
        </w:tc>
        <w:tc>
          <w:tcPr>
            <w:tcW w:w="3367" w:type="dxa"/>
            <w:tcMar>
              <w:left w:w="28" w:type="dxa"/>
              <w:right w:w="28" w:type="dxa"/>
            </w:tcMar>
          </w:tcPr>
          <w:p w14:paraId="63DF4B2B" w14:textId="77777777" w:rsidR="006543DA" w:rsidRDefault="00DD39D7">
            <w:pPr>
              <w:pStyle w:val="EBTablenorm"/>
              <w:jc w:val="left"/>
              <w:rPr>
                <w:color w:val="000000" w:themeColor="text1"/>
                <w:sz w:val="28"/>
                <w:szCs w:val="28"/>
              </w:rPr>
            </w:pPr>
            <w:r>
              <w:rPr>
                <w:color w:val="000000" w:themeColor="text1"/>
                <w:sz w:val="28"/>
                <w:szCs w:val="28"/>
              </w:rPr>
              <w:t>КПП клиента.</w:t>
            </w:r>
          </w:p>
        </w:tc>
      </w:tr>
    </w:tbl>
    <w:p w14:paraId="07E26352" w14:textId="77777777" w:rsidR="006543DA" w:rsidRDefault="006543DA">
      <w:pPr>
        <w:jc w:val="center"/>
        <w:rPr>
          <w:rFonts w:ascii="Times New Roman" w:hAnsi="Times New Roman" w:cs="Times New Roman"/>
          <w:color w:val="000000" w:themeColor="text1"/>
          <w:sz w:val="28"/>
          <w:szCs w:val="28"/>
        </w:rPr>
      </w:pPr>
    </w:p>
    <w:p w14:paraId="1308E62E" w14:textId="77777777" w:rsidR="006543DA" w:rsidRDefault="00DD39D7">
      <w:pPr>
        <w:pStyle w:val="1"/>
      </w:pPr>
      <w:bookmarkStart w:id="252" w:name="_Ref145344194"/>
      <w:bookmarkStart w:id="253" w:name="_Ref145344195"/>
      <w:bookmarkStart w:id="254" w:name="_Ref145344197"/>
      <w:bookmarkStart w:id="255" w:name="_Ref145344200"/>
      <w:bookmarkStart w:id="256" w:name="_Toc213941935"/>
      <w:r>
        <w:t>ОПИСАНИЕ ТИПОВ ДАННЫХ, ИСПОЛЬЗУЕМЫХ ПРИ ОПРЕДЕЛЕНИИ ПОЛЕЙ ДОКУМЕНТОВ И СПРАВОЧНИКОВ</w:t>
      </w:r>
      <w:bookmarkEnd w:id="252"/>
      <w:bookmarkEnd w:id="253"/>
      <w:bookmarkEnd w:id="254"/>
      <w:bookmarkEnd w:id="255"/>
      <w:bookmarkEnd w:id="256"/>
    </w:p>
    <w:p w14:paraId="57733EB0" w14:textId="77777777" w:rsidR="006543DA" w:rsidRDefault="00DD39D7">
      <w:pPr>
        <w:pStyle w:val="2"/>
      </w:pPr>
      <w:bookmarkStart w:id="257" w:name="_Toc213941936"/>
      <w:r>
        <w:t>Описание базовых типов данных</w:t>
      </w:r>
      <w:bookmarkEnd w:id="257"/>
    </w:p>
    <w:p w14:paraId="7B38C6D1" w14:textId="77777777" w:rsidR="006543DA" w:rsidRDefault="006543DA">
      <w:pPr>
        <w:pStyle w:val="EBNormal"/>
        <w:ind w:firstLine="0"/>
        <w:rPr>
          <w:rFonts w:cs="Times New Roman"/>
          <w:color w:val="000000" w:themeColor="text1"/>
          <w:sz w:val="28"/>
          <w:szCs w:val="28"/>
        </w:rPr>
      </w:pPr>
    </w:p>
    <w:p w14:paraId="4C303ACF" w14:textId="77777777" w:rsidR="006543DA" w:rsidRDefault="00DD39D7">
      <w:pPr>
        <w:pStyle w:val="EBNormal"/>
        <w:rPr>
          <w:rFonts w:cs="Times New Roman"/>
          <w:color w:val="000000" w:themeColor="text1"/>
          <w:sz w:val="28"/>
          <w:szCs w:val="28"/>
        </w:rPr>
      </w:pPr>
      <w:r>
        <w:rPr>
          <w:rFonts w:cs="Times New Roman"/>
          <w:color w:val="000000" w:themeColor="text1"/>
          <w:sz w:val="28"/>
          <w:szCs w:val="28"/>
        </w:rPr>
        <w:t xml:space="preserve">Описание базовых типов данных приведено 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_Ref145343253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D0D0D" w:themeColor="text1" w:themeTint="F2"/>
          <w:sz w:val="28"/>
          <w:szCs w:val="28"/>
        </w:rPr>
        <w:t xml:space="preserve">Таблица </w:t>
      </w:r>
      <w:r>
        <w:rPr>
          <w:rFonts w:cs="Times New Roman"/>
          <w:color w:val="0D0D0D" w:themeColor="text1" w:themeTint="F2"/>
          <w:sz w:val="28"/>
          <w:szCs w:val="28"/>
        </w:rPr>
        <w:t>81</w:t>
      </w:r>
      <w:r>
        <w:rPr>
          <w:rFonts w:cs="Times New Roman"/>
          <w:color w:val="000000" w:themeColor="text1"/>
          <w:sz w:val="28"/>
          <w:szCs w:val="28"/>
        </w:rPr>
        <w:fldChar w:fldCharType="end"/>
      </w:r>
      <w:r>
        <w:rPr>
          <w:rFonts w:cs="Times New Roman"/>
          <w:color w:val="000000" w:themeColor="text1"/>
          <w:sz w:val="28"/>
          <w:szCs w:val="28"/>
        </w:rPr>
        <w:t>.</w:t>
      </w:r>
    </w:p>
    <w:p w14:paraId="714CECD7" w14:textId="77777777" w:rsidR="006543DA" w:rsidRDefault="006543DA">
      <w:pPr>
        <w:pStyle w:val="EBNormal"/>
        <w:ind w:firstLine="709"/>
        <w:rPr>
          <w:rFonts w:cs="Times New Roman"/>
          <w:color w:val="000000" w:themeColor="text1"/>
          <w:sz w:val="28"/>
          <w:szCs w:val="28"/>
        </w:rPr>
      </w:pPr>
    </w:p>
    <w:p w14:paraId="2F26E58C" w14:textId="77777777" w:rsidR="006543DA" w:rsidRDefault="00DD39D7">
      <w:pPr>
        <w:pStyle w:val="ab"/>
        <w:keepNext/>
        <w:rPr>
          <w:rFonts w:ascii="Times New Roman" w:hAnsi="Times New Roman" w:cs="Times New Roman"/>
          <w:i w:val="0"/>
          <w:color w:val="0D0D0D" w:themeColor="text1" w:themeTint="F2"/>
          <w:sz w:val="28"/>
          <w:szCs w:val="28"/>
        </w:rPr>
      </w:pPr>
      <w:bookmarkStart w:id="258" w:name="_Ref145343253"/>
      <w:bookmarkStart w:id="259" w:name="_Toc436242196"/>
      <w:bookmarkStart w:id="260" w:name="_Toc440372340"/>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81</w:t>
      </w:r>
      <w:r>
        <w:rPr>
          <w:rFonts w:ascii="Times New Roman" w:hAnsi="Times New Roman" w:cs="Times New Roman"/>
          <w:i w:val="0"/>
          <w:color w:val="0D0D0D" w:themeColor="text1" w:themeTint="F2"/>
          <w:sz w:val="28"/>
          <w:szCs w:val="28"/>
        </w:rPr>
        <w:fldChar w:fldCharType="end"/>
      </w:r>
      <w:bookmarkEnd w:id="258"/>
      <w:r>
        <w:rPr>
          <w:rFonts w:ascii="Times New Roman" w:hAnsi="Times New Roman" w:cs="Times New Roman"/>
          <w:i w:val="0"/>
          <w:color w:val="0D0D0D" w:themeColor="text1" w:themeTint="F2"/>
          <w:sz w:val="28"/>
          <w:szCs w:val="28"/>
        </w:rPr>
        <w:t>. Описание базовых типов данных</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4508"/>
        <w:gridCol w:w="3147"/>
      </w:tblGrid>
      <w:tr w:rsidR="006543DA" w14:paraId="51A087E9" w14:textId="77777777">
        <w:trPr>
          <w:tblHeader/>
        </w:trPr>
        <w:tc>
          <w:tcPr>
            <w:tcW w:w="2263" w:type="dxa"/>
          </w:tcPr>
          <w:p w14:paraId="02410601" w14:textId="77777777" w:rsidR="006543DA" w:rsidRDefault="00DD39D7">
            <w:pPr>
              <w:pStyle w:val="EBTableHead"/>
              <w:ind w:left="0"/>
              <w:rPr>
                <w:b w:val="0"/>
                <w:color w:val="000000" w:themeColor="text1"/>
                <w:sz w:val="28"/>
                <w:szCs w:val="28"/>
              </w:rPr>
            </w:pPr>
            <w:r>
              <w:rPr>
                <w:b w:val="0"/>
                <w:color w:val="000000" w:themeColor="text1"/>
                <w:sz w:val="28"/>
                <w:szCs w:val="28"/>
              </w:rPr>
              <w:t>Базовый тип данных</w:t>
            </w:r>
          </w:p>
        </w:tc>
        <w:tc>
          <w:tcPr>
            <w:tcW w:w="4508" w:type="dxa"/>
          </w:tcPr>
          <w:p w14:paraId="138FF52F" w14:textId="77777777" w:rsidR="006543DA" w:rsidRDefault="00DD39D7">
            <w:pPr>
              <w:pStyle w:val="EBTableHead"/>
              <w:ind w:left="0"/>
              <w:rPr>
                <w:b w:val="0"/>
                <w:color w:val="000000" w:themeColor="text1"/>
                <w:sz w:val="28"/>
                <w:szCs w:val="28"/>
              </w:rPr>
            </w:pPr>
            <w:r>
              <w:rPr>
                <w:b w:val="0"/>
                <w:color w:val="000000" w:themeColor="text1"/>
                <w:sz w:val="28"/>
                <w:szCs w:val="28"/>
              </w:rPr>
              <w:t>Описание</w:t>
            </w:r>
          </w:p>
        </w:tc>
        <w:tc>
          <w:tcPr>
            <w:tcW w:w="3147" w:type="dxa"/>
          </w:tcPr>
          <w:p w14:paraId="14BDD4FC" w14:textId="77777777" w:rsidR="006543DA" w:rsidRDefault="00DD39D7">
            <w:pPr>
              <w:pStyle w:val="EBTableHead"/>
              <w:ind w:left="0"/>
              <w:rPr>
                <w:b w:val="0"/>
                <w:color w:val="000000" w:themeColor="text1"/>
                <w:sz w:val="28"/>
                <w:szCs w:val="28"/>
              </w:rPr>
            </w:pPr>
            <w:r>
              <w:rPr>
                <w:b w:val="0"/>
                <w:color w:val="000000" w:themeColor="text1"/>
                <w:sz w:val="28"/>
                <w:szCs w:val="28"/>
              </w:rPr>
              <w:t>Дополнительная информация</w:t>
            </w:r>
          </w:p>
        </w:tc>
      </w:tr>
      <w:tr w:rsidR="006543DA" w14:paraId="3DA8DC10" w14:textId="77777777">
        <w:tc>
          <w:tcPr>
            <w:tcW w:w="2263" w:type="dxa"/>
          </w:tcPr>
          <w:p w14:paraId="168AD09C"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4508" w:type="dxa"/>
          </w:tcPr>
          <w:p w14:paraId="6671B7C7" w14:textId="77777777" w:rsidR="006543DA" w:rsidRDefault="00DD39D7">
            <w:pPr>
              <w:pStyle w:val="EBTablenorm"/>
              <w:ind w:left="0"/>
              <w:jc w:val="left"/>
              <w:rPr>
                <w:color w:val="000000" w:themeColor="text1"/>
                <w:sz w:val="28"/>
                <w:szCs w:val="28"/>
              </w:rPr>
            </w:pPr>
            <w:r>
              <w:rPr>
                <w:color w:val="000000" w:themeColor="text1"/>
                <w:sz w:val="28"/>
                <w:szCs w:val="28"/>
              </w:rPr>
              <w:t>Текст, строка символов без пробелов в начале и в конце – допустимые символы ASCII с 32 по 126 (кроме 124), 168, 184, 185 и с 192 по 255. При наличии в исходной строке символа с кодом 124 «|» он заменяется символом « » (пробел).</w:t>
            </w:r>
          </w:p>
        </w:tc>
        <w:tc>
          <w:tcPr>
            <w:tcW w:w="3147" w:type="dxa"/>
          </w:tcPr>
          <w:p w14:paraId="33A43598" w14:textId="77777777" w:rsidR="006543DA" w:rsidRDefault="00DD39D7">
            <w:pPr>
              <w:pStyle w:val="EBTablenorm"/>
              <w:ind w:left="0"/>
              <w:jc w:val="left"/>
              <w:rPr>
                <w:color w:val="000000" w:themeColor="text1"/>
                <w:sz w:val="28"/>
                <w:szCs w:val="28"/>
              </w:rPr>
            </w:pPr>
            <w:r>
              <w:rPr>
                <w:color w:val="000000" w:themeColor="text1"/>
                <w:sz w:val="28"/>
                <w:szCs w:val="28"/>
              </w:rPr>
              <w:t>Определяется в каждом поле.</w:t>
            </w:r>
          </w:p>
        </w:tc>
      </w:tr>
      <w:tr w:rsidR="006543DA" w14:paraId="0945986E" w14:textId="77777777">
        <w:tc>
          <w:tcPr>
            <w:tcW w:w="2263" w:type="dxa"/>
          </w:tcPr>
          <w:p w14:paraId="120F3578" w14:textId="77777777" w:rsidR="006543DA" w:rsidRDefault="00DD39D7">
            <w:pPr>
              <w:pStyle w:val="EBTablenorm"/>
              <w:ind w:left="0"/>
              <w:jc w:val="left"/>
              <w:rPr>
                <w:color w:val="000000" w:themeColor="text1"/>
                <w:sz w:val="28"/>
                <w:szCs w:val="28"/>
              </w:rPr>
            </w:pPr>
            <w:r>
              <w:rPr>
                <w:color w:val="000000" w:themeColor="text1"/>
                <w:sz w:val="28"/>
                <w:szCs w:val="28"/>
              </w:rPr>
              <w:t>а</w:t>
            </w:r>
            <w:r>
              <w:rPr>
                <w:color w:val="000000" w:themeColor="text1"/>
                <w:sz w:val="28"/>
                <w:szCs w:val="28"/>
                <w:lang w:val="en-US"/>
              </w:rPr>
              <w:t>date</w:t>
            </w:r>
          </w:p>
        </w:tc>
        <w:tc>
          <w:tcPr>
            <w:tcW w:w="4508" w:type="dxa"/>
          </w:tcPr>
          <w:p w14:paraId="6C830665" w14:textId="77777777" w:rsidR="006543DA" w:rsidRDefault="00DD39D7">
            <w:pPr>
              <w:pStyle w:val="EBTablenorm"/>
              <w:ind w:left="0"/>
              <w:jc w:val="left"/>
              <w:rPr>
                <w:color w:val="000000" w:themeColor="text1"/>
                <w:sz w:val="28"/>
                <w:szCs w:val="28"/>
              </w:rPr>
            </w:pPr>
            <w:r>
              <w:rPr>
                <w:color w:val="000000" w:themeColor="text1"/>
                <w:sz w:val="28"/>
                <w:szCs w:val="28"/>
              </w:rPr>
              <w:t xml:space="preserve">Стандартный формат </w:t>
            </w:r>
            <w:r>
              <w:rPr>
                <w:color w:val="000000" w:themeColor="text1"/>
                <w:sz w:val="28"/>
                <w:szCs w:val="28"/>
                <w:lang w:val="en-US"/>
              </w:rPr>
              <w:t>xsd</w:t>
            </w:r>
            <w:r>
              <w:rPr>
                <w:color w:val="000000" w:themeColor="text1"/>
                <w:sz w:val="28"/>
                <w:szCs w:val="28"/>
              </w:rPr>
              <w:t>:</w:t>
            </w:r>
            <w:r>
              <w:rPr>
                <w:color w:val="000000" w:themeColor="text1"/>
                <w:sz w:val="28"/>
                <w:szCs w:val="28"/>
                <w:lang w:val="en-US"/>
              </w:rPr>
              <w:t>date</w:t>
            </w:r>
            <w:r>
              <w:rPr>
                <w:color w:val="000000" w:themeColor="text1"/>
                <w:sz w:val="28"/>
                <w:szCs w:val="28"/>
              </w:rPr>
              <w:t>. Дата указывается в формате «ДД.ММ.ГГГГ»</w:t>
            </w:r>
          </w:p>
        </w:tc>
        <w:tc>
          <w:tcPr>
            <w:tcW w:w="3147" w:type="dxa"/>
          </w:tcPr>
          <w:p w14:paraId="79994DAB" w14:textId="77777777" w:rsidR="006543DA" w:rsidRDefault="00DD39D7">
            <w:pPr>
              <w:pStyle w:val="EBTablenorm"/>
              <w:ind w:left="0"/>
              <w:jc w:val="left"/>
              <w:rPr>
                <w:color w:val="000000" w:themeColor="text1"/>
                <w:sz w:val="28"/>
                <w:szCs w:val="28"/>
              </w:rPr>
            </w:pPr>
            <w:r>
              <w:rPr>
                <w:color w:val="000000" w:themeColor="text1"/>
                <w:sz w:val="28"/>
                <w:szCs w:val="28"/>
              </w:rPr>
              <w:t>=8 байт</w:t>
            </w:r>
          </w:p>
        </w:tc>
      </w:tr>
      <w:tr w:rsidR="006543DA" w14:paraId="0279183D" w14:textId="77777777">
        <w:tc>
          <w:tcPr>
            <w:tcW w:w="2263" w:type="dxa"/>
          </w:tcPr>
          <w:p w14:paraId="4DF55873" w14:textId="77777777" w:rsidR="006543DA" w:rsidRDefault="00DD39D7">
            <w:pPr>
              <w:pStyle w:val="EBTablenorm"/>
              <w:ind w:left="0"/>
              <w:jc w:val="left"/>
              <w:rPr>
                <w:color w:val="000000" w:themeColor="text1"/>
                <w:sz w:val="28"/>
                <w:szCs w:val="28"/>
                <w:lang w:val="en-US"/>
              </w:rPr>
            </w:pPr>
            <w:r>
              <w:rPr>
                <w:color w:val="000000" w:themeColor="text1"/>
                <w:sz w:val="28"/>
                <w:szCs w:val="28"/>
                <w:lang w:val="en-US"/>
              </w:rPr>
              <w:t>date2</w:t>
            </w:r>
          </w:p>
        </w:tc>
        <w:tc>
          <w:tcPr>
            <w:tcW w:w="4508" w:type="dxa"/>
          </w:tcPr>
          <w:p w14:paraId="584F1F39" w14:textId="77777777" w:rsidR="006543DA" w:rsidRDefault="00DD39D7">
            <w:pPr>
              <w:pStyle w:val="EBTablenorm"/>
              <w:ind w:left="0"/>
              <w:jc w:val="left"/>
              <w:rPr>
                <w:color w:val="000000" w:themeColor="text1"/>
                <w:sz w:val="28"/>
                <w:szCs w:val="28"/>
              </w:rPr>
            </w:pPr>
            <w:r>
              <w:rPr>
                <w:color w:val="000000" w:themeColor="text1"/>
                <w:sz w:val="28"/>
                <w:szCs w:val="28"/>
              </w:rPr>
              <w:t xml:space="preserve">Стандартный формат </w:t>
            </w:r>
            <w:r>
              <w:rPr>
                <w:color w:val="000000" w:themeColor="text1"/>
                <w:sz w:val="28"/>
                <w:szCs w:val="28"/>
                <w:lang w:val="en-US"/>
              </w:rPr>
              <w:t>xsd</w:t>
            </w:r>
            <w:r>
              <w:rPr>
                <w:color w:val="000000" w:themeColor="text1"/>
                <w:sz w:val="28"/>
                <w:szCs w:val="28"/>
              </w:rPr>
              <w:t>:</w:t>
            </w:r>
            <w:r>
              <w:rPr>
                <w:color w:val="000000" w:themeColor="text1"/>
                <w:sz w:val="28"/>
                <w:szCs w:val="28"/>
                <w:lang w:val="en-US"/>
              </w:rPr>
              <w:t>date</w:t>
            </w:r>
            <w:r>
              <w:rPr>
                <w:color w:val="000000" w:themeColor="text1"/>
                <w:sz w:val="28"/>
                <w:szCs w:val="28"/>
              </w:rPr>
              <w:t>. Дата в формате «ГГГГ-ММ-ДД».</w:t>
            </w:r>
          </w:p>
        </w:tc>
        <w:tc>
          <w:tcPr>
            <w:tcW w:w="3147" w:type="dxa"/>
          </w:tcPr>
          <w:p w14:paraId="6E6DB9AD" w14:textId="77777777" w:rsidR="006543DA" w:rsidRDefault="00DD39D7">
            <w:pPr>
              <w:pStyle w:val="EBTablenorm"/>
              <w:ind w:left="0"/>
              <w:jc w:val="left"/>
              <w:rPr>
                <w:color w:val="000000" w:themeColor="text1"/>
                <w:sz w:val="28"/>
                <w:szCs w:val="28"/>
              </w:rPr>
            </w:pPr>
            <w:r>
              <w:rPr>
                <w:color w:val="000000" w:themeColor="text1"/>
                <w:sz w:val="28"/>
                <w:szCs w:val="28"/>
              </w:rPr>
              <w:t>=8 байт</w:t>
            </w:r>
          </w:p>
        </w:tc>
      </w:tr>
      <w:tr w:rsidR="006543DA" w14:paraId="01337938" w14:textId="77777777">
        <w:tc>
          <w:tcPr>
            <w:tcW w:w="2263" w:type="dxa"/>
          </w:tcPr>
          <w:p w14:paraId="7AA38F55" w14:textId="77777777" w:rsidR="006543DA" w:rsidRDefault="00DD39D7">
            <w:pPr>
              <w:pStyle w:val="EBTablenorm"/>
              <w:ind w:left="0"/>
              <w:jc w:val="left"/>
              <w:rPr>
                <w:color w:val="000000" w:themeColor="text1"/>
                <w:sz w:val="28"/>
                <w:szCs w:val="28"/>
              </w:rPr>
            </w:pPr>
            <w:r>
              <w:rPr>
                <w:color w:val="000000" w:themeColor="text1"/>
                <w:sz w:val="28"/>
                <w:szCs w:val="28"/>
                <w:lang w:val="en-US"/>
              </w:rPr>
              <w:t>datetime</w:t>
            </w:r>
          </w:p>
        </w:tc>
        <w:tc>
          <w:tcPr>
            <w:tcW w:w="4508" w:type="dxa"/>
          </w:tcPr>
          <w:p w14:paraId="6FBEB267" w14:textId="77777777" w:rsidR="006543DA" w:rsidRDefault="00DD39D7">
            <w:pPr>
              <w:pStyle w:val="EBTablenorm"/>
              <w:ind w:left="0"/>
              <w:jc w:val="left"/>
              <w:rPr>
                <w:color w:val="000000" w:themeColor="text1"/>
                <w:sz w:val="28"/>
                <w:szCs w:val="28"/>
              </w:rPr>
            </w:pPr>
            <w:r>
              <w:rPr>
                <w:color w:val="000000" w:themeColor="text1"/>
                <w:sz w:val="28"/>
                <w:szCs w:val="28"/>
              </w:rPr>
              <w:t>Дата и время в формате YYYY -MM-ddThh:mm:ssZ, где YYYY – год, MM – месяц, dd – день, T – разделитель даты и времени, hh – час, mm – минуты, ss – секунды, Z – временная зона (может отсутствовать) </w:t>
            </w:r>
          </w:p>
        </w:tc>
        <w:tc>
          <w:tcPr>
            <w:tcW w:w="3147" w:type="dxa"/>
          </w:tcPr>
          <w:p w14:paraId="01CF1A60" w14:textId="77777777" w:rsidR="006543DA" w:rsidRDefault="006543DA">
            <w:pPr>
              <w:pStyle w:val="EBTablenorm"/>
              <w:ind w:left="0"/>
              <w:jc w:val="left"/>
              <w:rPr>
                <w:color w:val="000000" w:themeColor="text1"/>
                <w:sz w:val="28"/>
                <w:szCs w:val="28"/>
              </w:rPr>
            </w:pPr>
          </w:p>
        </w:tc>
      </w:tr>
      <w:tr w:rsidR="006543DA" w14:paraId="7A6BB54A" w14:textId="77777777">
        <w:tc>
          <w:tcPr>
            <w:tcW w:w="2263" w:type="dxa"/>
          </w:tcPr>
          <w:p w14:paraId="2EBE107F" w14:textId="77777777" w:rsidR="006543DA" w:rsidRDefault="00DD39D7">
            <w:pPr>
              <w:pStyle w:val="EBTablenorm"/>
              <w:ind w:left="0"/>
              <w:jc w:val="left"/>
              <w:rPr>
                <w:sz w:val="28"/>
                <w:szCs w:val="28"/>
              </w:rPr>
            </w:pPr>
            <w:r>
              <w:rPr>
                <w:sz w:val="28"/>
                <w:szCs w:val="28"/>
                <w:lang w:val="en-US"/>
              </w:rPr>
              <w:t>int</w:t>
            </w:r>
          </w:p>
        </w:tc>
        <w:tc>
          <w:tcPr>
            <w:tcW w:w="4508" w:type="dxa"/>
          </w:tcPr>
          <w:p w14:paraId="4C8B969F" w14:textId="77777777" w:rsidR="006543DA" w:rsidRDefault="00DD39D7">
            <w:pPr>
              <w:pStyle w:val="EBTablenorm"/>
              <w:ind w:left="0"/>
              <w:jc w:val="left"/>
              <w:rPr>
                <w:sz w:val="28"/>
                <w:szCs w:val="28"/>
                <w:lang w:val="en-US"/>
              </w:rPr>
            </w:pPr>
            <w:r>
              <w:rPr>
                <w:sz w:val="28"/>
                <w:szCs w:val="28"/>
              </w:rPr>
              <w:t>Целое число</w:t>
            </w:r>
            <w:r>
              <w:rPr>
                <w:sz w:val="28"/>
                <w:szCs w:val="28"/>
                <w:lang w:val="en-US"/>
              </w:rPr>
              <w:t>, xsd:int</w:t>
            </w:r>
          </w:p>
        </w:tc>
        <w:tc>
          <w:tcPr>
            <w:tcW w:w="3147" w:type="dxa"/>
          </w:tcPr>
          <w:p w14:paraId="221E2B31" w14:textId="77777777" w:rsidR="006543DA" w:rsidRDefault="006543DA">
            <w:pPr>
              <w:pStyle w:val="EBTablenorm"/>
              <w:ind w:left="0"/>
              <w:jc w:val="left"/>
              <w:rPr>
                <w:color w:val="000000" w:themeColor="text1"/>
                <w:sz w:val="28"/>
                <w:szCs w:val="28"/>
              </w:rPr>
            </w:pPr>
          </w:p>
        </w:tc>
      </w:tr>
      <w:tr w:rsidR="006543DA" w14:paraId="34BEF8CC" w14:textId="77777777">
        <w:tc>
          <w:tcPr>
            <w:tcW w:w="2263" w:type="dxa"/>
          </w:tcPr>
          <w:p w14:paraId="1116C475" w14:textId="77777777" w:rsidR="006543DA" w:rsidRDefault="00DD39D7">
            <w:pPr>
              <w:pStyle w:val="EBTablenorm"/>
              <w:ind w:left="0"/>
              <w:jc w:val="left"/>
              <w:rPr>
                <w:sz w:val="28"/>
                <w:szCs w:val="28"/>
                <w:lang w:val="en-US"/>
              </w:rPr>
            </w:pPr>
            <w:r>
              <w:rPr>
                <w:sz w:val="28"/>
                <w:szCs w:val="28"/>
                <w:lang w:val="en-US"/>
              </w:rPr>
              <w:t>boolean</w:t>
            </w:r>
          </w:p>
        </w:tc>
        <w:tc>
          <w:tcPr>
            <w:tcW w:w="4508" w:type="dxa"/>
          </w:tcPr>
          <w:p w14:paraId="317B77A0" w14:textId="77777777" w:rsidR="006543DA" w:rsidRDefault="00DD39D7">
            <w:pPr>
              <w:pStyle w:val="EBTablenorm"/>
              <w:ind w:left="0"/>
              <w:jc w:val="left"/>
              <w:rPr>
                <w:sz w:val="28"/>
                <w:szCs w:val="28"/>
                <w:lang w:val="en-US"/>
              </w:rPr>
            </w:pPr>
            <w:r>
              <w:rPr>
                <w:sz w:val="28"/>
                <w:szCs w:val="28"/>
              </w:rPr>
              <w:t>Булевое значение</w:t>
            </w:r>
            <w:r>
              <w:rPr>
                <w:sz w:val="28"/>
                <w:szCs w:val="28"/>
                <w:lang w:val="en-US"/>
              </w:rPr>
              <w:t>, xsd:boolean</w:t>
            </w:r>
          </w:p>
        </w:tc>
        <w:tc>
          <w:tcPr>
            <w:tcW w:w="3147" w:type="dxa"/>
          </w:tcPr>
          <w:p w14:paraId="68A8F4A9" w14:textId="77777777" w:rsidR="006543DA" w:rsidRDefault="006543DA">
            <w:pPr>
              <w:pStyle w:val="EBTablenorm"/>
              <w:ind w:left="0"/>
              <w:jc w:val="left"/>
              <w:rPr>
                <w:color w:val="000000" w:themeColor="text1"/>
                <w:sz w:val="28"/>
                <w:szCs w:val="28"/>
              </w:rPr>
            </w:pPr>
          </w:p>
        </w:tc>
      </w:tr>
      <w:tr w:rsidR="006543DA" w14:paraId="07887784" w14:textId="77777777">
        <w:tc>
          <w:tcPr>
            <w:tcW w:w="2263" w:type="dxa"/>
          </w:tcPr>
          <w:p w14:paraId="1D5B7830" w14:textId="77777777" w:rsidR="006543DA" w:rsidRDefault="00DD39D7">
            <w:pPr>
              <w:pStyle w:val="EBTablenorm"/>
              <w:ind w:left="0"/>
              <w:jc w:val="left"/>
              <w:rPr>
                <w:sz w:val="28"/>
                <w:szCs w:val="28"/>
                <w:lang w:val="en-US"/>
              </w:rPr>
            </w:pPr>
            <w:r>
              <w:rPr>
                <w:sz w:val="28"/>
                <w:szCs w:val="28"/>
                <w:lang w:val="en-US"/>
              </w:rPr>
              <w:t>decimal</w:t>
            </w:r>
          </w:p>
        </w:tc>
        <w:tc>
          <w:tcPr>
            <w:tcW w:w="4508" w:type="dxa"/>
          </w:tcPr>
          <w:p w14:paraId="591E8741" w14:textId="77777777" w:rsidR="006543DA" w:rsidRDefault="00DD39D7">
            <w:pPr>
              <w:pStyle w:val="EBTablenorm"/>
              <w:ind w:left="0"/>
              <w:jc w:val="left"/>
              <w:rPr>
                <w:sz w:val="28"/>
                <w:szCs w:val="28"/>
                <w:lang w:val="en-US"/>
              </w:rPr>
            </w:pPr>
            <w:r>
              <w:rPr>
                <w:sz w:val="28"/>
                <w:szCs w:val="28"/>
              </w:rPr>
              <w:t>Произвольное число</w:t>
            </w:r>
            <w:r>
              <w:rPr>
                <w:sz w:val="28"/>
                <w:szCs w:val="28"/>
                <w:lang w:val="en-US"/>
              </w:rPr>
              <w:t>, xsd:decimal</w:t>
            </w:r>
          </w:p>
        </w:tc>
        <w:tc>
          <w:tcPr>
            <w:tcW w:w="3147" w:type="dxa"/>
          </w:tcPr>
          <w:p w14:paraId="03379CD6" w14:textId="77777777" w:rsidR="006543DA" w:rsidRDefault="006543DA">
            <w:pPr>
              <w:pStyle w:val="EBTablenorm"/>
              <w:ind w:left="0"/>
              <w:jc w:val="left"/>
              <w:rPr>
                <w:color w:val="000000" w:themeColor="text1"/>
                <w:sz w:val="28"/>
                <w:szCs w:val="28"/>
              </w:rPr>
            </w:pPr>
          </w:p>
        </w:tc>
      </w:tr>
    </w:tbl>
    <w:p w14:paraId="195DB828" w14:textId="77777777" w:rsidR="006543DA" w:rsidRDefault="00DD39D7">
      <w:pPr>
        <w:pStyle w:val="2"/>
      </w:pPr>
      <w:bookmarkStart w:id="261" w:name="_Ref146610187"/>
      <w:bookmarkStart w:id="262" w:name="_Ref146610191"/>
      <w:bookmarkStart w:id="263" w:name="_Ref146610197"/>
      <w:bookmarkStart w:id="264" w:name="_Ref146610215"/>
      <w:bookmarkStart w:id="265" w:name="_Ref146610338"/>
      <w:bookmarkStart w:id="266" w:name="_Toc213941937"/>
      <w:r>
        <w:t>Описание прикладных типов данных</w:t>
      </w:r>
      <w:bookmarkEnd w:id="261"/>
      <w:bookmarkEnd w:id="262"/>
      <w:bookmarkEnd w:id="263"/>
      <w:bookmarkEnd w:id="264"/>
      <w:bookmarkEnd w:id="265"/>
      <w:bookmarkEnd w:id="266"/>
    </w:p>
    <w:p w14:paraId="3B6E9FA7" w14:textId="77777777" w:rsidR="006543DA" w:rsidRDefault="00DD39D7">
      <w:pPr>
        <w:pStyle w:val="EBNormal"/>
        <w:ind w:firstLine="709"/>
        <w:jc w:val="center"/>
        <w:rPr>
          <w:rFonts w:cs="Times New Roman"/>
          <w:color w:val="000000" w:themeColor="text1"/>
          <w:sz w:val="28"/>
          <w:szCs w:val="28"/>
        </w:rPr>
      </w:pPr>
      <w:r>
        <w:rPr>
          <w:rFonts w:cs="Times New Roman"/>
          <w:color w:val="000000" w:themeColor="text1"/>
          <w:sz w:val="28"/>
          <w:szCs w:val="28"/>
        </w:rPr>
        <w:t xml:space="preserve">Описание прикладных типов данных приведено 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_Ref145343640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D0D0D" w:themeColor="text1" w:themeTint="F2"/>
          <w:sz w:val="28"/>
          <w:szCs w:val="28"/>
        </w:rPr>
        <w:t xml:space="preserve">Таблица </w:t>
      </w:r>
      <w:r>
        <w:rPr>
          <w:rFonts w:cs="Times New Roman"/>
          <w:color w:val="0D0D0D" w:themeColor="text1" w:themeTint="F2"/>
          <w:sz w:val="28"/>
          <w:szCs w:val="28"/>
        </w:rPr>
        <w:t>82</w:t>
      </w:r>
      <w:r>
        <w:rPr>
          <w:rFonts w:cs="Times New Roman"/>
          <w:color w:val="000000" w:themeColor="text1"/>
          <w:sz w:val="28"/>
          <w:szCs w:val="28"/>
        </w:rPr>
        <w:fldChar w:fldCharType="end"/>
      </w:r>
      <w:r>
        <w:rPr>
          <w:rFonts w:cs="Times New Roman"/>
          <w:color w:val="000000" w:themeColor="text1"/>
          <w:sz w:val="28"/>
          <w:szCs w:val="28"/>
        </w:rPr>
        <w:t>.</w:t>
      </w:r>
    </w:p>
    <w:p w14:paraId="1DEF9F0D" w14:textId="77777777" w:rsidR="006543DA" w:rsidRDefault="00DD39D7">
      <w:pPr>
        <w:pStyle w:val="ab"/>
        <w:keepNext/>
        <w:rPr>
          <w:rFonts w:ascii="Times New Roman" w:hAnsi="Times New Roman" w:cs="Times New Roman"/>
          <w:i w:val="0"/>
          <w:color w:val="0D0D0D" w:themeColor="text1" w:themeTint="F2"/>
          <w:sz w:val="28"/>
          <w:szCs w:val="28"/>
        </w:rPr>
      </w:pPr>
      <w:bookmarkStart w:id="267" w:name="_Ref145343640"/>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82</w:t>
      </w:r>
      <w:r>
        <w:rPr>
          <w:rFonts w:ascii="Times New Roman" w:hAnsi="Times New Roman" w:cs="Times New Roman"/>
          <w:i w:val="0"/>
          <w:color w:val="0D0D0D" w:themeColor="text1" w:themeTint="F2"/>
          <w:sz w:val="28"/>
          <w:szCs w:val="28"/>
        </w:rPr>
        <w:fldChar w:fldCharType="end"/>
      </w:r>
      <w:bookmarkEnd w:id="267"/>
      <w:r>
        <w:rPr>
          <w:rFonts w:ascii="Times New Roman" w:hAnsi="Times New Roman" w:cs="Times New Roman"/>
          <w:i w:val="0"/>
          <w:color w:val="0D0D0D" w:themeColor="text1" w:themeTint="F2"/>
          <w:sz w:val="28"/>
          <w:szCs w:val="28"/>
        </w:rPr>
        <w:t>. Описание прикладных типов данных</w:t>
      </w:r>
      <w:bookmarkEnd w:id="259"/>
      <w:bookmarkEnd w:id="260"/>
    </w:p>
    <w:tbl>
      <w:tblPr>
        <w:tblW w:w="99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8"/>
        <w:gridCol w:w="2084"/>
        <w:gridCol w:w="18"/>
        <w:gridCol w:w="1401"/>
        <w:gridCol w:w="49"/>
        <w:gridCol w:w="1781"/>
        <w:gridCol w:w="3219"/>
      </w:tblGrid>
      <w:tr w:rsidR="006543DA" w14:paraId="1817D54D" w14:textId="77777777">
        <w:trPr>
          <w:cantSplit/>
          <w:tblHeader/>
        </w:trPr>
        <w:tc>
          <w:tcPr>
            <w:tcW w:w="1388" w:type="dxa"/>
          </w:tcPr>
          <w:p w14:paraId="0CB57B8F" w14:textId="77777777" w:rsidR="006543DA" w:rsidRDefault="00DD39D7">
            <w:pPr>
              <w:pStyle w:val="EBTableHead"/>
              <w:ind w:left="0"/>
              <w:rPr>
                <w:b w:val="0"/>
                <w:color w:val="000000" w:themeColor="text1"/>
                <w:sz w:val="28"/>
                <w:szCs w:val="28"/>
              </w:rPr>
            </w:pPr>
            <w:r>
              <w:rPr>
                <w:b w:val="0"/>
                <w:color w:val="000000" w:themeColor="text1"/>
                <w:sz w:val="28"/>
                <w:szCs w:val="28"/>
              </w:rPr>
              <w:t>№</w:t>
            </w:r>
          </w:p>
        </w:tc>
        <w:tc>
          <w:tcPr>
            <w:tcW w:w="2084" w:type="dxa"/>
          </w:tcPr>
          <w:p w14:paraId="2951DB84" w14:textId="77777777" w:rsidR="006543DA" w:rsidRDefault="00DD39D7">
            <w:pPr>
              <w:pStyle w:val="EBTableHead"/>
              <w:ind w:left="0"/>
              <w:rPr>
                <w:b w:val="0"/>
                <w:color w:val="000000" w:themeColor="text1"/>
                <w:sz w:val="28"/>
                <w:szCs w:val="28"/>
              </w:rPr>
            </w:pPr>
            <w:r>
              <w:rPr>
                <w:b w:val="0"/>
                <w:color w:val="000000" w:themeColor="text1"/>
                <w:sz w:val="28"/>
                <w:szCs w:val="28"/>
              </w:rPr>
              <w:t>Наименование прикладного типа</w:t>
            </w:r>
          </w:p>
        </w:tc>
        <w:tc>
          <w:tcPr>
            <w:tcW w:w="1419" w:type="dxa"/>
            <w:gridSpan w:val="2"/>
          </w:tcPr>
          <w:p w14:paraId="445F2421" w14:textId="77777777" w:rsidR="006543DA" w:rsidRDefault="00DD39D7">
            <w:pPr>
              <w:pStyle w:val="EBTableHead"/>
              <w:ind w:left="0"/>
              <w:rPr>
                <w:b w:val="0"/>
                <w:color w:val="000000" w:themeColor="text1"/>
                <w:sz w:val="28"/>
                <w:szCs w:val="28"/>
              </w:rPr>
            </w:pPr>
            <w:r>
              <w:rPr>
                <w:b w:val="0"/>
                <w:color w:val="000000" w:themeColor="text1"/>
                <w:sz w:val="28"/>
                <w:szCs w:val="28"/>
              </w:rPr>
              <w:t>Базовый тип данных</w:t>
            </w:r>
          </w:p>
        </w:tc>
        <w:tc>
          <w:tcPr>
            <w:tcW w:w="1830" w:type="dxa"/>
            <w:gridSpan w:val="2"/>
          </w:tcPr>
          <w:p w14:paraId="10F9E347" w14:textId="77777777" w:rsidR="006543DA" w:rsidRDefault="00DD39D7">
            <w:pPr>
              <w:pStyle w:val="EBTableHead"/>
              <w:ind w:left="0"/>
              <w:rPr>
                <w:b w:val="0"/>
                <w:color w:val="000000" w:themeColor="text1"/>
                <w:sz w:val="28"/>
                <w:szCs w:val="28"/>
              </w:rPr>
            </w:pPr>
            <w:r>
              <w:rPr>
                <w:b w:val="0"/>
                <w:color w:val="000000" w:themeColor="text1"/>
                <w:sz w:val="28"/>
                <w:szCs w:val="28"/>
              </w:rPr>
              <w:t>Размерность</w:t>
            </w:r>
          </w:p>
        </w:tc>
        <w:tc>
          <w:tcPr>
            <w:tcW w:w="3219" w:type="dxa"/>
          </w:tcPr>
          <w:p w14:paraId="5D90D3BD" w14:textId="77777777" w:rsidR="006543DA" w:rsidRDefault="00DD39D7">
            <w:pPr>
              <w:pStyle w:val="EBTableHead"/>
              <w:ind w:left="0"/>
              <w:rPr>
                <w:b w:val="0"/>
                <w:color w:val="000000" w:themeColor="text1"/>
                <w:sz w:val="28"/>
                <w:szCs w:val="28"/>
              </w:rPr>
            </w:pPr>
            <w:r>
              <w:rPr>
                <w:b w:val="0"/>
                <w:color w:val="000000" w:themeColor="text1"/>
                <w:sz w:val="28"/>
                <w:szCs w:val="28"/>
              </w:rPr>
              <w:t>Дополнительная информация</w:t>
            </w:r>
          </w:p>
        </w:tc>
      </w:tr>
      <w:tr w:rsidR="006543DA" w14:paraId="4D70B374" w14:textId="77777777">
        <w:trPr>
          <w:cantSplit/>
        </w:trPr>
        <w:tc>
          <w:tcPr>
            <w:tcW w:w="1388" w:type="dxa"/>
          </w:tcPr>
          <w:p w14:paraId="655EA411" w14:textId="77777777" w:rsidR="006543DA" w:rsidRDefault="006543DA">
            <w:pPr>
              <w:pStyle w:val="EBTablenorm"/>
              <w:numPr>
                <w:ilvl w:val="0"/>
                <w:numId w:val="14"/>
              </w:numPr>
              <w:jc w:val="left"/>
              <w:rPr>
                <w:color w:val="000000" w:themeColor="text1"/>
                <w:sz w:val="28"/>
                <w:szCs w:val="28"/>
              </w:rPr>
            </w:pPr>
          </w:p>
        </w:tc>
        <w:tc>
          <w:tcPr>
            <w:tcW w:w="2084" w:type="dxa"/>
          </w:tcPr>
          <w:p w14:paraId="7AC909BF"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1</w:t>
            </w:r>
          </w:p>
        </w:tc>
        <w:tc>
          <w:tcPr>
            <w:tcW w:w="1419" w:type="dxa"/>
            <w:gridSpan w:val="2"/>
          </w:tcPr>
          <w:p w14:paraId="0D87E1F8"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30F4AB0E" w14:textId="77777777" w:rsidR="006543DA" w:rsidRDefault="00DD39D7">
            <w:pPr>
              <w:pStyle w:val="EBTablenorm"/>
              <w:ind w:left="0"/>
              <w:jc w:val="left"/>
              <w:rPr>
                <w:color w:val="000000" w:themeColor="text1"/>
                <w:sz w:val="28"/>
                <w:szCs w:val="28"/>
              </w:rPr>
            </w:pPr>
            <w:r>
              <w:rPr>
                <w:color w:val="000000" w:themeColor="text1"/>
                <w:sz w:val="28"/>
                <w:szCs w:val="28"/>
              </w:rPr>
              <w:t>1</w:t>
            </w:r>
          </w:p>
        </w:tc>
        <w:tc>
          <w:tcPr>
            <w:tcW w:w="3219" w:type="dxa"/>
          </w:tcPr>
          <w:p w14:paraId="35530843"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1 символ.</w:t>
            </w:r>
          </w:p>
        </w:tc>
      </w:tr>
      <w:tr w:rsidR="006543DA" w14:paraId="66755FDC" w14:textId="77777777">
        <w:trPr>
          <w:cantSplit/>
        </w:trPr>
        <w:tc>
          <w:tcPr>
            <w:tcW w:w="1388" w:type="dxa"/>
          </w:tcPr>
          <w:p w14:paraId="77A13D0F" w14:textId="77777777" w:rsidR="006543DA" w:rsidRDefault="006543DA">
            <w:pPr>
              <w:pStyle w:val="EBTablenorm"/>
              <w:numPr>
                <w:ilvl w:val="0"/>
                <w:numId w:val="14"/>
              </w:numPr>
              <w:jc w:val="left"/>
              <w:rPr>
                <w:color w:val="000000" w:themeColor="text1"/>
                <w:sz w:val="28"/>
                <w:szCs w:val="28"/>
              </w:rPr>
            </w:pPr>
          </w:p>
        </w:tc>
        <w:tc>
          <w:tcPr>
            <w:tcW w:w="2084" w:type="dxa"/>
          </w:tcPr>
          <w:p w14:paraId="7FB05312"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2</w:t>
            </w:r>
          </w:p>
        </w:tc>
        <w:tc>
          <w:tcPr>
            <w:tcW w:w="1419" w:type="dxa"/>
            <w:gridSpan w:val="2"/>
          </w:tcPr>
          <w:p w14:paraId="2A6FC5AA"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1CFEC26F" w14:textId="77777777" w:rsidR="006543DA" w:rsidRDefault="00DD39D7">
            <w:pPr>
              <w:pStyle w:val="EBTablenorm"/>
              <w:ind w:left="0"/>
              <w:jc w:val="left"/>
              <w:rPr>
                <w:color w:val="000000" w:themeColor="text1"/>
                <w:sz w:val="28"/>
                <w:szCs w:val="28"/>
              </w:rPr>
            </w:pPr>
            <w:r>
              <w:rPr>
                <w:color w:val="000000" w:themeColor="text1"/>
                <w:sz w:val="28"/>
                <w:szCs w:val="28"/>
              </w:rPr>
              <w:t>2</w:t>
            </w:r>
          </w:p>
        </w:tc>
        <w:tc>
          <w:tcPr>
            <w:tcW w:w="3219" w:type="dxa"/>
          </w:tcPr>
          <w:p w14:paraId="7475CE39"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2 символ.</w:t>
            </w:r>
          </w:p>
        </w:tc>
      </w:tr>
      <w:tr w:rsidR="006543DA" w14:paraId="1E578FBF" w14:textId="77777777">
        <w:trPr>
          <w:cantSplit/>
        </w:trPr>
        <w:tc>
          <w:tcPr>
            <w:tcW w:w="1388" w:type="dxa"/>
          </w:tcPr>
          <w:p w14:paraId="3FEB5E34" w14:textId="77777777" w:rsidR="006543DA" w:rsidRDefault="006543DA">
            <w:pPr>
              <w:pStyle w:val="EBTablenorm"/>
              <w:numPr>
                <w:ilvl w:val="0"/>
                <w:numId w:val="14"/>
              </w:numPr>
              <w:jc w:val="left"/>
              <w:rPr>
                <w:color w:val="000000" w:themeColor="text1"/>
                <w:sz w:val="28"/>
                <w:szCs w:val="28"/>
              </w:rPr>
            </w:pPr>
          </w:p>
        </w:tc>
        <w:tc>
          <w:tcPr>
            <w:tcW w:w="2084" w:type="dxa"/>
          </w:tcPr>
          <w:p w14:paraId="4389BE37"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3</w:t>
            </w:r>
          </w:p>
        </w:tc>
        <w:tc>
          <w:tcPr>
            <w:tcW w:w="1419" w:type="dxa"/>
            <w:gridSpan w:val="2"/>
          </w:tcPr>
          <w:p w14:paraId="16532F35"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1046B4F6" w14:textId="77777777" w:rsidR="006543DA" w:rsidRDefault="00DD39D7">
            <w:pPr>
              <w:pStyle w:val="EBTablenorm"/>
              <w:ind w:left="0"/>
              <w:jc w:val="left"/>
              <w:rPr>
                <w:color w:val="000000" w:themeColor="text1"/>
                <w:sz w:val="28"/>
                <w:szCs w:val="28"/>
              </w:rPr>
            </w:pPr>
            <w:r>
              <w:rPr>
                <w:color w:val="000000" w:themeColor="text1"/>
                <w:sz w:val="28"/>
                <w:szCs w:val="28"/>
              </w:rPr>
              <w:t>3</w:t>
            </w:r>
          </w:p>
        </w:tc>
        <w:tc>
          <w:tcPr>
            <w:tcW w:w="3219" w:type="dxa"/>
          </w:tcPr>
          <w:p w14:paraId="0398F765"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3 символ.</w:t>
            </w:r>
          </w:p>
        </w:tc>
      </w:tr>
      <w:tr w:rsidR="006543DA" w14:paraId="551FE282" w14:textId="77777777">
        <w:trPr>
          <w:cantSplit/>
        </w:trPr>
        <w:tc>
          <w:tcPr>
            <w:tcW w:w="1388" w:type="dxa"/>
          </w:tcPr>
          <w:p w14:paraId="203252C1" w14:textId="77777777" w:rsidR="006543DA" w:rsidRDefault="006543DA">
            <w:pPr>
              <w:pStyle w:val="EBTablenorm"/>
              <w:numPr>
                <w:ilvl w:val="0"/>
                <w:numId w:val="14"/>
              </w:numPr>
              <w:jc w:val="left"/>
              <w:rPr>
                <w:color w:val="000000" w:themeColor="text1"/>
                <w:sz w:val="28"/>
                <w:szCs w:val="28"/>
              </w:rPr>
            </w:pPr>
          </w:p>
        </w:tc>
        <w:tc>
          <w:tcPr>
            <w:tcW w:w="2084" w:type="dxa"/>
          </w:tcPr>
          <w:p w14:paraId="459D6AB7"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4</w:t>
            </w:r>
          </w:p>
        </w:tc>
        <w:tc>
          <w:tcPr>
            <w:tcW w:w="1419" w:type="dxa"/>
            <w:gridSpan w:val="2"/>
          </w:tcPr>
          <w:p w14:paraId="4313B596"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662A23CA" w14:textId="77777777" w:rsidR="006543DA" w:rsidRDefault="00DD39D7">
            <w:pPr>
              <w:pStyle w:val="EBTablenorm"/>
              <w:ind w:left="0"/>
              <w:jc w:val="left"/>
              <w:rPr>
                <w:color w:val="000000" w:themeColor="text1"/>
                <w:sz w:val="28"/>
                <w:szCs w:val="28"/>
              </w:rPr>
            </w:pPr>
            <w:r>
              <w:rPr>
                <w:color w:val="000000" w:themeColor="text1"/>
                <w:sz w:val="28"/>
                <w:szCs w:val="28"/>
              </w:rPr>
              <w:t>4</w:t>
            </w:r>
          </w:p>
        </w:tc>
        <w:tc>
          <w:tcPr>
            <w:tcW w:w="3219" w:type="dxa"/>
          </w:tcPr>
          <w:p w14:paraId="79ABF696"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4 символ..</w:t>
            </w:r>
          </w:p>
        </w:tc>
      </w:tr>
      <w:tr w:rsidR="006543DA" w14:paraId="54E4ABC0" w14:textId="77777777">
        <w:trPr>
          <w:cantSplit/>
        </w:trPr>
        <w:tc>
          <w:tcPr>
            <w:tcW w:w="1388" w:type="dxa"/>
          </w:tcPr>
          <w:p w14:paraId="4341858B" w14:textId="77777777" w:rsidR="006543DA" w:rsidRDefault="006543DA">
            <w:pPr>
              <w:pStyle w:val="EBTablenorm"/>
              <w:numPr>
                <w:ilvl w:val="0"/>
                <w:numId w:val="14"/>
              </w:numPr>
              <w:jc w:val="left"/>
              <w:rPr>
                <w:color w:val="000000" w:themeColor="text1"/>
                <w:sz w:val="28"/>
                <w:szCs w:val="28"/>
              </w:rPr>
            </w:pPr>
          </w:p>
        </w:tc>
        <w:tc>
          <w:tcPr>
            <w:tcW w:w="2084" w:type="dxa"/>
          </w:tcPr>
          <w:p w14:paraId="43AD0A0D"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5</w:t>
            </w:r>
          </w:p>
        </w:tc>
        <w:tc>
          <w:tcPr>
            <w:tcW w:w="1419" w:type="dxa"/>
            <w:gridSpan w:val="2"/>
          </w:tcPr>
          <w:p w14:paraId="6067656B"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79AAABC2" w14:textId="77777777" w:rsidR="006543DA" w:rsidRDefault="00DD39D7">
            <w:pPr>
              <w:pStyle w:val="EBTablenorm"/>
              <w:ind w:left="0"/>
              <w:jc w:val="left"/>
              <w:rPr>
                <w:color w:val="000000" w:themeColor="text1"/>
                <w:sz w:val="28"/>
                <w:szCs w:val="28"/>
              </w:rPr>
            </w:pPr>
            <w:r>
              <w:rPr>
                <w:color w:val="000000" w:themeColor="text1"/>
                <w:sz w:val="28"/>
                <w:szCs w:val="28"/>
              </w:rPr>
              <w:t>5</w:t>
            </w:r>
          </w:p>
        </w:tc>
        <w:tc>
          <w:tcPr>
            <w:tcW w:w="3219" w:type="dxa"/>
          </w:tcPr>
          <w:p w14:paraId="238C3547"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5 символ.</w:t>
            </w:r>
          </w:p>
        </w:tc>
      </w:tr>
      <w:tr w:rsidR="006543DA" w14:paraId="4ACA1F24" w14:textId="77777777">
        <w:trPr>
          <w:cantSplit/>
        </w:trPr>
        <w:tc>
          <w:tcPr>
            <w:tcW w:w="1388" w:type="dxa"/>
          </w:tcPr>
          <w:p w14:paraId="639DBF1D" w14:textId="77777777" w:rsidR="006543DA" w:rsidRDefault="006543DA">
            <w:pPr>
              <w:pStyle w:val="EBTablenorm"/>
              <w:numPr>
                <w:ilvl w:val="0"/>
                <w:numId w:val="14"/>
              </w:numPr>
              <w:jc w:val="left"/>
              <w:rPr>
                <w:color w:val="000000" w:themeColor="text1"/>
                <w:sz w:val="28"/>
                <w:szCs w:val="28"/>
              </w:rPr>
            </w:pPr>
          </w:p>
        </w:tc>
        <w:tc>
          <w:tcPr>
            <w:tcW w:w="2084" w:type="dxa"/>
          </w:tcPr>
          <w:p w14:paraId="35B9979F"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6</w:t>
            </w:r>
          </w:p>
        </w:tc>
        <w:tc>
          <w:tcPr>
            <w:tcW w:w="1419" w:type="dxa"/>
            <w:gridSpan w:val="2"/>
          </w:tcPr>
          <w:p w14:paraId="2BFA91AB"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46B31DF8" w14:textId="77777777" w:rsidR="006543DA" w:rsidRDefault="00DD39D7">
            <w:pPr>
              <w:pStyle w:val="EBTablenorm"/>
              <w:ind w:left="0"/>
              <w:jc w:val="left"/>
              <w:rPr>
                <w:color w:val="000000" w:themeColor="text1"/>
                <w:sz w:val="28"/>
                <w:szCs w:val="28"/>
              </w:rPr>
            </w:pPr>
            <w:r>
              <w:rPr>
                <w:color w:val="000000" w:themeColor="text1"/>
                <w:sz w:val="28"/>
                <w:szCs w:val="28"/>
              </w:rPr>
              <w:t>6</w:t>
            </w:r>
          </w:p>
        </w:tc>
        <w:tc>
          <w:tcPr>
            <w:tcW w:w="3219" w:type="dxa"/>
          </w:tcPr>
          <w:p w14:paraId="60918C8E"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6 символ.</w:t>
            </w:r>
          </w:p>
        </w:tc>
      </w:tr>
      <w:tr w:rsidR="006543DA" w14:paraId="77901D65" w14:textId="77777777">
        <w:trPr>
          <w:cantSplit/>
        </w:trPr>
        <w:tc>
          <w:tcPr>
            <w:tcW w:w="1388" w:type="dxa"/>
          </w:tcPr>
          <w:p w14:paraId="47199613" w14:textId="77777777" w:rsidR="006543DA" w:rsidRDefault="006543DA">
            <w:pPr>
              <w:pStyle w:val="EBTablenorm"/>
              <w:numPr>
                <w:ilvl w:val="0"/>
                <w:numId w:val="14"/>
              </w:numPr>
              <w:jc w:val="left"/>
              <w:rPr>
                <w:color w:val="000000" w:themeColor="text1"/>
                <w:sz w:val="28"/>
                <w:szCs w:val="28"/>
              </w:rPr>
            </w:pPr>
          </w:p>
        </w:tc>
        <w:tc>
          <w:tcPr>
            <w:tcW w:w="2084" w:type="dxa"/>
          </w:tcPr>
          <w:p w14:paraId="3B9F2341"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8</w:t>
            </w:r>
          </w:p>
        </w:tc>
        <w:tc>
          <w:tcPr>
            <w:tcW w:w="1419" w:type="dxa"/>
            <w:gridSpan w:val="2"/>
          </w:tcPr>
          <w:p w14:paraId="631851F9"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370DA3BC" w14:textId="77777777" w:rsidR="006543DA" w:rsidRDefault="00DD39D7">
            <w:pPr>
              <w:pStyle w:val="EBTablenorm"/>
              <w:ind w:left="0"/>
              <w:jc w:val="left"/>
              <w:rPr>
                <w:color w:val="000000" w:themeColor="text1"/>
                <w:sz w:val="28"/>
                <w:szCs w:val="28"/>
              </w:rPr>
            </w:pPr>
            <w:r>
              <w:rPr>
                <w:color w:val="000000" w:themeColor="text1"/>
                <w:sz w:val="28"/>
                <w:szCs w:val="28"/>
              </w:rPr>
              <w:t>8</w:t>
            </w:r>
          </w:p>
        </w:tc>
        <w:tc>
          <w:tcPr>
            <w:tcW w:w="3219" w:type="dxa"/>
          </w:tcPr>
          <w:p w14:paraId="214F3AD1"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8 символ.</w:t>
            </w:r>
          </w:p>
        </w:tc>
      </w:tr>
      <w:tr w:rsidR="006543DA" w14:paraId="2F760CAE" w14:textId="77777777">
        <w:trPr>
          <w:cantSplit/>
        </w:trPr>
        <w:tc>
          <w:tcPr>
            <w:tcW w:w="1388" w:type="dxa"/>
          </w:tcPr>
          <w:p w14:paraId="6EC491BE" w14:textId="77777777" w:rsidR="006543DA" w:rsidRDefault="006543DA">
            <w:pPr>
              <w:pStyle w:val="EBTablenorm"/>
              <w:numPr>
                <w:ilvl w:val="0"/>
                <w:numId w:val="14"/>
              </w:numPr>
              <w:jc w:val="left"/>
              <w:rPr>
                <w:color w:val="000000" w:themeColor="text1"/>
                <w:sz w:val="28"/>
                <w:szCs w:val="28"/>
              </w:rPr>
            </w:pPr>
          </w:p>
        </w:tc>
        <w:tc>
          <w:tcPr>
            <w:tcW w:w="2084" w:type="dxa"/>
          </w:tcPr>
          <w:p w14:paraId="06180F27"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8</w:t>
            </w:r>
            <w:r>
              <w:rPr>
                <w:color w:val="000000" w:themeColor="text1"/>
                <w:sz w:val="28"/>
                <w:szCs w:val="28"/>
                <w:lang w:val="en-US"/>
              </w:rPr>
              <w:t>BF</w:t>
            </w:r>
          </w:p>
        </w:tc>
        <w:tc>
          <w:tcPr>
            <w:tcW w:w="1419" w:type="dxa"/>
            <w:gridSpan w:val="2"/>
          </w:tcPr>
          <w:p w14:paraId="6409F8A6"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830" w:type="dxa"/>
            <w:gridSpan w:val="2"/>
          </w:tcPr>
          <w:p w14:paraId="6D94DBF5" w14:textId="77777777" w:rsidR="006543DA" w:rsidRDefault="00DD39D7">
            <w:pPr>
              <w:pStyle w:val="EBTablenorm"/>
              <w:ind w:left="0"/>
              <w:jc w:val="left"/>
              <w:rPr>
                <w:color w:val="000000" w:themeColor="text1"/>
                <w:sz w:val="28"/>
                <w:szCs w:val="28"/>
              </w:rPr>
            </w:pPr>
            <w:r>
              <w:rPr>
                <w:color w:val="000000" w:themeColor="text1"/>
                <w:sz w:val="28"/>
                <w:szCs w:val="28"/>
              </w:rPr>
              <w:t>1..8</w:t>
            </w:r>
          </w:p>
        </w:tc>
        <w:tc>
          <w:tcPr>
            <w:tcW w:w="3219" w:type="dxa"/>
          </w:tcPr>
          <w:p w14:paraId="02C7362D"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8 символов</w:t>
            </w:r>
          </w:p>
        </w:tc>
      </w:tr>
      <w:tr w:rsidR="006543DA" w14:paraId="594FC3A5" w14:textId="77777777">
        <w:trPr>
          <w:cantSplit/>
        </w:trPr>
        <w:tc>
          <w:tcPr>
            <w:tcW w:w="1388" w:type="dxa"/>
          </w:tcPr>
          <w:p w14:paraId="5ED128C2" w14:textId="77777777" w:rsidR="006543DA" w:rsidRDefault="006543DA">
            <w:pPr>
              <w:pStyle w:val="EBTablenorm"/>
              <w:numPr>
                <w:ilvl w:val="0"/>
                <w:numId w:val="14"/>
              </w:numPr>
              <w:jc w:val="left"/>
              <w:rPr>
                <w:color w:val="000000" w:themeColor="text1"/>
                <w:sz w:val="28"/>
                <w:szCs w:val="28"/>
              </w:rPr>
            </w:pPr>
          </w:p>
        </w:tc>
        <w:tc>
          <w:tcPr>
            <w:tcW w:w="2084" w:type="dxa"/>
          </w:tcPr>
          <w:p w14:paraId="19157824"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9</w:t>
            </w:r>
          </w:p>
        </w:tc>
        <w:tc>
          <w:tcPr>
            <w:tcW w:w="1419" w:type="dxa"/>
            <w:gridSpan w:val="2"/>
          </w:tcPr>
          <w:p w14:paraId="67AEB280"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3402C5E5" w14:textId="77777777" w:rsidR="006543DA" w:rsidRDefault="00DD39D7">
            <w:pPr>
              <w:pStyle w:val="EBTablenorm"/>
              <w:ind w:left="0"/>
              <w:jc w:val="left"/>
              <w:rPr>
                <w:color w:val="000000" w:themeColor="text1"/>
                <w:sz w:val="28"/>
                <w:szCs w:val="28"/>
              </w:rPr>
            </w:pPr>
            <w:r>
              <w:rPr>
                <w:color w:val="000000" w:themeColor="text1"/>
                <w:sz w:val="28"/>
                <w:szCs w:val="28"/>
              </w:rPr>
              <w:t>9</w:t>
            </w:r>
          </w:p>
        </w:tc>
        <w:tc>
          <w:tcPr>
            <w:tcW w:w="3219" w:type="dxa"/>
          </w:tcPr>
          <w:p w14:paraId="696EC385"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9 символ.</w:t>
            </w:r>
          </w:p>
        </w:tc>
      </w:tr>
      <w:tr w:rsidR="006543DA" w14:paraId="4A2B9E5F" w14:textId="77777777">
        <w:trPr>
          <w:cantSplit/>
        </w:trPr>
        <w:tc>
          <w:tcPr>
            <w:tcW w:w="1388" w:type="dxa"/>
          </w:tcPr>
          <w:p w14:paraId="64117438" w14:textId="77777777" w:rsidR="006543DA" w:rsidRDefault="006543DA">
            <w:pPr>
              <w:pStyle w:val="EBTablenorm"/>
              <w:numPr>
                <w:ilvl w:val="0"/>
                <w:numId w:val="14"/>
              </w:numPr>
              <w:jc w:val="left"/>
              <w:rPr>
                <w:color w:val="000000" w:themeColor="text1"/>
                <w:sz w:val="28"/>
                <w:szCs w:val="28"/>
              </w:rPr>
            </w:pPr>
          </w:p>
        </w:tc>
        <w:tc>
          <w:tcPr>
            <w:tcW w:w="2084" w:type="dxa"/>
          </w:tcPr>
          <w:p w14:paraId="0CA47C09"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10</w:t>
            </w:r>
          </w:p>
        </w:tc>
        <w:tc>
          <w:tcPr>
            <w:tcW w:w="1419" w:type="dxa"/>
            <w:gridSpan w:val="2"/>
          </w:tcPr>
          <w:p w14:paraId="1D372A22"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68580B0E" w14:textId="77777777" w:rsidR="006543DA" w:rsidRDefault="00DD39D7">
            <w:pPr>
              <w:pStyle w:val="EBTablenorm"/>
              <w:ind w:left="0"/>
              <w:jc w:val="left"/>
              <w:rPr>
                <w:color w:val="000000" w:themeColor="text1"/>
                <w:sz w:val="28"/>
                <w:szCs w:val="28"/>
              </w:rPr>
            </w:pPr>
            <w:r>
              <w:rPr>
                <w:color w:val="000000" w:themeColor="text1"/>
                <w:sz w:val="28"/>
                <w:szCs w:val="28"/>
              </w:rPr>
              <w:t>10</w:t>
            </w:r>
          </w:p>
        </w:tc>
        <w:tc>
          <w:tcPr>
            <w:tcW w:w="3219" w:type="dxa"/>
          </w:tcPr>
          <w:p w14:paraId="14ACF47A"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10 символ.</w:t>
            </w:r>
          </w:p>
        </w:tc>
      </w:tr>
      <w:tr w:rsidR="006543DA" w14:paraId="4E5D203B" w14:textId="77777777">
        <w:trPr>
          <w:cantSplit/>
        </w:trPr>
        <w:tc>
          <w:tcPr>
            <w:tcW w:w="1388" w:type="dxa"/>
          </w:tcPr>
          <w:p w14:paraId="0667893E" w14:textId="77777777" w:rsidR="006543DA" w:rsidRDefault="006543DA">
            <w:pPr>
              <w:pStyle w:val="EBTablenorm"/>
              <w:numPr>
                <w:ilvl w:val="0"/>
                <w:numId w:val="14"/>
              </w:numPr>
              <w:jc w:val="left"/>
              <w:rPr>
                <w:color w:val="000000" w:themeColor="text1"/>
                <w:sz w:val="28"/>
                <w:szCs w:val="28"/>
              </w:rPr>
            </w:pPr>
          </w:p>
        </w:tc>
        <w:tc>
          <w:tcPr>
            <w:tcW w:w="2084" w:type="dxa"/>
          </w:tcPr>
          <w:p w14:paraId="4D08C41F"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11</w:t>
            </w:r>
          </w:p>
        </w:tc>
        <w:tc>
          <w:tcPr>
            <w:tcW w:w="1419" w:type="dxa"/>
            <w:gridSpan w:val="2"/>
          </w:tcPr>
          <w:p w14:paraId="6458C6BB"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3CCCDC3C" w14:textId="77777777" w:rsidR="006543DA" w:rsidRDefault="00DD39D7">
            <w:pPr>
              <w:pStyle w:val="EBTablenorm"/>
              <w:ind w:left="0"/>
              <w:jc w:val="left"/>
              <w:rPr>
                <w:color w:val="000000" w:themeColor="text1"/>
                <w:sz w:val="28"/>
                <w:szCs w:val="28"/>
              </w:rPr>
            </w:pPr>
            <w:r>
              <w:rPr>
                <w:color w:val="000000" w:themeColor="text1"/>
                <w:sz w:val="28"/>
                <w:szCs w:val="28"/>
              </w:rPr>
              <w:t>11</w:t>
            </w:r>
          </w:p>
        </w:tc>
        <w:tc>
          <w:tcPr>
            <w:tcW w:w="3219" w:type="dxa"/>
          </w:tcPr>
          <w:p w14:paraId="1A29BDA5"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11 символ.</w:t>
            </w:r>
          </w:p>
        </w:tc>
      </w:tr>
      <w:tr w:rsidR="006543DA" w14:paraId="5A567D01" w14:textId="77777777">
        <w:trPr>
          <w:cantSplit/>
        </w:trPr>
        <w:tc>
          <w:tcPr>
            <w:tcW w:w="1388" w:type="dxa"/>
          </w:tcPr>
          <w:p w14:paraId="65AA6799" w14:textId="77777777" w:rsidR="006543DA" w:rsidRDefault="006543DA">
            <w:pPr>
              <w:pStyle w:val="EBTablenorm"/>
              <w:numPr>
                <w:ilvl w:val="0"/>
                <w:numId w:val="14"/>
              </w:numPr>
              <w:jc w:val="left"/>
              <w:rPr>
                <w:color w:val="000000" w:themeColor="text1"/>
                <w:sz w:val="28"/>
                <w:szCs w:val="28"/>
              </w:rPr>
            </w:pPr>
          </w:p>
        </w:tc>
        <w:tc>
          <w:tcPr>
            <w:tcW w:w="2084" w:type="dxa"/>
          </w:tcPr>
          <w:p w14:paraId="55555590"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12</w:t>
            </w:r>
          </w:p>
        </w:tc>
        <w:tc>
          <w:tcPr>
            <w:tcW w:w="1419" w:type="dxa"/>
            <w:gridSpan w:val="2"/>
          </w:tcPr>
          <w:p w14:paraId="45C04E41"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7D86DE63" w14:textId="77777777" w:rsidR="006543DA" w:rsidRDefault="00DD39D7">
            <w:pPr>
              <w:pStyle w:val="EBTablenorm"/>
              <w:ind w:left="0"/>
              <w:jc w:val="left"/>
              <w:rPr>
                <w:color w:val="000000" w:themeColor="text1"/>
                <w:sz w:val="28"/>
                <w:szCs w:val="28"/>
              </w:rPr>
            </w:pPr>
            <w:r>
              <w:rPr>
                <w:color w:val="000000" w:themeColor="text1"/>
                <w:sz w:val="28"/>
                <w:szCs w:val="28"/>
              </w:rPr>
              <w:t>12</w:t>
            </w:r>
          </w:p>
        </w:tc>
        <w:tc>
          <w:tcPr>
            <w:tcW w:w="3219" w:type="dxa"/>
          </w:tcPr>
          <w:p w14:paraId="3A0E86CF"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12 символ.</w:t>
            </w:r>
          </w:p>
        </w:tc>
      </w:tr>
      <w:tr w:rsidR="006543DA" w14:paraId="2BB84D2B" w14:textId="77777777">
        <w:trPr>
          <w:cantSplit/>
        </w:trPr>
        <w:tc>
          <w:tcPr>
            <w:tcW w:w="1388" w:type="dxa"/>
          </w:tcPr>
          <w:p w14:paraId="430665FB" w14:textId="77777777" w:rsidR="006543DA" w:rsidRDefault="006543DA">
            <w:pPr>
              <w:pStyle w:val="EBTablenorm"/>
              <w:numPr>
                <w:ilvl w:val="0"/>
                <w:numId w:val="14"/>
              </w:numPr>
              <w:jc w:val="left"/>
              <w:rPr>
                <w:color w:val="000000" w:themeColor="text1"/>
                <w:sz w:val="28"/>
                <w:szCs w:val="28"/>
              </w:rPr>
            </w:pPr>
          </w:p>
        </w:tc>
        <w:tc>
          <w:tcPr>
            <w:tcW w:w="2084" w:type="dxa"/>
          </w:tcPr>
          <w:p w14:paraId="6783271F"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13</w:t>
            </w:r>
          </w:p>
        </w:tc>
        <w:tc>
          <w:tcPr>
            <w:tcW w:w="1419" w:type="dxa"/>
            <w:gridSpan w:val="2"/>
          </w:tcPr>
          <w:p w14:paraId="2D80C168"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830" w:type="dxa"/>
            <w:gridSpan w:val="2"/>
          </w:tcPr>
          <w:p w14:paraId="3F8870E6" w14:textId="77777777" w:rsidR="006543DA" w:rsidRDefault="00DD39D7">
            <w:pPr>
              <w:pStyle w:val="EBTablenorm"/>
              <w:ind w:left="0"/>
              <w:jc w:val="left"/>
              <w:rPr>
                <w:color w:val="000000" w:themeColor="text1"/>
                <w:sz w:val="28"/>
                <w:szCs w:val="28"/>
              </w:rPr>
            </w:pPr>
            <w:r>
              <w:rPr>
                <w:color w:val="000000" w:themeColor="text1"/>
                <w:sz w:val="28"/>
                <w:szCs w:val="28"/>
              </w:rPr>
              <w:t>13</w:t>
            </w:r>
          </w:p>
        </w:tc>
        <w:tc>
          <w:tcPr>
            <w:tcW w:w="3219" w:type="dxa"/>
          </w:tcPr>
          <w:p w14:paraId="705FF148"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13 символ.</w:t>
            </w:r>
          </w:p>
        </w:tc>
      </w:tr>
      <w:tr w:rsidR="006543DA" w14:paraId="4FFA7E21" w14:textId="77777777">
        <w:trPr>
          <w:cantSplit/>
        </w:trPr>
        <w:tc>
          <w:tcPr>
            <w:tcW w:w="1388" w:type="dxa"/>
          </w:tcPr>
          <w:p w14:paraId="587547C1" w14:textId="77777777" w:rsidR="006543DA" w:rsidRDefault="006543DA">
            <w:pPr>
              <w:pStyle w:val="EBTablenorm"/>
              <w:numPr>
                <w:ilvl w:val="0"/>
                <w:numId w:val="14"/>
              </w:numPr>
              <w:jc w:val="left"/>
              <w:rPr>
                <w:color w:val="000000" w:themeColor="text1"/>
                <w:sz w:val="28"/>
                <w:szCs w:val="28"/>
              </w:rPr>
            </w:pPr>
          </w:p>
        </w:tc>
        <w:tc>
          <w:tcPr>
            <w:tcW w:w="2084" w:type="dxa"/>
          </w:tcPr>
          <w:p w14:paraId="264EAEDA"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14</w:t>
            </w:r>
          </w:p>
        </w:tc>
        <w:tc>
          <w:tcPr>
            <w:tcW w:w="1419" w:type="dxa"/>
            <w:gridSpan w:val="2"/>
          </w:tcPr>
          <w:p w14:paraId="33969EB6"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34538AD4" w14:textId="77777777" w:rsidR="006543DA" w:rsidRDefault="00DD39D7">
            <w:pPr>
              <w:pStyle w:val="EBTablenorm"/>
              <w:ind w:left="0"/>
              <w:jc w:val="left"/>
              <w:rPr>
                <w:color w:val="000000" w:themeColor="text1"/>
                <w:sz w:val="28"/>
                <w:szCs w:val="28"/>
              </w:rPr>
            </w:pPr>
            <w:r>
              <w:rPr>
                <w:color w:val="000000" w:themeColor="text1"/>
                <w:sz w:val="28"/>
                <w:szCs w:val="28"/>
              </w:rPr>
              <w:t>14</w:t>
            </w:r>
          </w:p>
        </w:tc>
        <w:tc>
          <w:tcPr>
            <w:tcW w:w="3219" w:type="dxa"/>
          </w:tcPr>
          <w:p w14:paraId="0401B146"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14 символ.</w:t>
            </w:r>
          </w:p>
        </w:tc>
      </w:tr>
      <w:tr w:rsidR="006543DA" w14:paraId="3C5C145E" w14:textId="77777777">
        <w:trPr>
          <w:cantSplit/>
        </w:trPr>
        <w:tc>
          <w:tcPr>
            <w:tcW w:w="1388" w:type="dxa"/>
          </w:tcPr>
          <w:p w14:paraId="57C59E90" w14:textId="77777777" w:rsidR="006543DA" w:rsidRDefault="006543DA">
            <w:pPr>
              <w:pStyle w:val="EBTablenorm"/>
              <w:numPr>
                <w:ilvl w:val="0"/>
                <w:numId w:val="14"/>
              </w:numPr>
              <w:jc w:val="left"/>
              <w:rPr>
                <w:color w:val="000000" w:themeColor="text1"/>
                <w:sz w:val="28"/>
                <w:szCs w:val="28"/>
              </w:rPr>
            </w:pPr>
          </w:p>
        </w:tc>
        <w:tc>
          <w:tcPr>
            <w:tcW w:w="2084" w:type="dxa"/>
          </w:tcPr>
          <w:p w14:paraId="5360EDB4"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15</w:t>
            </w:r>
          </w:p>
        </w:tc>
        <w:tc>
          <w:tcPr>
            <w:tcW w:w="1419" w:type="dxa"/>
            <w:gridSpan w:val="2"/>
          </w:tcPr>
          <w:p w14:paraId="488BE1BD"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395FF736" w14:textId="77777777" w:rsidR="006543DA" w:rsidRDefault="00DD39D7">
            <w:pPr>
              <w:pStyle w:val="EBTablenorm"/>
              <w:ind w:left="0"/>
              <w:jc w:val="left"/>
              <w:rPr>
                <w:color w:val="000000" w:themeColor="text1"/>
                <w:sz w:val="28"/>
                <w:szCs w:val="28"/>
              </w:rPr>
            </w:pPr>
            <w:r>
              <w:rPr>
                <w:color w:val="000000" w:themeColor="text1"/>
                <w:sz w:val="28"/>
                <w:szCs w:val="28"/>
              </w:rPr>
              <w:t>15</w:t>
            </w:r>
          </w:p>
        </w:tc>
        <w:tc>
          <w:tcPr>
            <w:tcW w:w="3219" w:type="dxa"/>
          </w:tcPr>
          <w:p w14:paraId="319BAD82"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15 символ.</w:t>
            </w:r>
          </w:p>
        </w:tc>
      </w:tr>
      <w:tr w:rsidR="006543DA" w14:paraId="0848E301" w14:textId="77777777">
        <w:trPr>
          <w:cantSplit/>
        </w:trPr>
        <w:tc>
          <w:tcPr>
            <w:tcW w:w="1388" w:type="dxa"/>
          </w:tcPr>
          <w:p w14:paraId="33862035" w14:textId="77777777" w:rsidR="006543DA" w:rsidRDefault="006543DA">
            <w:pPr>
              <w:pStyle w:val="EBTablenorm"/>
              <w:numPr>
                <w:ilvl w:val="0"/>
                <w:numId w:val="14"/>
              </w:numPr>
              <w:jc w:val="left"/>
              <w:rPr>
                <w:color w:val="000000" w:themeColor="text1"/>
                <w:sz w:val="28"/>
                <w:szCs w:val="28"/>
              </w:rPr>
            </w:pPr>
          </w:p>
        </w:tc>
        <w:tc>
          <w:tcPr>
            <w:tcW w:w="2084" w:type="dxa"/>
          </w:tcPr>
          <w:p w14:paraId="3B8E64BA"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URN16</w:t>
            </w:r>
          </w:p>
        </w:tc>
        <w:tc>
          <w:tcPr>
            <w:tcW w:w="1419" w:type="dxa"/>
            <w:gridSpan w:val="2"/>
          </w:tcPr>
          <w:p w14:paraId="60BAF462"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7F3E3202" w14:textId="77777777" w:rsidR="006543DA" w:rsidRDefault="00DD39D7">
            <w:pPr>
              <w:pStyle w:val="EBTablenorm"/>
              <w:ind w:left="0"/>
              <w:jc w:val="left"/>
              <w:rPr>
                <w:color w:val="000000" w:themeColor="text1"/>
                <w:sz w:val="28"/>
                <w:szCs w:val="28"/>
              </w:rPr>
            </w:pPr>
            <w:r>
              <w:rPr>
                <w:color w:val="000000" w:themeColor="text1"/>
                <w:sz w:val="28"/>
                <w:szCs w:val="28"/>
              </w:rPr>
              <w:t>16</w:t>
            </w:r>
          </w:p>
        </w:tc>
        <w:tc>
          <w:tcPr>
            <w:tcW w:w="3219" w:type="dxa"/>
          </w:tcPr>
          <w:p w14:paraId="101171D6"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11 или 16 символ.</w:t>
            </w:r>
          </w:p>
        </w:tc>
      </w:tr>
      <w:tr w:rsidR="006543DA" w14:paraId="32498284" w14:textId="77777777">
        <w:trPr>
          <w:cantSplit/>
        </w:trPr>
        <w:tc>
          <w:tcPr>
            <w:tcW w:w="1388" w:type="dxa"/>
          </w:tcPr>
          <w:p w14:paraId="6F39630B" w14:textId="77777777" w:rsidR="006543DA" w:rsidRDefault="006543DA">
            <w:pPr>
              <w:pStyle w:val="EBTablenorm"/>
              <w:numPr>
                <w:ilvl w:val="0"/>
                <w:numId w:val="14"/>
              </w:numPr>
              <w:jc w:val="left"/>
              <w:rPr>
                <w:color w:val="000000" w:themeColor="text1"/>
                <w:sz w:val="28"/>
                <w:szCs w:val="28"/>
              </w:rPr>
            </w:pPr>
          </w:p>
        </w:tc>
        <w:tc>
          <w:tcPr>
            <w:tcW w:w="2084" w:type="dxa"/>
          </w:tcPr>
          <w:p w14:paraId="07999A5B" w14:textId="77777777" w:rsidR="006543DA" w:rsidRDefault="00DD39D7">
            <w:pPr>
              <w:pStyle w:val="EBTablenorm"/>
              <w:ind w:left="0"/>
              <w:jc w:val="left"/>
              <w:rPr>
                <w:color w:val="000000" w:themeColor="text1"/>
                <w:sz w:val="28"/>
                <w:szCs w:val="28"/>
              </w:rPr>
            </w:pPr>
            <w:r>
              <w:rPr>
                <w:color w:val="000000" w:themeColor="text1"/>
                <w:sz w:val="28"/>
                <w:szCs w:val="28"/>
              </w:rPr>
              <w:t>tStr18</w:t>
            </w:r>
          </w:p>
        </w:tc>
        <w:tc>
          <w:tcPr>
            <w:tcW w:w="1419" w:type="dxa"/>
            <w:gridSpan w:val="2"/>
          </w:tcPr>
          <w:p w14:paraId="2AC34431"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830" w:type="dxa"/>
            <w:gridSpan w:val="2"/>
          </w:tcPr>
          <w:p w14:paraId="201BC8F2" w14:textId="77777777" w:rsidR="006543DA" w:rsidRDefault="00DD39D7">
            <w:pPr>
              <w:pStyle w:val="EBTablenorm"/>
              <w:ind w:left="0"/>
              <w:jc w:val="left"/>
              <w:rPr>
                <w:color w:val="000000" w:themeColor="text1"/>
                <w:sz w:val="28"/>
                <w:szCs w:val="28"/>
              </w:rPr>
            </w:pPr>
            <w:r>
              <w:rPr>
                <w:color w:val="000000" w:themeColor="text1"/>
                <w:sz w:val="28"/>
                <w:szCs w:val="28"/>
              </w:rPr>
              <w:t>1..18</w:t>
            </w:r>
          </w:p>
        </w:tc>
        <w:tc>
          <w:tcPr>
            <w:tcW w:w="3219" w:type="dxa"/>
          </w:tcPr>
          <w:p w14:paraId="64F8A7C8"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18 символов.</w:t>
            </w:r>
          </w:p>
        </w:tc>
      </w:tr>
      <w:tr w:rsidR="006543DA" w14:paraId="686683BC" w14:textId="77777777">
        <w:trPr>
          <w:cantSplit/>
        </w:trPr>
        <w:tc>
          <w:tcPr>
            <w:tcW w:w="1388" w:type="dxa"/>
          </w:tcPr>
          <w:p w14:paraId="4920DA25" w14:textId="77777777" w:rsidR="006543DA" w:rsidRDefault="006543DA">
            <w:pPr>
              <w:pStyle w:val="EBTablenorm"/>
              <w:numPr>
                <w:ilvl w:val="0"/>
                <w:numId w:val="14"/>
              </w:numPr>
              <w:jc w:val="left"/>
              <w:rPr>
                <w:color w:val="000000" w:themeColor="text1"/>
                <w:sz w:val="28"/>
                <w:szCs w:val="28"/>
              </w:rPr>
            </w:pPr>
          </w:p>
        </w:tc>
        <w:tc>
          <w:tcPr>
            <w:tcW w:w="2084" w:type="dxa"/>
          </w:tcPr>
          <w:p w14:paraId="0C5D8F44"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URN1</w:t>
            </w:r>
            <w:r>
              <w:rPr>
                <w:color w:val="000000" w:themeColor="text1"/>
                <w:sz w:val="28"/>
                <w:szCs w:val="28"/>
              </w:rPr>
              <w:t>9</w:t>
            </w:r>
          </w:p>
        </w:tc>
        <w:tc>
          <w:tcPr>
            <w:tcW w:w="1419" w:type="dxa"/>
            <w:gridSpan w:val="2"/>
          </w:tcPr>
          <w:p w14:paraId="7C4DE4AA"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534A3A1A" w14:textId="77777777" w:rsidR="006543DA" w:rsidRDefault="00DD39D7">
            <w:pPr>
              <w:pStyle w:val="EBTablenorm"/>
              <w:ind w:left="0"/>
              <w:jc w:val="left"/>
              <w:rPr>
                <w:color w:val="000000" w:themeColor="text1"/>
                <w:sz w:val="28"/>
                <w:szCs w:val="28"/>
              </w:rPr>
            </w:pPr>
            <w:r>
              <w:rPr>
                <w:color w:val="000000" w:themeColor="text1"/>
                <w:sz w:val="28"/>
                <w:szCs w:val="28"/>
              </w:rPr>
              <w:t>19</w:t>
            </w:r>
          </w:p>
        </w:tc>
        <w:tc>
          <w:tcPr>
            <w:tcW w:w="3219" w:type="dxa"/>
          </w:tcPr>
          <w:p w14:paraId="61A3EA75"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14 или 19 символ.</w:t>
            </w:r>
          </w:p>
        </w:tc>
      </w:tr>
      <w:tr w:rsidR="006543DA" w14:paraId="324F3F73" w14:textId="77777777">
        <w:trPr>
          <w:cantSplit/>
        </w:trPr>
        <w:tc>
          <w:tcPr>
            <w:tcW w:w="1388" w:type="dxa"/>
          </w:tcPr>
          <w:p w14:paraId="3FD8BF74" w14:textId="77777777" w:rsidR="006543DA" w:rsidRDefault="006543DA">
            <w:pPr>
              <w:pStyle w:val="EBTablenorm"/>
              <w:numPr>
                <w:ilvl w:val="0"/>
                <w:numId w:val="14"/>
              </w:numPr>
              <w:jc w:val="left"/>
              <w:rPr>
                <w:color w:val="000000" w:themeColor="text1"/>
                <w:sz w:val="28"/>
                <w:szCs w:val="28"/>
              </w:rPr>
            </w:pPr>
          </w:p>
        </w:tc>
        <w:tc>
          <w:tcPr>
            <w:tcW w:w="2084" w:type="dxa"/>
          </w:tcPr>
          <w:p w14:paraId="79359E27"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URN22</w:t>
            </w:r>
          </w:p>
        </w:tc>
        <w:tc>
          <w:tcPr>
            <w:tcW w:w="1419" w:type="dxa"/>
            <w:gridSpan w:val="2"/>
          </w:tcPr>
          <w:p w14:paraId="19013648"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830" w:type="dxa"/>
            <w:gridSpan w:val="2"/>
          </w:tcPr>
          <w:p w14:paraId="5E8C2239" w14:textId="77777777" w:rsidR="006543DA" w:rsidRDefault="00DD39D7">
            <w:pPr>
              <w:pStyle w:val="EBTablenorm"/>
              <w:ind w:left="0"/>
              <w:jc w:val="left"/>
              <w:rPr>
                <w:color w:val="000000" w:themeColor="text1"/>
                <w:sz w:val="28"/>
                <w:szCs w:val="28"/>
              </w:rPr>
            </w:pPr>
            <w:r>
              <w:rPr>
                <w:color w:val="000000" w:themeColor="text1"/>
                <w:sz w:val="28"/>
                <w:szCs w:val="28"/>
              </w:rPr>
              <w:t>22</w:t>
            </w:r>
          </w:p>
        </w:tc>
        <w:tc>
          <w:tcPr>
            <w:tcW w:w="3219" w:type="dxa"/>
          </w:tcPr>
          <w:p w14:paraId="4109DC25"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14, 19 или 22 символа.</w:t>
            </w:r>
          </w:p>
        </w:tc>
      </w:tr>
      <w:tr w:rsidR="006543DA" w14:paraId="1146A74D" w14:textId="77777777">
        <w:trPr>
          <w:cantSplit/>
        </w:trPr>
        <w:tc>
          <w:tcPr>
            <w:tcW w:w="1388" w:type="dxa"/>
          </w:tcPr>
          <w:p w14:paraId="2541E79C" w14:textId="77777777" w:rsidR="006543DA" w:rsidRDefault="006543DA">
            <w:pPr>
              <w:pStyle w:val="EBTablenorm"/>
              <w:numPr>
                <w:ilvl w:val="0"/>
                <w:numId w:val="14"/>
              </w:numPr>
              <w:spacing w:line="259" w:lineRule="auto"/>
              <w:jc w:val="left"/>
              <w:rPr>
                <w:color w:val="000000" w:themeColor="text1"/>
                <w:sz w:val="28"/>
                <w:szCs w:val="28"/>
              </w:rPr>
            </w:pPr>
          </w:p>
        </w:tc>
        <w:tc>
          <w:tcPr>
            <w:tcW w:w="2084" w:type="dxa"/>
          </w:tcPr>
          <w:p w14:paraId="6C5F146D" w14:textId="77777777" w:rsidR="006543DA" w:rsidRDefault="00DD39D7">
            <w:pPr>
              <w:pStyle w:val="EBTablenorm"/>
              <w:spacing w:line="259" w:lineRule="auto"/>
              <w:ind w:left="0"/>
              <w:jc w:val="left"/>
              <w:rPr>
                <w:color w:val="000000" w:themeColor="text1"/>
                <w:sz w:val="28"/>
                <w:szCs w:val="28"/>
                <w:lang w:val="en-US"/>
              </w:rPr>
            </w:pPr>
            <w:r>
              <w:rPr>
                <w:color w:val="000000" w:themeColor="text1"/>
                <w:sz w:val="28"/>
                <w:szCs w:val="28"/>
              </w:rPr>
              <w:t>t</w:t>
            </w:r>
            <w:r>
              <w:rPr>
                <w:color w:val="000000" w:themeColor="text1"/>
                <w:sz w:val="28"/>
                <w:szCs w:val="28"/>
                <w:lang w:val="en-US"/>
              </w:rPr>
              <w:t>Str19</w:t>
            </w:r>
          </w:p>
        </w:tc>
        <w:tc>
          <w:tcPr>
            <w:tcW w:w="1419" w:type="dxa"/>
            <w:gridSpan w:val="2"/>
          </w:tcPr>
          <w:p w14:paraId="169F81C0"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830" w:type="dxa"/>
            <w:gridSpan w:val="2"/>
          </w:tcPr>
          <w:p w14:paraId="004168D0" w14:textId="77777777" w:rsidR="006543DA" w:rsidRDefault="00DD39D7">
            <w:pPr>
              <w:pStyle w:val="EBTablenorm"/>
              <w:spacing w:line="259" w:lineRule="auto"/>
              <w:ind w:left="0"/>
              <w:jc w:val="left"/>
              <w:rPr>
                <w:color w:val="000000" w:themeColor="text1"/>
                <w:sz w:val="28"/>
                <w:szCs w:val="28"/>
                <w:lang w:val="en-US"/>
              </w:rPr>
            </w:pPr>
            <w:r>
              <w:rPr>
                <w:color w:val="000000" w:themeColor="text1"/>
                <w:sz w:val="28"/>
                <w:szCs w:val="28"/>
              </w:rPr>
              <w:t>1..</w:t>
            </w:r>
            <w:r>
              <w:rPr>
                <w:color w:val="000000" w:themeColor="text1"/>
                <w:sz w:val="28"/>
                <w:szCs w:val="28"/>
                <w:lang w:val="en-US"/>
              </w:rPr>
              <w:t>19</w:t>
            </w:r>
          </w:p>
        </w:tc>
        <w:tc>
          <w:tcPr>
            <w:tcW w:w="3219" w:type="dxa"/>
          </w:tcPr>
          <w:p w14:paraId="685EA0AB"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19 символов.</w:t>
            </w:r>
          </w:p>
        </w:tc>
      </w:tr>
      <w:tr w:rsidR="006543DA" w14:paraId="1EBDBACE" w14:textId="77777777">
        <w:trPr>
          <w:cantSplit/>
        </w:trPr>
        <w:tc>
          <w:tcPr>
            <w:tcW w:w="1388" w:type="dxa"/>
          </w:tcPr>
          <w:p w14:paraId="5E8CFB67" w14:textId="77777777" w:rsidR="006543DA" w:rsidRDefault="006543DA">
            <w:pPr>
              <w:pStyle w:val="EBTablenorm"/>
              <w:numPr>
                <w:ilvl w:val="0"/>
                <w:numId w:val="14"/>
              </w:numPr>
              <w:jc w:val="left"/>
              <w:rPr>
                <w:color w:val="000000" w:themeColor="text1"/>
                <w:sz w:val="28"/>
                <w:szCs w:val="28"/>
              </w:rPr>
            </w:pPr>
          </w:p>
        </w:tc>
        <w:tc>
          <w:tcPr>
            <w:tcW w:w="2084" w:type="dxa"/>
          </w:tcPr>
          <w:p w14:paraId="619594BA" w14:textId="77777777" w:rsidR="006543DA" w:rsidRDefault="00DD39D7">
            <w:pPr>
              <w:pStyle w:val="EBTablenorm"/>
              <w:ind w:left="0"/>
              <w:jc w:val="left"/>
              <w:rPr>
                <w:color w:val="000000" w:themeColor="text1"/>
                <w:sz w:val="28"/>
                <w:szCs w:val="28"/>
              </w:rPr>
            </w:pPr>
            <w:r>
              <w:rPr>
                <w:color w:val="000000" w:themeColor="text1"/>
                <w:sz w:val="28"/>
                <w:szCs w:val="28"/>
                <w:lang w:val="en-US"/>
              </w:rPr>
              <w:t>tStr</w:t>
            </w:r>
            <w:r>
              <w:rPr>
                <w:color w:val="000000" w:themeColor="text1"/>
                <w:sz w:val="28"/>
                <w:szCs w:val="28"/>
              </w:rPr>
              <w:t>20</w:t>
            </w:r>
            <w:r>
              <w:rPr>
                <w:color w:val="000000" w:themeColor="text1"/>
                <w:sz w:val="28"/>
                <w:szCs w:val="28"/>
                <w:lang w:val="en-US"/>
              </w:rPr>
              <w:t>F</w:t>
            </w:r>
          </w:p>
        </w:tc>
        <w:tc>
          <w:tcPr>
            <w:tcW w:w="1419" w:type="dxa"/>
            <w:gridSpan w:val="2"/>
          </w:tcPr>
          <w:p w14:paraId="42779C81"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01BBE126" w14:textId="77777777" w:rsidR="006543DA" w:rsidRDefault="00DD39D7">
            <w:pPr>
              <w:pStyle w:val="EBTablenorm"/>
              <w:ind w:left="0"/>
              <w:jc w:val="left"/>
              <w:rPr>
                <w:color w:val="000000" w:themeColor="text1"/>
                <w:sz w:val="28"/>
                <w:szCs w:val="28"/>
              </w:rPr>
            </w:pPr>
            <w:r>
              <w:rPr>
                <w:color w:val="000000" w:themeColor="text1"/>
                <w:sz w:val="28"/>
                <w:szCs w:val="28"/>
              </w:rPr>
              <w:t>20</w:t>
            </w:r>
          </w:p>
        </w:tc>
        <w:tc>
          <w:tcPr>
            <w:tcW w:w="3219" w:type="dxa"/>
          </w:tcPr>
          <w:p w14:paraId="1FB931F1"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20 символов</w:t>
            </w:r>
          </w:p>
        </w:tc>
      </w:tr>
      <w:tr w:rsidR="006543DA" w14:paraId="4A690869" w14:textId="77777777">
        <w:trPr>
          <w:cantSplit/>
        </w:trPr>
        <w:tc>
          <w:tcPr>
            <w:tcW w:w="1388" w:type="dxa"/>
          </w:tcPr>
          <w:p w14:paraId="6FB4298E" w14:textId="77777777" w:rsidR="006543DA" w:rsidRDefault="006543DA">
            <w:pPr>
              <w:pStyle w:val="EBTablenorm"/>
              <w:numPr>
                <w:ilvl w:val="0"/>
                <w:numId w:val="14"/>
              </w:numPr>
              <w:jc w:val="left"/>
              <w:rPr>
                <w:color w:val="000000" w:themeColor="text1"/>
                <w:sz w:val="28"/>
                <w:szCs w:val="28"/>
              </w:rPr>
            </w:pPr>
          </w:p>
        </w:tc>
        <w:tc>
          <w:tcPr>
            <w:tcW w:w="2084" w:type="dxa"/>
          </w:tcPr>
          <w:p w14:paraId="6DAB19AE"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20</w:t>
            </w:r>
          </w:p>
        </w:tc>
        <w:tc>
          <w:tcPr>
            <w:tcW w:w="1419" w:type="dxa"/>
            <w:gridSpan w:val="2"/>
          </w:tcPr>
          <w:p w14:paraId="58051408"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55DE5F6E" w14:textId="77777777" w:rsidR="006543DA" w:rsidRDefault="00DD39D7">
            <w:pPr>
              <w:pStyle w:val="EBTablenorm"/>
              <w:ind w:left="0"/>
              <w:jc w:val="left"/>
              <w:rPr>
                <w:color w:val="000000" w:themeColor="text1"/>
                <w:sz w:val="28"/>
                <w:szCs w:val="28"/>
              </w:rPr>
            </w:pPr>
            <w:r>
              <w:rPr>
                <w:color w:val="000000" w:themeColor="text1"/>
                <w:sz w:val="28"/>
                <w:szCs w:val="28"/>
              </w:rPr>
              <w:t>1..20</w:t>
            </w:r>
          </w:p>
        </w:tc>
        <w:tc>
          <w:tcPr>
            <w:tcW w:w="3219" w:type="dxa"/>
          </w:tcPr>
          <w:p w14:paraId="4EFFE7B6"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20 символов.</w:t>
            </w:r>
          </w:p>
        </w:tc>
      </w:tr>
      <w:tr w:rsidR="006543DA" w14:paraId="5D8684CA" w14:textId="77777777">
        <w:trPr>
          <w:cantSplit/>
        </w:trPr>
        <w:tc>
          <w:tcPr>
            <w:tcW w:w="1388" w:type="dxa"/>
          </w:tcPr>
          <w:p w14:paraId="3A746F13" w14:textId="77777777" w:rsidR="006543DA" w:rsidRDefault="006543DA">
            <w:pPr>
              <w:pStyle w:val="EBTablenorm"/>
              <w:numPr>
                <w:ilvl w:val="0"/>
                <w:numId w:val="14"/>
              </w:numPr>
              <w:jc w:val="left"/>
              <w:rPr>
                <w:color w:val="000000" w:themeColor="text1"/>
                <w:sz w:val="28"/>
                <w:szCs w:val="28"/>
              </w:rPr>
            </w:pPr>
          </w:p>
        </w:tc>
        <w:tc>
          <w:tcPr>
            <w:tcW w:w="2084" w:type="dxa"/>
          </w:tcPr>
          <w:p w14:paraId="1FD5F7F5" w14:textId="77777777" w:rsidR="006543DA" w:rsidRDefault="00DD39D7">
            <w:pPr>
              <w:pStyle w:val="EBTablenorm"/>
              <w:ind w:left="0"/>
              <w:jc w:val="left"/>
              <w:rPr>
                <w:color w:val="000000" w:themeColor="text1"/>
                <w:sz w:val="28"/>
                <w:szCs w:val="28"/>
              </w:rPr>
            </w:pPr>
            <w:r>
              <w:rPr>
                <w:color w:val="000000" w:themeColor="text1"/>
                <w:sz w:val="28"/>
                <w:szCs w:val="28"/>
              </w:rPr>
              <w:t>tStr25</w:t>
            </w:r>
          </w:p>
        </w:tc>
        <w:tc>
          <w:tcPr>
            <w:tcW w:w="1419" w:type="dxa"/>
            <w:gridSpan w:val="2"/>
          </w:tcPr>
          <w:p w14:paraId="6E96337D"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830" w:type="dxa"/>
            <w:gridSpan w:val="2"/>
          </w:tcPr>
          <w:p w14:paraId="1342392D" w14:textId="77777777" w:rsidR="006543DA" w:rsidRDefault="00DD39D7">
            <w:pPr>
              <w:pStyle w:val="EBTablenorm"/>
              <w:ind w:left="0"/>
              <w:jc w:val="left"/>
              <w:rPr>
                <w:color w:val="000000" w:themeColor="text1"/>
                <w:sz w:val="28"/>
                <w:szCs w:val="28"/>
              </w:rPr>
            </w:pPr>
            <w:r>
              <w:rPr>
                <w:color w:val="000000" w:themeColor="text1"/>
                <w:sz w:val="28"/>
                <w:szCs w:val="28"/>
              </w:rPr>
              <w:t>1..25</w:t>
            </w:r>
          </w:p>
        </w:tc>
        <w:tc>
          <w:tcPr>
            <w:tcW w:w="3219" w:type="dxa"/>
          </w:tcPr>
          <w:p w14:paraId="6E982313"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25 символов.</w:t>
            </w:r>
          </w:p>
        </w:tc>
      </w:tr>
      <w:tr w:rsidR="006543DA" w14:paraId="6BD6B38F" w14:textId="77777777">
        <w:trPr>
          <w:cantSplit/>
        </w:trPr>
        <w:tc>
          <w:tcPr>
            <w:tcW w:w="1388" w:type="dxa"/>
          </w:tcPr>
          <w:p w14:paraId="0CA12103" w14:textId="77777777" w:rsidR="006543DA" w:rsidRDefault="006543DA">
            <w:pPr>
              <w:pStyle w:val="EBTablenorm"/>
              <w:numPr>
                <w:ilvl w:val="0"/>
                <w:numId w:val="14"/>
              </w:numPr>
              <w:jc w:val="left"/>
              <w:rPr>
                <w:color w:val="000000" w:themeColor="text1"/>
                <w:sz w:val="28"/>
                <w:szCs w:val="28"/>
              </w:rPr>
            </w:pPr>
          </w:p>
        </w:tc>
        <w:tc>
          <w:tcPr>
            <w:tcW w:w="2084" w:type="dxa"/>
          </w:tcPr>
          <w:p w14:paraId="1C7C2B96"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26</w:t>
            </w:r>
          </w:p>
        </w:tc>
        <w:tc>
          <w:tcPr>
            <w:tcW w:w="1419" w:type="dxa"/>
            <w:gridSpan w:val="2"/>
          </w:tcPr>
          <w:p w14:paraId="62A0D582" w14:textId="77777777" w:rsidR="006543DA" w:rsidRDefault="00DD39D7">
            <w:pPr>
              <w:pStyle w:val="EBTablenorm"/>
              <w:ind w:left="0"/>
              <w:jc w:val="left"/>
              <w:rPr>
                <w:rFonts w:eastAsiaTheme="minorHAnsi"/>
                <w:color w:val="000000" w:themeColor="text1"/>
                <w:sz w:val="28"/>
                <w:szCs w:val="28"/>
                <w:lang w:eastAsia="en-US"/>
              </w:rPr>
            </w:pPr>
            <w:r>
              <w:rPr>
                <w:color w:val="000000" w:themeColor="text1"/>
                <w:sz w:val="28"/>
                <w:szCs w:val="28"/>
              </w:rPr>
              <w:t>string</w:t>
            </w:r>
          </w:p>
        </w:tc>
        <w:tc>
          <w:tcPr>
            <w:tcW w:w="1830" w:type="dxa"/>
            <w:gridSpan w:val="2"/>
          </w:tcPr>
          <w:p w14:paraId="4F2BC906" w14:textId="77777777" w:rsidR="006543DA" w:rsidRDefault="00DD39D7">
            <w:pPr>
              <w:pStyle w:val="EBTablenorm"/>
              <w:ind w:left="0"/>
              <w:jc w:val="left"/>
              <w:rPr>
                <w:color w:val="000000" w:themeColor="text1"/>
                <w:sz w:val="28"/>
                <w:szCs w:val="28"/>
              </w:rPr>
            </w:pPr>
            <w:r>
              <w:rPr>
                <w:color w:val="000000" w:themeColor="text1"/>
                <w:sz w:val="28"/>
                <w:szCs w:val="28"/>
              </w:rPr>
              <w:t>1..26</w:t>
            </w:r>
          </w:p>
        </w:tc>
        <w:tc>
          <w:tcPr>
            <w:tcW w:w="3219" w:type="dxa"/>
          </w:tcPr>
          <w:p w14:paraId="5DCBBB20"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26 символов.</w:t>
            </w:r>
          </w:p>
        </w:tc>
      </w:tr>
      <w:tr w:rsidR="006543DA" w14:paraId="0F7F8F57" w14:textId="77777777">
        <w:trPr>
          <w:cantSplit/>
        </w:trPr>
        <w:tc>
          <w:tcPr>
            <w:tcW w:w="1388" w:type="dxa"/>
          </w:tcPr>
          <w:p w14:paraId="26B3553C" w14:textId="77777777" w:rsidR="006543DA" w:rsidRDefault="006543DA">
            <w:pPr>
              <w:pStyle w:val="EBTablenorm"/>
              <w:numPr>
                <w:ilvl w:val="0"/>
                <w:numId w:val="14"/>
              </w:numPr>
              <w:jc w:val="left"/>
              <w:rPr>
                <w:color w:val="000000" w:themeColor="text1"/>
                <w:sz w:val="28"/>
                <w:szCs w:val="28"/>
              </w:rPr>
            </w:pPr>
          </w:p>
        </w:tc>
        <w:tc>
          <w:tcPr>
            <w:tcW w:w="2084" w:type="dxa"/>
          </w:tcPr>
          <w:p w14:paraId="48D9A202" w14:textId="77777777" w:rsidR="006543DA" w:rsidRDefault="00DD39D7">
            <w:pPr>
              <w:pStyle w:val="EBTablenorm"/>
              <w:ind w:left="0"/>
              <w:jc w:val="left"/>
              <w:rPr>
                <w:color w:val="000000" w:themeColor="text1"/>
                <w:sz w:val="28"/>
                <w:szCs w:val="28"/>
              </w:rPr>
            </w:pPr>
            <w:r>
              <w:rPr>
                <w:color w:val="000000" w:themeColor="text1"/>
                <w:sz w:val="28"/>
                <w:szCs w:val="28"/>
              </w:rPr>
              <w:t>tCd</w:t>
            </w:r>
          </w:p>
        </w:tc>
        <w:tc>
          <w:tcPr>
            <w:tcW w:w="1419" w:type="dxa"/>
            <w:gridSpan w:val="2"/>
          </w:tcPr>
          <w:p w14:paraId="6028FDF1"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830" w:type="dxa"/>
            <w:gridSpan w:val="2"/>
          </w:tcPr>
          <w:p w14:paraId="1FA2F0E0" w14:textId="77777777" w:rsidR="006543DA" w:rsidRDefault="00DD39D7">
            <w:pPr>
              <w:pStyle w:val="EBTablenorm"/>
              <w:ind w:left="0"/>
              <w:jc w:val="left"/>
              <w:rPr>
                <w:color w:val="000000" w:themeColor="text1"/>
                <w:sz w:val="28"/>
                <w:szCs w:val="28"/>
              </w:rPr>
            </w:pPr>
            <w:r>
              <w:rPr>
                <w:color w:val="000000" w:themeColor="text1"/>
                <w:sz w:val="28"/>
                <w:szCs w:val="28"/>
              </w:rPr>
              <w:t>1..30</w:t>
            </w:r>
          </w:p>
        </w:tc>
        <w:tc>
          <w:tcPr>
            <w:tcW w:w="3219" w:type="dxa"/>
          </w:tcPr>
          <w:p w14:paraId="48FF918C" w14:textId="77777777" w:rsidR="006543DA" w:rsidRDefault="00DD39D7">
            <w:pPr>
              <w:pStyle w:val="EBTablenorm"/>
              <w:ind w:left="0"/>
              <w:jc w:val="left"/>
              <w:rPr>
                <w:color w:val="000000" w:themeColor="text1"/>
                <w:sz w:val="28"/>
                <w:szCs w:val="28"/>
              </w:rPr>
            </w:pPr>
            <w:r>
              <w:rPr>
                <w:color w:val="000000" w:themeColor="text1"/>
                <w:sz w:val="28"/>
                <w:szCs w:val="28"/>
              </w:rPr>
              <w:t>Текст с размерностью от 1 до 30</w:t>
            </w:r>
          </w:p>
        </w:tc>
      </w:tr>
      <w:tr w:rsidR="006543DA" w14:paraId="4F67BED6" w14:textId="77777777">
        <w:trPr>
          <w:cantSplit/>
        </w:trPr>
        <w:tc>
          <w:tcPr>
            <w:tcW w:w="1388" w:type="dxa"/>
          </w:tcPr>
          <w:p w14:paraId="2BAAAA2A" w14:textId="77777777" w:rsidR="006543DA" w:rsidRDefault="006543DA">
            <w:pPr>
              <w:pStyle w:val="EBTablenorm"/>
              <w:numPr>
                <w:ilvl w:val="0"/>
                <w:numId w:val="14"/>
              </w:numPr>
              <w:jc w:val="left"/>
              <w:rPr>
                <w:color w:val="000000" w:themeColor="text1"/>
                <w:sz w:val="28"/>
                <w:szCs w:val="28"/>
              </w:rPr>
            </w:pPr>
          </w:p>
        </w:tc>
        <w:tc>
          <w:tcPr>
            <w:tcW w:w="2084" w:type="dxa"/>
          </w:tcPr>
          <w:p w14:paraId="4D4ED184"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50</w:t>
            </w:r>
          </w:p>
        </w:tc>
        <w:tc>
          <w:tcPr>
            <w:tcW w:w="1419" w:type="dxa"/>
            <w:gridSpan w:val="2"/>
          </w:tcPr>
          <w:p w14:paraId="63C8A0FF"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830" w:type="dxa"/>
            <w:gridSpan w:val="2"/>
          </w:tcPr>
          <w:p w14:paraId="22D553FE" w14:textId="77777777" w:rsidR="006543DA" w:rsidRDefault="00DD39D7">
            <w:pPr>
              <w:pStyle w:val="EBTablenorm"/>
              <w:ind w:left="0"/>
              <w:jc w:val="left"/>
              <w:rPr>
                <w:color w:val="000000" w:themeColor="text1"/>
                <w:sz w:val="28"/>
                <w:szCs w:val="28"/>
              </w:rPr>
            </w:pPr>
            <w:r>
              <w:rPr>
                <w:color w:val="000000" w:themeColor="text1"/>
                <w:sz w:val="28"/>
                <w:szCs w:val="28"/>
              </w:rPr>
              <w:t>1..50</w:t>
            </w:r>
          </w:p>
        </w:tc>
        <w:tc>
          <w:tcPr>
            <w:tcW w:w="3219" w:type="dxa"/>
          </w:tcPr>
          <w:p w14:paraId="6D040CB0"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50 символов.</w:t>
            </w:r>
          </w:p>
        </w:tc>
      </w:tr>
      <w:tr w:rsidR="006543DA" w14:paraId="3BD6F03B" w14:textId="77777777">
        <w:trPr>
          <w:cantSplit/>
        </w:trPr>
        <w:tc>
          <w:tcPr>
            <w:tcW w:w="1388" w:type="dxa"/>
          </w:tcPr>
          <w:p w14:paraId="5A10FE2B" w14:textId="77777777" w:rsidR="006543DA" w:rsidRDefault="006543DA">
            <w:pPr>
              <w:pStyle w:val="EBTablenorm"/>
              <w:numPr>
                <w:ilvl w:val="0"/>
                <w:numId w:val="14"/>
              </w:numPr>
              <w:jc w:val="left"/>
              <w:rPr>
                <w:color w:val="000000" w:themeColor="text1"/>
                <w:sz w:val="28"/>
                <w:szCs w:val="28"/>
              </w:rPr>
            </w:pPr>
          </w:p>
        </w:tc>
        <w:tc>
          <w:tcPr>
            <w:tcW w:w="2084" w:type="dxa"/>
          </w:tcPr>
          <w:p w14:paraId="58F39D13"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100</w:t>
            </w:r>
          </w:p>
        </w:tc>
        <w:tc>
          <w:tcPr>
            <w:tcW w:w="1419" w:type="dxa"/>
            <w:gridSpan w:val="2"/>
          </w:tcPr>
          <w:p w14:paraId="14DDB97F" w14:textId="77777777" w:rsidR="006543DA" w:rsidRDefault="00DD39D7">
            <w:pPr>
              <w:pStyle w:val="EBTablenorm"/>
              <w:ind w:left="0"/>
              <w:jc w:val="left"/>
              <w:rPr>
                <w:rFonts w:eastAsiaTheme="minorHAnsi"/>
                <w:color w:val="000000" w:themeColor="text1"/>
                <w:sz w:val="28"/>
                <w:szCs w:val="28"/>
              </w:rPr>
            </w:pPr>
            <w:r>
              <w:rPr>
                <w:color w:val="000000" w:themeColor="text1"/>
                <w:sz w:val="28"/>
                <w:szCs w:val="28"/>
              </w:rPr>
              <w:t>string</w:t>
            </w:r>
          </w:p>
        </w:tc>
        <w:tc>
          <w:tcPr>
            <w:tcW w:w="1830" w:type="dxa"/>
            <w:gridSpan w:val="2"/>
          </w:tcPr>
          <w:p w14:paraId="1921FD94" w14:textId="77777777" w:rsidR="006543DA" w:rsidRDefault="00DD39D7">
            <w:pPr>
              <w:pStyle w:val="EBTablenorm"/>
              <w:ind w:left="0"/>
              <w:jc w:val="left"/>
              <w:rPr>
                <w:color w:val="000000" w:themeColor="text1"/>
                <w:sz w:val="28"/>
                <w:szCs w:val="28"/>
              </w:rPr>
            </w:pPr>
            <w:r>
              <w:rPr>
                <w:color w:val="000000" w:themeColor="text1"/>
                <w:sz w:val="28"/>
                <w:szCs w:val="28"/>
              </w:rPr>
              <w:t>1..100</w:t>
            </w:r>
          </w:p>
        </w:tc>
        <w:tc>
          <w:tcPr>
            <w:tcW w:w="3219" w:type="dxa"/>
          </w:tcPr>
          <w:p w14:paraId="4809D255"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100 символов.</w:t>
            </w:r>
          </w:p>
        </w:tc>
      </w:tr>
      <w:tr w:rsidR="006543DA" w14:paraId="7FC3DA42" w14:textId="77777777">
        <w:trPr>
          <w:cantSplit/>
        </w:trPr>
        <w:tc>
          <w:tcPr>
            <w:tcW w:w="1388" w:type="dxa"/>
          </w:tcPr>
          <w:p w14:paraId="3FCAC9BF" w14:textId="77777777" w:rsidR="006543DA" w:rsidRDefault="006543DA">
            <w:pPr>
              <w:pStyle w:val="EBTablenorm"/>
              <w:numPr>
                <w:ilvl w:val="0"/>
                <w:numId w:val="14"/>
              </w:numPr>
              <w:jc w:val="left"/>
              <w:rPr>
                <w:color w:val="000000" w:themeColor="text1"/>
                <w:sz w:val="28"/>
                <w:szCs w:val="28"/>
              </w:rPr>
            </w:pPr>
          </w:p>
        </w:tc>
        <w:tc>
          <w:tcPr>
            <w:tcW w:w="2084" w:type="dxa"/>
          </w:tcPr>
          <w:p w14:paraId="61AA74B5"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Str160</w:t>
            </w:r>
          </w:p>
        </w:tc>
        <w:tc>
          <w:tcPr>
            <w:tcW w:w="1419" w:type="dxa"/>
            <w:gridSpan w:val="2"/>
          </w:tcPr>
          <w:p w14:paraId="634C392A"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830" w:type="dxa"/>
            <w:gridSpan w:val="2"/>
          </w:tcPr>
          <w:p w14:paraId="7E39F24C" w14:textId="77777777" w:rsidR="006543DA" w:rsidRDefault="00DD39D7">
            <w:pPr>
              <w:pStyle w:val="EBTablenorm"/>
              <w:ind w:left="0"/>
              <w:jc w:val="left"/>
              <w:rPr>
                <w:color w:val="000000" w:themeColor="text1"/>
                <w:sz w:val="28"/>
                <w:szCs w:val="28"/>
              </w:rPr>
            </w:pPr>
            <w:r>
              <w:rPr>
                <w:color w:val="000000" w:themeColor="text1"/>
                <w:sz w:val="28"/>
                <w:szCs w:val="28"/>
              </w:rPr>
              <w:t>1..</w:t>
            </w:r>
            <w:r>
              <w:rPr>
                <w:color w:val="000000" w:themeColor="text1"/>
                <w:sz w:val="28"/>
                <w:szCs w:val="28"/>
                <w:lang w:val="en-US"/>
              </w:rPr>
              <w:t>160</w:t>
            </w:r>
          </w:p>
        </w:tc>
        <w:tc>
          <w:tcPr>
            <w:tcW w:w="3219" w:type="dxa"/>
          </w:tcPr>
          <w:p w14:paraId="101138FC"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160 символов.</w:t>
            </w:r>
          </w:p>
        </w:tc>
      </w:tr>
      <w:tr w:rsidR="006543DA" w14:paraId="326DB700" w14:textId="77777777">
        <w:trPr>
          <w:cantSplit/>
        </w:trPr>
        <w:tc>
          <w:tcPr>
            <w:tcW w:w="1388" w:type="dxa"/>
          </w:tcPr>
          <w:p w14:paraId="17991775" w14:textId="77777777" w:rsidR="006543DA" w:rsidRDefault="006543DA">
            <w:pPr>
              <w:pStyle w:val="EBTablenorm"/>
              <w:numPr>
                <w:ilvl w:val="0"/>
                <w:numId w:val="14"/>
              </w:numPr>
              <w:jc w:val="left"/>
              <w:rPr>
                <w:color w:val="000000" w:themeColor="text1"/>
                <w:sz w:val="28"/>
                <w:szCs w:val="28"/>
              </w:rPr>
            </w:pPr>
          </w:p>
        </w:tc>
        <w:tc>
          <w:tcPr>
            <w:tcW w:w="2102" w:type="dxa"/>
            <w:gridSpan w:val="2"/>
          </w:tcPr>
          <w:p w14:paraId="6725922F"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240</w:t>
            </w:r>
          </w:p>
        </w:tc>
        <w:tc>
          <w:tcPr>
            <w:tcW w:w="1450" w:type="dxa"/>
            <w:gridSpan w:val="2"/>
          </w:tcPr>
          <w:p w14:paraId="2765F522" w14:textId="77777777" w:rsidR="006543DA" w:rsidRDefault="00DD39D7">
            <w:pPr>
              <w:pStyle w:val="EBTablenorm"/>
              <w:ind w:left="0"/>
              <w:jc w:val="left"/>
              <w:rPr>
                <w:rFonts w:eastAsiaTheme="minorHAnsi"/>
                <w:color w:val="000000" w:themeColor="text1"/>
                <w:sz w:val="28"/>
                <w:szCs w:val="28"/>
              </w:rPr>
            </w:pPr>
            <w:r>
              <w:rPr>
                <w:color w:val="000000" w:themeColor="text1"/>
                <w:sz w:val="28"/>
                <w:szCs w:val="28"/>
              </w:rPr>
              <w:t>string</w:t>
            </w:r>
          </w:p>
        </w:tc>
        <w:tc>
          <w:tcPr>
            <w:tcW w:w="1781" w:type="dxa"/>
          </w:tcPr>
          <w:p w14:paraId="0D79EDF3" w14:textId="77777777" w:rsidR="006543DA" w:rsidRDefault="00DD39D7">
            <w:pPr>
              <w:pStyle w:val="EBTablenorm"/>
              <w:ind w:left="0"/>
              <w:jc w:val="left"/>
              <w:rPr>
                <w:color w:val="000000" w:themeColor="text1"/>
                <w:sz w:val="28"/>
                <w:szCs w:val="28"/>
              </w:rPr>
            </w:pPr>
            <w:r>
              <w:rPr>
                <w:color w:val="000000" w:themeColor="text1"/>
                <w:sz w:val="28"/>
                <w:szCs w:val="28"/>
              </w:rPr>
              <w:t>1..240</w:t>
            </w:r>
          </w:p>
        </w:tc>
        <w:tc>
          <w:tcPr>
            <w:tcW w:w="3219" w:type="dxa"/>
          </w:tcPr>
          <w:p w14:paraId="19AA3987"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240 символов.</w:t>
            </w:r>
          </w:p>
        </w:tc>
      </w:tr>
      <w:tr w:rsidR="006543DA" w14:paraId="1E903865" w14:textId="77777777">
        <w:trPr>
          <w:cantSplit/>
        </w:trPr>
        <w:tc>
          <w:tcPr>
            <w:tcW w:w="1388" w:type="dxa"/>
          </w:tcPr>
          <w:p w14:paraId="3612555D" w14:textId="77777777" w:rsidR="006543DA" w:rsidRDefault="006543DA">
            <w:pPr>
              <w:pStyle w:val="EBTablenorm"/>
              <w:numPr>
                <w:ilvl w:val="0"/>
                <w:numId w:val="14"/>
              </w:numPr>
              <w:jc w:val="left"/>
              <w:rPr>
                <w:color w:val="000000" w:themeColor="text1"/>
                <w:sz w:val="28"/>
                <w:szCs w:val="28"/>
              </w:rPr>
            </w:pPr>
          </w:p>
        </w:tc>
        <w:tc>
          <w:tcPr>
            <w:tcW w:w="2102" w:type="dxa"/>
            <w:gridSpan w:val="2"/>
          </w:tcPr>
          <w:p w14:paraId="7861ACDE"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1000</w:t>
            </w:r>
          </w:p>
        </w:tc>
        <w:tc>
          <w:tcPr>
            <w:tcW w:w="1450" w:type="dxa"/>
            <w:gridSpan w:val="2"/>
          </w:tcPr>
          <w:p w14:paraId="5631C9EB"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781" w:type="dxa"/>
          </w:tcPr>
          <w:p w14:paraId="4F1C0D38" w14:textId="77777777" w:rsidR="006543DA" w:rsidRDefault="00DD39D7">
            <w:pPr>
              <w:pStyle w:val="EBTablenorm"/>
              <w:ind w:left="0"/>
              <w:jc w:val="left"/>
              <w:rPr>
                <w:color w:val="000000" w:themeColor="text1"/>
                <w:sz w:val="28"/>
                <w:szCs w:val="28"/>
              </w:rPr>
            </w:pPr>
            <w:r>
              <w:rPr>
                <w:color w:val="000000" w:themeColor="text1"/>
                <w:sz w:val="28"/>
                <w:szCs w:val="28"/>
              </w:rPr>
              <w:t>1..1000</w:t>
            </w:r>
          </w:p>
        </w:tc>
        <w:tc>
          <w:tcPr>
            <w:tcW w:w="3219" w:type="dxa"/>
          </w:tcPr>
          <w:p w14:paraId="0233F6D0"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1000 символов.</w:t>
            </w:r>
          </w:p>
        </w:tc>
      </w:tr>
      <w:tr w:rsidR="006543DA" w14:paraId="2B8EDAEE" w14:textId="77777777">
        <w:trPr>
          <w:cantSplit/>
        </w:trPr>
        <w:tc>
          <w:tcPr>
            <w:tcW w:w="1388" w:type="dxa"/>
          </w:tcPr>
          <w:p w14:paraId="1DD04254" w14:textId="77777777" w:rsidR="006543DA" w:rsidRDefault="006543DA">
            <w:pPr>
              <w:pStyle w:val="EBTablenorm"/>
              <w:numPr>
                <w:ilvl w:val="0"/>
                <w:numId w:val="14"/>
              </w:numPr>
              <w:jc w:val="left"/>
              <w:rPr>
                <w:color w:val="000000" w:themeColor="text1"/>
                <w:sz w:val="28"/>
                <w:szCs w:val="28"/>
              </w:rPr>
            </w:pPr>
          </w:p>
        </w:tc>
        <w:tc>
          <w:tcPr>
            <w:tcW w:w="2102" w:type="dxa"/>
            <w:gridSpan w:val="2"/>
          </w:tcPr>
          <w:p w14:paraId="598D4D82"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StrM</w:t>
            </w:r>
          </w:p>
        </w:tc>
        <w:tc>
          <w:tcPr>
            <w:tcW w:w="1450" w:type="dxa"/>
            <w:gridSpan w:val="2"/>
          </w:tcPr>
          <w:p w14:paraId="1CE34886" w14:textId="77777777" w:rsidR="006543DA" w:rsidRDefault="00DD39D7">
            <w:pPr>
              <w:pStyle w:val="EBTablenorm"/>
              <w:ind w:left="0"/>
              <w:jc w:val="left"/>
              <w:rPr>
                <w:rFonts w:eastAsiaTheme="minorHAnsi"/>
                <w:color w:val="000000" w:themeColor="text1"/>
                <w:sz w:val="28"/>
                <w:szCs w:val="28"/>
              </w:rPr>
            </w:pPr>
            <w:r>
              <w:rPr>
                <w:color w:val="000000" w:themeColor="text1"/>
                <w:sz w:val="28"/>
                <w:szCs w:val="28"/>
              </w:rPr>
              <w:t>string</w:t>
            </w:r>
          </w:p>
        </w:tc>
        <w:tc>
          <w:tcPr>
            <w:tcW w:w="1781" w:type="dxa"/>
          </w:tcPr>
          <w:p w14:paraId="5661FD6B" w14:textId="77777777" w:rsidR="006543DA" w:rsidRDefault="00DD39D7">
            <w:pPr>
              <w:pStyle w:val="EBTablenorm"/>
              <w:ind w:left="0"/>
              <w:jc w:val="left"/>
              <w:rPr>
                <w:color w:val="000000" w:themeColor="text1"/>
                <w:sz w:val="28"/>
                <w:szCs w:val="28"/>
              </w:rPr>
            </w:pPr>
            <w:r>
              <w:rPr>
                <w:color w:val="000000" w:themeColor="text1"/>
                <w:sz w:val="28"/>
                <w:szCs w:val="28"/>
              </w:rPr>
              <w:t>1..2000</w:t>
            </w:r>
          </w:p>
        </w:tc>
        <w:tc>
          <w:tcPr>
            <w:tcW w:w="3219" w:type="dxa"/>
          </w:tcPr>
          <w:p w14:paraId="0843C951"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2000 символов.</w:t>
            </w:r>
          </w:p>
        </w:tc>
      </w:tr>
      <w:tr w:rsidR="006543DA" w14:paraId="00ADD9D7" w14:textId="77777777">
        <w:trPr>
          <w:cantSplit/>
        </w:trPr>
        <w:tc>
          <w:tcPr>
            <w:tcW w:w="1388" w:type="dxa"/>
          </w:tcPr>
          <w:p w14:paraId="2271A046" w14:textId="77777777" w:rsidR="006543DA" w:rsidRDefault="006543DA">
            <w:pPr>
              <w:pStyle w:val="EBTablenorm"/>
              <w:numPr>
                <w:ilvl w:val="0"/>
                <w:numId w:val="14"/>
              </w:numPr>
              <w:jc w:val="left"/>
              <w:rPr>
                <w:color w:val="000000" w:themeColor="text1"/>
                <w:sz w:val="28"/>
                <w:szCs w:val="28"/>
              </w:rPr>
            </w:pPr>
          </w:p>
        </w:tc>
        <w:tc>
          <w:tcPr>
            <w:tcW w:w="2102" w:type="dxa"/>
            <w:gridSpan w:val="2"/>
          </w:tcPr>
          <w:p w14:paraId="7C1E5FAA"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w:t>
            </w:r>
            <w:r>
              <w:rPr>
                <w:color w:val="000000" w:themeColor="text1"/>
                <w:sz w:val="28"/>
                <w:szCs w:val="28"/>
              </w:rPr>
              <w:t>10000</w:t>
            </w:r>
          </w:p>
        </w:tc>
        <w:tc>
          <w:tcPr>
            <w:tcW w:w="1450" w:type="dxa"/>
            <w:gridSpan w:val="2"/>
          </w:tcPr>
          <w:p w14:paraId="3448EC7A"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781" w:type="dxa"/>
          </w:tcPr>
          <w:p w14:paraId="6CA4D790" w14:textId="77777777" w:rsidR="006543DA" w:rsidRDefault="00DD39D7">
            <w:pPr>
              <w:pStyle w:val="EBTablenorm"/>
              <w:ind w:left="0"/>
              <w:jc w:val="left"/>
              <w:rPr>
                <w:color w:val="000000" w:themeColor="text1"/>
                <w:sz w:val="28"/>
                <w:szCs w:val="28"/>
              </w:rPr>
            </w:pPr>
            <w:r>
              <w:rPr>
                <w:color w:val="000000" w:themeColor="text1"/>
                <w:sz w:val="28"/>
                <w:szCs w:val="28"/>
              </w:rPr>
              <w:t>1..10000</w:t>
            </w:r>
          </w:p>
        </w:tc>
        <w:tc>
          <w:tcPr>
            <w:tcW w:w="3219" w:type="dxa"/>
          </w:tcPr>
          <w:p w14:paraId="0AEEA7F3"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10000 символов.</w:t>
            </w:r>
          </w:p>
        </w:tc>
      </w:tr>
      <w:tr w:rsidR="006543DA" w14:paraId="180DE262" w14:textId="77777777">
        <w:trPr>
          <w:cantSplit/>
        </w:trPr>
        <w:tc>
          <w:tcPr>
            <w:tcW w:w="1388" w:type="dxa"/>
          </w:tcPr>
          <w:p w14:paraId="288AC84D" w14:textId="77777777" w:rsidR="006543DA" w:rsidRDefault="006543DA">
            <w:pPr>
              <w:pStyle w:val="EBTablenorm"/>
              <w:numPr>
                <w:ilvl w:val="0"/>
                <w:numId w:val="14"/>
              </w:numPr>
              <w:jc w:val="left"/>
              <w:rPr>
                <w:color w:val="000000" w:themeColor="text1"/>
                <w:sz w:val="28"/>
                <w:szCs w:val="28"/>
              </w:rPr>
            </w:pPr>
          </w:p>
        </w:tc>
        <w:tc>
          <w:tcPr>
            <w:tcW w:w="2102" w:type="dxa"/>
            <w:gridSpan w:val="2"/>
          </w:tcPr>
          <w:p w14:paraId="6F32F87B"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StrM</w:t>
            </w:r>
            <w:r>
              <w:rPr>
                <w:color w:val="000000" w:themeColor="text1"/>
                <w:sz w:val="28"/>
                <w:szCs w:val="28"/>
              </w:rPr>
              <w:t>45</w:t>
            </w:r>
          </w:p>
        </w:tc>
        <w:tc>
          <w:tcPr>
            <w:tcW w:w="1450" w:type="dxa"/>
            <w:gridSpan w:val="2"/>
          </w:tcPr>
          <w:p w14:paraId="1173691B"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781" w:type="dxa"/>
          </w:tcPr>
          <w:p w14:paraId="1393E796" w14:textId="77777777" w:rsidR="006543DA" w:rsidRDefault="00DD39D7">
            <w:pPr>
              <w:pStyle w:val="EBTablenorm"/>
              <w:ind w:left="0"/>
              <w:jc w:val="left"/>
              <w:rPr>
                <w:color w:val="000000" w:themeColor="text1"/>
                <w:sz w:val="28"/>
                <w:szCs w:val="28"/>
              </w:rPr>
            </w:pPr>
            <w:r>
              <w:rPr>
                <w:color w:val="000000" w:themeColor="text1"/>
                <w:sz w:val="28"/>
                <w:szCs w:val="28"/>
              </w:rPr>
              <w:t>1..45</w:t>
            </w:r>
          </w:p>
        </w:tc>
        <w:tc>
          <w:tcPr>
            <w:tcW w:w="3219" w:type="dxa"/>
          </w:tcPr>
          <w:p w14:paraId="2C281081" w14:textId="77777777" w:rsidR="006543DA" w:rsidRDefault="00DD39D7">
            <w:pPr>
              <w:pStyle w:val="EBTablenorm"/>
              <w:ind w:left="0"/>
              <w:jc w:val="left"/>
              <w:rPr>
                <w:color w:val="000000" w:themeColor="text1"/>
                <w:sz w:val="28"/>
                <w:szCs w:val="28"/>
              </w:rPr>
            </w:pPr>
            <w:r>
              <w:rPr>
                <w:color w:val="000000" w:themeColor="text1"/>
                <w:sz w:val="28"/>
                <w:szCs w:val="28"/>
              </w:rPr>
              <w:t>Текст размерностью от 1 до 45 символов.</w:t>
            </w:r>
          </w:p>
        </w:tc>
      </w:tr>
      <w:tr w:rsidR="006543DA" w14:paraId="6B036D70" w14:textId="77777777">
        <w:trPr>
          <w:cantSplit/>
        </w:trPr>
        <w:tc>
          <w:tcPr>
            <w:tcW w:w="1388" w:type="dxa"/>
          </w:tcPr>
          <w:p w14:paraId="67B281F2" w14:textId="77777777" w:rsidR="006543DA" w:rsidRDefault="006543DA">
            <w:pPr>
              <w:pStyle w:val="EBTablenorm"/>
              <w:numPr>
                <w:ilvl w:val="0"/>
                <w:numId w:val="14"/>
              </w:numPr>
              <w:jc w:val="left"/>
              <w:rPr>
                <w:color w:val="000000" w:themeColor="text1"/>
                <w:sz w:val="28"/>
                <w:szCs w:val="28"/>
              </w:rPr>
            </w:pPr>
          </w:p>
        </w:tc>
        <w:tc>
          <w:tcPr>
            <w:tcW w:w="2102" w:type="dxa"/>
            <w:gridSpan w:val="2"/>
          </w:tcPr>
          <w:p w14:paraId="46301188" w14:textId="77777777" w:rsidR="006543DA" w:rsidRDefault="00DD39D7">
            <w:pPr>
              <w:pStyle w:val="EBTablenorm"/>
              <w:ind w:left="0"/>
              <w:jc w:val="left"/>
              <w:rPr>
                <w:color w:val="000000" w:themeColor="text1"/>
                <w:sz w:val="28"/>
                <w:szCs w:val="28"/>
              </w:rPr>
            </w:pPr>
            <w:r>
              <w:rPr>
                <w:color w:val="000000" w:themeColor="text1"/>
                <w:sz w:val="28"/>
                <w:szCs w:val="28"/>
              </w:rPr>
              <w:t>tDtTm</w:t>
            </w:r>
          </w:p>
        </w:tc>
        <w:tc>
          <w:tcPr>
            <w:tcW w:w="1450" w:type="dxa"/>
            <w:gridSpan w:val="2"/>
          </w:tcPr>
          <w:p w14:paraId="3D1D6878" w14:textId="77777777" w:rsidR="006543DA" w:rsidRDefault="00DD39D7">
            <w:pPr>
              <w:pStyle w:val="EBTablenorm"/>
              <w:ind w:left="0"/>
              <w:jc w:val="left"/>
              <w:rPr>
                <w:color w:val="000000" w:themeColor="text1"/>
                <w:sz w:val="28"/>
                <w:szCs w:val="28"/>
              </w:rPr>
            </w:pPr>
            <w:r>
              <w:rPr>
                <w:color w:val="000000" w:themeColor="text1"/>
                <w:sz w:val="28"/>
                <w:szCs w:val="28"/>
                <w:lang w:val="en-US"/>
              </w:rPr>
              <w:t>datetime</w:t>
            </w:r>
          </w:p>
        </w:tc>
        <w:tc>
          <w:tcPr>
            <w:tcW w:w="1781" w:type="dxa"/>
          </w:tcPr>
          <w:p w14:paraId="2C3DAA2C" w14:textId="77777777" w:rsidR="006543DA" w:rsidRDefault="006543DA">
            <w:pPr>
              <w:pStyle w:val="EBTablenorm"/>
              <w:ind w:left="0"/>
              <w:jc w:val="left"/>
              <w:rPr>
                <w:color w:val="000000" w:themeColor="text1"/>
                <w:sz w:val="28"/>
                <w:szCs w:val="28"/>
              </w:rPr>
            </w:pPr>
          </w:p>
        </w:tc>
        <w:tc>
          <w:tcPr>
            <w:tcW w:w="3219" w:type="dxa"/>
          </w:tcPr>
          <w:p w14:paraId="54B62702" w14:textId="77777777" w:rsidR="006543DA" w:rsidRDefault="00DD39D7">
            <w:pPr>
              <w:pStyle w:val="EBTablenorm"/>
              <w:ind w:left="0"/>
              <w:jc w:val="left"/>
              <w:rPr>
                <w:color w:val="000000" w:themeColor="text1"/>
                <w:sz w:val="28"/>
                <w:szCs w:val="28"/>
              </w:rPr>
            </w:pPr>
            <w:r>
              <w:rPr>
                <w:color w:val="000000" w:themeColor="text1"/>
                <w:sz w:val="28"/>
                <w:szCs w:val="28"/>
              </w:rPr>
              <w:t>Дата и время в формате YYYY -MM-ddThh:mm:ssZ</w:t>
            </w:r>
          </w:p>
        </w:tc>
      </w:tr>
      <w:tr w:rsidR="006543DA" w14:paraId="287607CE" w14:textId="77777777">
        <w:trPr>
          <w:cantSplit/>
        </w:trPr>
        <w:tc>
          <w:tcPr>
            <w:tcW w:w="1388" w:type="dxa"/>
          </w:tcPr>
          <w:p w14:paraId="7D8A493C" w14:textId="77777777" w:rsidR="006543DA" w:rsidRDefault="006543DA">
            <w:pPr>
              <w:pStyle w:val="EBTablenorm"/>
              <w:numPr>
                <w:ilvl w:val="0"/>
                <w:numId w:val="14"/>
              </w:numPr>
              <w:rPr>
                <w:color w:val="000000" w:themeColor="text1"/>
                <w:sz w:val="28"/>
                <w:szCs w:val="28"/>
              </w:rPr>
            </w:pPr>
          </w:p>
        </w:tc>
        <w:tc>
          <w:tcPr>
            <w:tcW w:w="2102" w:type="dxa"/>
            <w:gridSpan w:val="2"/>
          </w:tcPr>
          <w:p w14:paraId="3D288433" w14:textId="77777777" w:rsidR="006543DA" w:rsidRDefault="00DD39D7">
            <w:pPr>
              <w:pStyle w:val="EBTablenorm"/>
              <w:ind w:left="0"/>
              <w:rPr>
                <w:color w:val="000000" w:themeColor="text1"/>
                <w:sz w:val="28"/>
                <w:szCs w:val="28"/>
              </w:rPr>
            </w:pPr>
            <w:r>
              <w:rPr>
                <w:color w:val="000000" w:themeColor="text1"/>
                <w:sz w:val="28"/>
                <w:szCs w:val="28"/>
                <w:lang w:val="en-US"/>
              </w:rPr>
              <w:t>tInn</w:t>
            </w:r>
          </w:p>
        </w:tc>
        <w:tc>
          <w:tcPr>
            <w:tcW w:w="1450" w:type="dxa"/>
            <w:gridSpan w:val="2"/>
          </w:tcPr>
          <w:p w14:paraId="566466AD" w14:textId="77777777" w:rsidR="006543DA" w:rsidRDefault="00DD39D7">
            <w:pPr>
              <w:pStyle w:val="EBTablenorm"/>
              <w:ind w:left="0"/>
              <w:rPr>
                <w:color w:val="000000" w:themeColor="text1"/>
                <w:sz w:val="28"/>
                <w:szCs w:val="28"/>
              </w:rPr>
            </w:pPr>
            <w:r>
              <w:rPr>
                <w:color w:val="000000" w:themeColor="text1"/>
                <w:sz w:val="28"/>
                <w:szCs w:val="28"/>
              </w:rPr>
              <w:t>string</w:t>
            </w:r>
          </w:p>
        </w:tc>
        <w:tc>
          <w:tcPr>
            <w:tcW w:w="1781" w:type="dxa"/>
          </w:tcPr>
          <w:p w14:paraId="64C3E5FE" w14:textId="77777777" w:rsidR="006543DA" w:rsidRDefault="00DD39D7">
            <w:pPr>
              <w:pStyle w:val="EBTablenorm"/>
              <w:ind w:left="0"/>
              <w:rPr>
                <w:color w:val="000000" w:themeColor="text1"/>
                <w:sz w:val="28"/>
                <w:szCs w:val="28"/>
              </w:rPr>
            </w:pPr>
            <w:r>
              <w:rPr>
                <w:color w:val="000000" w:themeColor="text1"/>
                <w:sz w:val="28"/>
                <w:szCs w:val="28"/>
              </w:rPr>
              <w:t>10..12</w:t>
            </w:r>
          </w:p>
        </w:tc>
        <w:tc>
          <w:tcPr>
            <w:tcW w:w="3219" w:type="dxa"/>
          </w:tcPr>
          <w:p w14:paraId="4A5B37BC" w14:textId="77777777" w:rsidR="006543DA" w:rsidRDefault="00DD39D7">
            <w:pPr>
              <w:pStyle w:val="EBTablenorm"/>
              <w:ind w:left="0"/>
              <w:rPr>
                <w:color w:val="000000" w:themeColor="text1"/>
                <w:sz w:val="28"/>
                <w:szCs w:val="28"/>
              </w:rPr>
            </w:pPr>
            <w:r>
              <w:rPr>
                <w:color w:val="000000" w:themeColor="text1"/>
                <w:sz w:val="28"/>
                <w:szCs w:val="28"/>
              </w:rPr>
              <w:t>Текст размерностью 10 или 12 символов.</w:t>
            </w:r>
          </w:p>
        </w:tc>
      </w:tr>
      <w:tr w:rsidR="006543DA" w14:paraId="45AB627C" w14:textId="77777777">
        <w:trPr>
          <w:cantSplit/>
        </w:trPr>
        <w:tc>
          <w:tcPr>
            <w:tcW w:w="1388" w:type="dxa"/>
          </w:tcPr>
          <w:p w14:paraId="531641E0" w14:textId="77777777" w:rsidR="006543DA" w:rsidRDefault="006543DA">
            <w:pPr>
              <w:pStyle w:val="EBTablenorm"/>
              <w:numPr>
                <w:ilvl w:val="0"/>
                <w:numId w:val="14"/>
              </w:numPr>
              <w:rPr>
                <w:color w:val="000000" w:themeColor="text1"/>
                <w:sz w:val="28"/>
                <w:szCs w:val="28"/>
                <w:lang w:val="en-US"/>
              </w:rPr>
            </w:pPr>
          </w:p>
        </w:tc>
        <w:tc>
          <w:tcPr>
            <w:tcW w:w="2102" w:type="dxa"/>
            <w:gridSpan w:val="2"/>
          </w:tcPr>
          <w:p w14:paraId="17EA18A0" w14:textId="77777777" w:rsidR="006543DA" w:rsidRDefault="00DD39D7">
            <w:pPr>
              <w:pStyle w:val="EBTablenorm"/>
              <w:ind w:left="0"/>
              <w:rPr>
                <w:color w:val="000000" w:themeColor="text1"/>
                <w:sz w:val="28"/>
                <w:szCs w:val="28"/>
              </w:rPr>
            </w:pPr>
            <w:r>
              <w:rPr>
                <w:color w:val="000000" w:themeColor="text1"/>
                <w:sz w:val="28"/>
                <w:szCs w:val="28"/>
                <w:lang w:val="en-US"/>
              </w:rPr>
              <w:t>tKpp</w:t>
            </w:r>
          </w:p>
        </w:tc>
        <w:tc>
          <w:tcPr>
            <w:tcW w:w="1450" w:type="dxa"/>
            <w:gridSpan w:val="2"/>
          </w:tcPr>
          <w:p w14:paraId="0ABF7B55" w14:textId="77777777" w:rsidR="006543DA" w:rsidRDefault="00DD39D7">
            <w:pPr>
              <w:pStyle w:val="EBTablenorm"/>
              <w:ind w:left="0"/>
              <w:rPr>
                <w:color w:val="000000" w:themeColor="text1"/>
                <w:sz w:val="28"/>
                <w:szCs w:val="28"/>
              </w:rPr>
            </w:pPr>
            <w:r>
              <w:rPr>
                <w:color w:val="000000" w:themeColor="text1"/>
                <w:sz w:val="28"/>
                <w:szCs w:val="28"/>
              </w:rPr>
              <w:t>string</w:t>
            </w:r>
          </w:p>
        </w:tc>
        <w:tc>
          <w:tcPr>
            <w:tcW w:w="1781" w:type="dxa"/>
          </w:tcPr>
          <w:p w14:paraId="6EEB311C" w14:textId="77777777" w:rsidR="006543DA" w:rsidRDefault="00DD39D7">
            <w:pPr>
              <w:pStyle w:val="EBTablenorm"/>
              <w:ind w:left="0"/>
              <w:rPr>
                <w:color w:val="000000" w:themeColor="text1"/>
                <w:sz w:val="28"/>
                <w:szCs w:val="28"/>
              </w:rPr>
            </w:pPr>
            <w:r>
              <w:rPr>
                <w:color w:val="000000" w:themeColor="text1"/>
                <w:sz w:val="28"/>
                <w:szCs w:val="28"/>
              </w:rPr>
              <w:t>9</w:t>
            </w:r>
          </w:p>
        </w:tc>
        <w:tc>
          <w:tcPr>
            <w:tcW w:w="3219" w:type="dxa"/>
          </w:tcPr>
          <w:p w14:paraId="4FC7F914" w14:textId="77777777" w:rsidR="006543DA" w:rsidRDefault="00DD39D7">
            <w:pPr>
              <w:pStyle w:val="EBTablenorm"/>
              <w:ind w:left="0"/>
              <w:rPr>
                <w:color w:val="000000" w:themeColor="text1"/>
                <w:sz w:val="28"/>
                <w:szCs w:val="28"/>
              </w:rPr>
            </w:pPr>
            <w:r>
              <w:rPr>
                <w:color w:val="000000" w:themeColor="text1"/>
                <w:sz w:val="28"/>
                <w:szCs w:val="28"/>
              </w:rPr>
              <w:t>Текст размерностью 9 символов.</w:t>
            </w:r>
          </w:p>
        </w:tc>
      </w:tr>
      <w:tr w:rsidR="006543DA" w14:paraId="0716C2E6" w14:textId="77777777">
        <w:trPr>
          <w:cantSplit/>
        </w:trPr>
        <w:tc>
          <w:tcPr>
            <w:tcW w:w="1388" w:type="dxa"/>
          </w:tcPr>
          <w:p w14:paraId="5AEE104D" w14:textId="77777777" w:rsidR="006543DA" w:rsidRDefault="006543DA">
            <w:pPr>
              <w:pStyle w:val="EBTablenorm"/>
              <w:numPr>
                <w:ilvl w:val="0"/>
                <w:numId w:val="14"/>
              </w:numPr>
              <w:rPr>
                <w:color w:val="000000" w:themeColor="text1"/>
                <w:sz w:val="28"/>
                <w:szCs w:val="28"/>
                <w:lang w:val="en-US"/>
              </w:rPr>
            </w:pPr>
          </w:p>
        </w:tc>
        <w:tc>
          <w:tcPr>
            <w:tcW w:w="2102" w:type="dxa"/>
            <w:gridSpan w:val="2"/>
          </w:tcPr>
          <w:p w14:paraId="79F45155" w14:textId="77777777" w:rsidR="006543DA" w:rsidRDefault="00DD39D7">
            <w:pPr>
              <w:pStyle w:val="EBTablenorm"/>
              <w:ind w:left="0"/>
              <w:rPr>
                <w:color w:val="000000" w:themeColor="text1"/>
                <w:sz w:val="28"/>
                <w:szCs w:val="28"/>
                <w:lang w:val="en-US"/>
              </w:rPr>
            </w:pPr>
            <w:r>
              <w:rPr>
                <w:color w:val="000000" w:themeColor="text1"/>
                <w:sz w:val="28"/>
                <w:szCs w:val="28"/>
                <w:lang w:val="en-US"/>
              </w:rPr>
              <w:t>tOKPO</w:t>
            </w:r>
          </w:p>
        </w:tc>
        <w:tc>
          <w:tcPr>
            <w:tcW w:w="1450" w:type="dxa"/>
            <w:gridSpan w:val="2"/>
          </w:tcPr>
          <w:p w14:paraId="2CE11148" w14:textId="77777777" w:rsidR="006543DA" w:rsidRDefault="00DD39D7">
            <w:pPr>
              <w:pStyle w:val="EBTablenorm"/>
              <w:ind w:left="0"/>
              <w:rPr>
                <w:color w:val="000000" w:themeColor="text1"/>
                <w:sz w:val="28"/>
                <w:szCs w:val="28"/>
              </w:rPr>
            </w:pPr>
            <w:r>
              <w:rPr>
                <w:color w:val="000000" w:themeColor="text1"/>
                <w:sz w:val="28"/>
                <w:szCs w:val="28"/>
              </w:rPr>
              <w:t>string</w:t>
            </w:r>
          </w:p>
        </w:tc>
        <w:tc>
          <w:tcPr>
            <w:tcW w:w="1781" w:type="dxa"/>
          </w:tcPr>
          <w:p w14:paraId="5160C41B" w14:textId="77777777" w:rsidR="006543DA" w:rsidRDefault="00DD39D7">
            <w:pPr>
              <w:pStyle w:val="EBTablenorm"/>
              <w:ind w:left="0"/>
              <w:rPr>
                <w:color w:val="000000" w:themeColor="text1"/>
                <w:sz w:val="28"/>
                <w:szCs w:val="28"/>
                <w:lang w:val="en-US"/>
              </w:rPr>
            </w:pPr>
            <w:r>
              <w:rPr>
                <w:color w:val="000000" w:themeColor="text1"/>
                <w:sz w:val="28"/>
                <w:szCs w:val="28"/>
                <w:lang w:val="en-US"/>
              </w:rPr>
              <w:t>8</w:t>
            </w:r>
            <w:r>
              <w:rPr>
                <w:color w:val="000000" w:themeColor="text1"/>
                <w:sz w:val="28"/>
                <w:szCs w:val="28"/>
              </w:rPr>
              <w:t>..1</w:t>
            </w:r>
            <w:r>
              <w:rPr>
                <w:color w:val="000000" w:themeColor="text1"/>
                <w:sz w:val="28"/>
                <w:szCs w:val="28"/>
                <w:lang w:val="en-US"/>
              </w:rPr>
              <w:t>0</w:t>
            </w:r>
          </w:p>
        </w:tc>
        <w:tc>
          <w:tcPr>
            <w:tcW w:w="3219" w:type="dxa"/>
          </w:tcPr>
          <w:p w14:paraId="08502E8E" w14:textId="77777777" w:rsidR="006543DA" w:rsidRDefault="00DD39D7">
            <w:pPr>
              <w:pStyle w:val="EBTablenorm"/>
              <w:ind w:left="0"/>
              <w:rPr>
                <w:color w:val="000000" w:themeColor="text1"/>
                <w:sz w:val="28"/>
                <w:szCs w:val="28"/>
              </w:rPr>
            </w:pPr>
            <w:r>
              <w:rPr>
                <w:color w:val="000000" w:themeColor="text1"/>
                <w:sz w:val="28"/>
                <w:szCs w:val="28"/>
              </w:rPr>
              <w:t>Текст размерностью от 8 до 10 символов.</w:t>
            </w:r>
          </w:p>
        </w:tc>
      </w:tr>
      <w:tr w:rsidR="006543DA" w14:paraId="7784D770" w14:textId="77777777">
        <w:trPr>
          <w:cantSplit/>
        </w:trPr>
        <w:tc>
          <w:tcPr>
            <w:tcW w:w="1388" w:type="dxa"/>
          </w:tcPr>
          <w:p w14:paraId="0F3FA5B5" w14:textId="77777777" w:rsidR="006543DA" w:rsidRDefault="006543DA">
            <w:pPr>
              <w:pStyle w:val="EBTablenorm"/>
              <w:numPr>
                <w:ilvl w:val="0"/>
                <w:numId w:val="14"/>
              </w:numPr>
              <w:rPr>
                <w:color w:val="000000" w:themeColor="text1"/>
                <w:sz w:val="28"/>
                <w:szCs w:val="28"/>
              </w:rPr>
            </w:pPr>
          </w:p>
        </w:tc>
        <w:tc>
          <w:tcPr>
            <w:tcW w:w="2102" w:type="dxa"/>
            <w:gridSpan w:val="2"/>
          </w:tcPr>
          <w:p w14:paraId="17C4D46B" w14:textId="77777777" w:rsidR="006543DA" w:rsidRDefault="00DD39D7">
            <w:pPr>
              <w:pStyle w:val="EBTablenorm"/>
              <w:ind w:left="0"/>
              <w:rPr>
                <w:color w:val="000000" w:themeColor="text1"/>
                <w:sz w:val="28"/>
                <w:szCs w:val="28"/>
                <w:lang w:val="en-US"/>
              </w:rPr>
            </w:pPr>
            <w:r>
              <w:rPr>
                <w:color w:val="000000" w:themeColor="text1"/>
                <w:sz w:val="28"/>
                <w:szCs w:val="28"/>
                <w:lang w:val="en-US"/>
              </w:rPr>
              <w:t>tOKTMO</w:t>
            </w:r>
          </w:p>
        </w:tc>
        <w:tc>
          <w:tcPr>
            <w:tcW w:w="1450" w:type="dxa"/>
            <w:gridSpan w:val="2"/>
          </w:tcPr>
          <w:p w14:paraId="7515C12B" w14:textId="77777777" w:rsidR="006543DA" w:rsidRDefault="00DD39D7">
            <w:pPr>
              <w:pStyle w:val="EBTablenorm"/>
              <w:ind w:left="0"/>
              <w:rPr>
                <w:color w:val="000000" w:themeColor="text1"/>
                <w:sz w:val="28"/>
                <w:szCs w:val="28"/>
              </w:rPr>
            </w:pPr>
            <w:r>
              <w:rPr>
                <w:color w:val="000000" w:themeColor="text1"/>
                <w:sz w:val="28"/>
                <w:szCs w:val="28"/>
              </w:rPr>
              <w:t>string</w:t>
            </w:r>
          </w:p>
        </w:tc>
        <w:tc>
          <w:tcPr>
            <w:tcW w:w="1781" w:type="dxa"/>
          </w:tcPr>
          <w:p w14:paraId="5EA08694" w14:textId="77777777" w:rsidR="006543DA" w:rsidRDefault="00DD39D7">
            <w:pPr>
              <w:pStyle w:val="EBTablenorm"/>
              <w:ind w:left="0"/>
              <w:rPr>
                <w:color w:val="000000" w:themeColor="text1"/>
                <w:sz w:val="28"/>
                <w:szCs w:val="28"/>
                <w:lang w:val="en-US"/>
              </w:rPr>
            </w:pPr>
            <w:r>
              <w:rPr>
                <w:color w:val="000000" w:themeColor="text1"/>
                <w:sz w:val="28"/>
                <w:szCs w:val="28"/>
                <w:lang w:val="en-US"/>
              </w:rPr>
              <w:t>8..11</w:t>
            </w:r>
          </w:p>
        </w:tc>
        <w:tc>
          <w:tcPr>
            <w:tcW w:w="3219" w:type="dxa"/>
          </w:tcPr>
          <w:p w14:paraId="4F57D4A0" w14:textId="77777777" w:rsidR="006543DA" w:rsidRDefault="00DD39D7">
            <w:pPr>
              <w:pStyle w:val="EBTablenorm"/>
              <w:ind w:left="0"/>
              <w:rPr>
                <w:color w:val="000000" w:themeColor="text1"/>
                <w:sz w:val="28"/>
                <w:szCs w:val="28"/>
              </w:rPr>
            </w:pPr>
            <w:r>
              <w:rPr>
                <w:color w:val="000000" w:themeColor="text1"/>
                <w:sz w:val="28"/>
                <w:szCs w:val="28"/>
              </w:rPr>
              <w:t xml:space="preserve">Текст размерностью </w:t>
            </w:r>
            <w:r>
              <w:rPr>
                <w:color w:val="000000" w:themeColor="text1"/>
                <w:sz w:val="28"/>
                <w:szCs w:val="28"/>
                <w:lang w:val="en-US"/>
              </w:rPr>
              <w:t>8</w:t>
            </w:r>
            <w:r>
              <w:rPr>
                <w:color w:val="000000" w:themeColor="text1"/>
                <w:sz w:val="28"/>
                <w:szCs w:val="28"/>
              </w:rPr>
              <w:t xml:space="preserve"> или 1</w:t>
            </w:r>
            <w:r>
              <w:rPr>
                <w:color w:val="000000" w:themeColor="text1"/>
                <w:sz w:val="28"/>
                <w:szCs w:val="28"/>
                <w:lang w:val="en-US"/>
              </w:rPr>
              <w:t>1</w:t>
            </w:r>
            <w:r>
              <w:rPr>
                <w:color w:val="000000" w:themeColor="text1"/>
                <w:sz w:val="28"/>
                <w:szCs w:val="28"/>
              </w:rPr>
              <w:t xml:space="preserve"> символов.</w:t>
            </w:r>
          </w:p>
        </w:tc>
      </w:tr>
      <w:tr w:rsidR="006543DA" w14:paraId="77AA4586" w14:textId="77777777">
        <w:trPr>
          <w:cantSplit/>
        </w:trPr>
        <w:tc>
          <w:tcPr>
            <w:tcW w:w="1388" w:type="dxa"/>
          </w:tcPr>
          <w:p w14:paraId="3E49D14F" w14:textId="77777777" w:rsidR="006543DA" w:rsidRDefault="006543DA">
            <w:pPr>
              <w:pStyle w:val="EBTablenorm"/>
              <w:numPr>
                <w:ilvl w:val="0"/>
                <w:numId w:val="14"/>
              </w:numPr>
              <w:jc w:val="left"/>
              <w:rPr>
                <w:color w:val="000000" w:themeColor="text1"/>
                <w:sz w:val="28"/>
                <w:szCs w:val="28"/>
                <w:lang w:val="en-US"/>
              </w:rPr>
            </w:pPr>
          </w:p>
        </w:tc>
        <w:tc>
          <w:tcPr>
            <w:tcW w:w="2102" w:type="dxa"/>
            <w:gridSpan w:val="2"/>
          </w:tcPr>
          <w:p w14:paraId="30EF93A6" w14:textId="77777777" w:rsidR="006543DA" w:rsidRDefault="00DD39D7">
            <w:pPr>
              <w:pStyle w:val="EBTablenorm"/>
              <w:ind w:left="0"/>
              <w:jc w:val="left"/>
              <w:rPr>
                <w:color w:val="000000" w:themeColor="text1"/>
                <w:sz w:val="28"/>
                <w:szCs w:val="28"/>
              </w:rPr>
            </w:pPr>
            <w:r>
              <w:rPr>
                <w:color w:val="000000" w:themeColor="text1"/>
                <w:sz w:val="28"/>
                <w:szCs w:val="28"/>
                <w:lang w:val="en-US"/>
              </w:rPr>
              <w:t>tGUID</w:t>
            </w:r>
          </w:p>
        </w:tc>
        <w:tc>
          <w:tcPr>
            <w:tcW w:w="1450" w:type="dxa"/>
            <w:gridSpan w:val="2"/>
          </w:tcPr>
          <w:p w14:paraId="720019DF"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781" w:type="dxa"/>
          </w:tcPr>
          <w:p w14:paraId="08ED86A9" w14:textId="77777777" w:rsidR="006543DA" w:rsidRDefault="00DD39D7">
            <w:pPr>
              <w:pStyle w:val="EBTablenorm"/>
              <w:ind w:left="0"/>
              <w:jc w:val="left"/>
              <w:rPr>
                <w:color w:val="000000" w:themeColor="text1"/>
                <w:sz w:val="28"/>
                <w:szCs w:val="28"/>
              </w:rPr>
            </w:pPr>
            <w:r>
              <w:rPr>
                <w:color w:val="000000" w:themeColor="text1"/>
                <w:sz w:val="28"/>
                <w:szCs w:val="28"/>
              </w:rPr>
              <w:t>36</w:t>
            </w:r>
          </w:p>
        </w:tc>
        <w:tc>
          <w:tcPr>
            <w:tcW w:w="3219" w:type="dxa"/>
          </w:tcPr>
          <w:p w14:paraId="1B53C49C" w14:textId="77777777" w:rsidR="006543DA" w:rsidRDefault="00DD39D7">
            <w:pPr>
              <w:pStyle w:val="EBTablenorm"/>
              <w:ind w:left="0"/>
              <w:jc w:val="left"/>
              <w:rPr>
                <w:color w:val="000000" w:themeColor="text1"/>
                <w:sz w:val="28"/>
                <w:szCs w:val="28"/>
              </w:rPr>
            </w:pPr>
            <w:r>
              <w:rPr>
                <w:color w:val="000000" w:themeColor="text1"/>
                <w:sz w:val="28"/>
                <w:szCs w:val="28"/>
                <w:lang w:val="en-US"/>
              </w:rPr>
              <w:t> GUID</w:t>
            </w:r>
            <w:r>
              <w:rPr>
                <w:color w:val="000000" w:themeColor="text1"/>
                <w:sz w:val="28"/>
                <w:szCs w:val="28"/>
              </w:rPr>
              <w:t>. Текст размерностью 36 символов</w:t>
            </w:r>
          </w:p>
        </w:tc>
      </w:tr>
      <w:tr w:rsidR="006543DA" w14:paraId="2E54AB13" w14:textId="77777777">
        <w:trPr>
          <w:cantSplit/>
        </w:trPr>
        <w:tc>
          <w:tcPr>
            <w:tcW w:w="1388" w:type="dxa"/>
          </w:tcPr>
          <w:p w14:paraId="5A3A1000" w14:textId="77777777" w:rsidR="006543DA" w:rsidRDefault="006543DA">
            <w:pPr>
              <w:pStyle w:val="EBTablenorm"/>
              <w:numPr>
                <w:ilvl w:val="0"/>
                <w:numId w:val="14"/>
              </w:numPr>
              <w:jc w:val="left"/>
              <w:rPr>
                <w:color w:val="000000" w:themeColor="text1"/>
                <w:sz w:val="28"/>
                <w:szCs w:val="28"/>
                <w:lang w:val="en-US"/>
              </w:rPr>
            </w:pPr>
          </w:p>
        </w:tc>
        <w:tc>
          <w:tcPr>
            <w:tcW w:w="2102" w:type="dxa"/>
            <w:gridSpan w:val="2"/>
          </w:tcPr>
          <w:p w14:paraId="0084C69E" w14:textId="77777777" w:rsidR="006543DA" w:rsidRDefault="00DD39D7">
            <w:pPr>
              <w:pStyle w:val="EBTablenorm"/>
              <w:ind w:left="0"/>
              <w:jc w:val="left"/>
              <w:rPr>
                <w:color w:val="000000" w:themeColor="text1"/>
                <w:sz w:val="28"/>
                <w:szCs w:val="28"/>
                <w:lang w:val="en-US"/>
              </w:rPr>
            </w:pPr>
            <w:r>
              <w:rPr>
                <w:color w:val="000000" w:themeColor="text1"/>
                <w:sz w:val="28"/>
                <w:szCs w:val="28"/>
                <w:lang w:val="en-US"/>
              </w:rPr>
              <w:t>Date</w:t>
            </w:r>
          </w:p>
        </w:tc>
        <w:tc>
          <w:tcPr>
            <w:tcW w:w="1450" w:type="dxa"/>
            <w:gridSpan w:val="2"/>
          </w:tcPr>
          <w:p w14:paraId="00C43D1F" w14:textId="77777777" w:rsidR="006543DA" w:rsidRDefault="00DD39D7">
            <w:pPr>
              <w:pStyle w:val="EBTablenorm"/>
              <w:ind w:left="0"/>
              <w:jc w:val="left"/>
              <w:rPr>
                <w:color w:val="000000" w:themeColor="text1"/>
                <w:sz w:val="28"/>
                <w:szCs w:val="28"/>
              </w:rPr>
            </w:pPr>
            <w:r>
              <w:rPr>
                <w:color w:val="000000" w:themeColor="text1"/>
                <w:sz w:val="28"/>
                <w:szCs w:val="28"/>
                <w:lang w:val="en-US"/>
              </w:rPr>
              <w:t>date</w:t>
            </w:r>
          </w:p>
        </w:tc>
        <w:tc>
          <w:tcPr>
            <w:tcW w:w="1781" w:type="dxa"/>
          </w:tcPr>
          <w:p w14:paraId="036977B4" w14:textId="77777777" w:rsidR="006543DA" w:rsidRDefault="00DD39D7">
            <w:pPr>
              <w:pStyle w:val="EBTablenorm"/>
              <w:ind w:left="0"/>
              <w:jc w:val="left"/>
              <w:rPr>
                <w:color w:val="000000" w:themeColor="text1"/>
                <w:sz w:val="28"/>
                <w:szCs w:val="28"/>
              </w:rPr>
            </w:pPr>
            <w:r>
              <w:rPr>
                <w:color w:val="000000" w:themeColor="text1"/>
                <w:sz w:val="28"/>
                <w:szCs w:val="28"/>
              </w:rPr>
              <w:t>10</w:t>
            </w:r>
          </w:p>
        </w:tc>
        <w:tc>
          <w:tcPr>
            <w:tcW w:w="3219" w:type="dxa"/>
          </w:tcPr>
          <w:p w14:paraId="0021DE2A" w14:textId="77777777" w:rsidR="006543DA" w:rsidRDefault="00DD39D7">
            <w:pPr>
              <w:pStyle w:val="EBTablenorm"/>
              <w:ind w:left="0"/>
              <w:jc w:val="left"/>
              <w:rPr>
                <w:color w:val="000000" w:themeColor="text1"/>
                <w:sz w:val="28"/>
                <w:szCs w:val="28"/>
              </w:rPr>
            </w:pPr>
            <w:r>
              <w:rPr>
                <w:color w:val="000000" w:themeColor="text1"/>
                <w:sz w:val="28"/>
                <w:szCs w:val="28"/>
              </w:rPr>
              <w:t>Дата указывается в формате ДД.ММ.ГГГГ</w:t>
            </w:r>
          </w:p>
        </w:tc>
      </w:tr>
      <w:tr w:rsidR="006543DA" w14:paraId="045DCDD3" w14:textId="77777777">
        <w:trPr>
          <w:cantSplit/>
        </w:trPr>
        <w:tc>
          <w:tcPr>
            <w:tcW w:w="1388" w:type="dxa"/>
          </w:tcPr>
          <w:p w14:paraId="0133D308" w14:textId="77777777" w:rsidR="006543DA" w:rsidRDefault="006543DA">
            <w:pPr>
              <w:pStyle w:val="EBTablenorm"/>
              <w:numPr>
                <w:ilvl w:val="0"/>
                <w:numId w:val="14"/>
              </w:numPr>
              <w:jc w:val="left"/>
              <w:rPr>
                <w:color w:val="000000" w:themeColor="text1"/>
                <w:sz w:val="28"/>
                <w:szCs w:val="28"/>
              </w:rPr>
            </w:pPr>
          </w:p>
        </w:tc>
        <w:tc>
          <w:tcPr>
            <w:tcW w:w="2102" w:type="dxa"/>
            <w:gridSpan w:val="2"/>
          </w:tcPr>
          <w:p w14:paraId="3C337FDC" w14:textId="77777777" w:rsidR="006543DA" w:rsidRDefault="00DD39D7">
            <w:pPr>
              <w:pStyle w:val="EBTablenorm"/>
              <w:ind w:left="0"/>
              <w:jc w:val="left"/>
              <w:rPr>
                <w:color w:val="000000" w:themeColor="text1"/>
                <w:sz w:val="28"/>
                <w:szCs w:val="28"/>
                <w:lang w:val="en-US"/>
              </w:rPr>
            </w:pPr>
            <w:r>
              <w:rPr>
                <w:color w:val="000000" w:themeColor="text1"/>
                <w:sz w:val="28"/>
                <w:szCs w:val="28"/>
                <w:lang w:val="en-US"/>
              </w:rPr>
              <w:t>Date2</w:t>
            </w:r>
          </w:p>
        </w:tc>
        <w:tc>
          <w:tcPr>
            <w:tcW w:w="1450" w:type="dxa"/>
            <w:gridSpan w:val="2"/>
          </w:tcPr>
          <w:p w14:paraId="1EBCE19F" w14:textId="77777777" w:rsidR="006543DA" w:rsidRDefault="00DD39D7">
            <w:pPr>
              <w:pStyle w:val="EBTablenorm"/>
              <w:ind w:left="0"/>
              <w:jc w:val="left"/>
              <w:rPr>
                <w:color w:val="000000" w:themeColor="text1"/>
                <w:sz w:val="28"/>
                <w:szCs w:val="28"/>
                <w:lang w:val="en-US"/>
              </w:rPr>
            </w:pPr>
            <w:r>
              <w:rPr>
                <w:color w:val="000000" w:themeColor="text1"/>
                <w:sz w:val="28"/>
                <w:szCs w:val="28"/>
                <w:lang w:val="en-US"/>
              </w:rPr>
              <w:t>date2</w:t>
            </w:r>
          </w:p>
        </w:tc>
        <w:tc>
          <w:tcPr>
            <w:tcW w:w="1781" w:type="dxa"/>
          </w:tcPr>
          <w:p w14:paraId="4F284B0E" w14:textId="77777777" w:rsidR="006543DA" w:rsidRDefault="00DD39D7">
            <w:pPr>
              <w:pStyle w:val="EBTablenorm"/>
              <w:ind w:left="0"/>
              <w:jc w:val="left"/>
              <w:rPr>
                <w:color w:val="000000" w:themeColor="text1"/>
                <w:sz w:val="28"/>
                <w:szCs w:val="28"/>
              </w:rPr>
            </w:pPr>
            <w:r>
              <w:rPr>
                <w:color w:val="000000" w:themeColor="text1"/>
                <w:sz w:val="28"/>
                <w:szCs w:val="28"/>
              </w:rPr>
              <w:t>10</w:t>
            </w:r>
          </w:p>
        </w:tc>
        <w:tc>
          <w:tcPr>
            <w:tcW w:w="3219" w:type="dxa"/>
          </w:tcPr>
          <w:p w14:paraId="57D43E10" w14:textId="77777777" w:rsidR="006543DA" w:rsidRDefault="00DD39D7">
            <w:pPr>
              <w:pStyle w:val="EBTablenorm"/>
              <w:ind w:left="0"/>
              <w:jc w:val="left"/>
              <w:rPr>
                <w:color w:val="000000" w:themeColor="text1"/>
                <w:sz w:val="28"/>
                <w:szCs w:val="28"/>
              </w:rPr>
            </w:pPr>
            <w:r>
              <w:rPr>
                <w:color w:val="000000" w:themeColor="text1"/>
                <w:sz w:val="28"/>
                <w:szCs w:val="28"/>
              </w:rPr>
              <w:t>Дата указывается в формате ГГГГ-</w:t>
            </w:r>
            <w:r>
              <w:rPr>
                <w:color w:val="000000" w:themeColor="text1"/>
                <w:sz w:val="28"/>
                <w:szCs w:val="28"/>
                <w:lang w:val="en-US"/>
              </w:rPr>
              <w:t>MM</w:t>
            </w:r>
            <w:r>
              <w:rPr>
                <w:color w:val="000000" w:themeColor="text1"/>
                <w:sz w:val="28"/>
                <w:szCs w:val="28"/>
              </w:rPr>
              <w:t>-ДД</w:t>
            </w:r>
          </w:p>
        </w:tc>
      </w:tr>
      <w:tr w:rsidR="006543DA" w14:paraId="2DCF6D98" w14:textId="77777777">
        <w:trPr>
          <w:cantSplit/>
        </w:trPr>
        <w:tc>
          <w:tcPr>
            <w:tcW w:w="1388" w:type="dxa"/>
          </w:tcPr>
          <w:p w14:paraId="1DADBB3F" w14:textId="77777777" w:rsidR="006543DA" w:rsidRDefault="006543DA">
            <w:pPr>
              <w:pStyle w:val="EBTablenorm"/>
              <w:numPr>
                <w:ilvl w:val="0"/>
                <w:numId w:val="14"/>
              </w:numPr>
              <w:jc w:val="left"/>
              <w:rPr>
                <w:color w:val="000000" w:themeColor="text1"/>
                <w:sz w:val="28"/>
                <w:szCs w:val="28"/>
              </w:rPr>
            </w:pPr>
          </w:p>
        </w:tc>
        <w:tc>
          <w:tcPr>
            <w:tcW w:w="2102" w:type="dxa"/>
            <w:gridSpan w:val="2"/>
          </w:tcPr>
          <w:p w14:paraId="2CF51E14"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StrN</w:t>
            </w:r>
            <w:r>
              <w:rPr>
                <w:color w:val="000000" w:themeColor="text1"/>
                <w:sz w:val="28"/>
                <w:szCs w:val="28"/>
              </w:rPr>
              <w:t>1</w:t>
            </w:r>
          </w:p>
        </w:tc>
        <w:tc>
          <w:tcPr>
            <w:tcW w:w="1450" w:type="dxa"/>
            <w:gridSpan w:val="2"/>
          </w:tcPr>
          <w:p w14:paraId="528FB5F6" w14:textId="77777777" w:rsidR="006543DA" w:rsidRDefault="00DD39D7">
            <w:pPr>
              <w:pStyle w:val="EBTablenorm"/>
              <w:ind w:left="0"/>
              <w:jc w:val="left"/>
              <w:rPr>
                <w:color w:val="000000" w:themeColor="text1"/>
                <w:sz w:val="28"/>
                <w:szCs w:val="28"/>
                <w:lang w:val="en-US"/>
              </w:rPr>
            </w:pPr>
            <w:r>
              <w:rPr>
                <w:color w:val="000000" w:themeColor="text1"/>
                <w:sz w:val="28"/>
                <w:szCs w:val="28"/>
              </w:rPr>
              <w:t>string</w:t>
            </w:r>
          </w:p>
        </w:tc>
        <w:tc>
          <w:tcPr>
            <w:tcW w:w="1781" w:type="dxa"/>
          </w:tcPr>
          <w:p w14:paraId="6E449041" w14:textId="77777777" w:rsidR="006543DA" w:rsidRDefault="00DD39D7">
            <w:pPr>
              <w:pStyle w:val="EBTablenorm"/>
              <w:ind w:left="0"/>
              <w:jc w:val="left"/>
              <w:rPr>
                <w:color w:val="000000" w:themeColor="text1"/>
                <w:sz w:val="28"/>
                <w:szCs w:val="28"/>
              </w:rPr>
            </w:pPr>
            <w:r>
              <w:rPr>
                <w:color w:val="000000" w:themeColor="text1"/>
                <w:sz w:val="28"/>
                <w:szCs w:val="28"/>
              </w:rPr>
              <w:t>3..14</w:t>
            </w:r>
          </w:p>
        </w:tc>
        <w:tc>
          <w:tcPr>
            <w:tcW w:w="3219" w:type="dxa"/>
          </w:tcPr>
          <w:p w14:paraId="575F1169" w14:textId="77777777" w:rsidR="006543DA" w:rsidRDefault="00DD39D7">
            <w:pPr>
              <w:pStyle w:val="EBTablenorm"/>
              <w:ind w:left="0"/>
              <w:jc w:val="left"/>
              <w:rPr>
                <w:color w:val="000000" w:themeColor="text1"/>
                <w:sz w:val="28"/>
                <w:szCs w:val="28"/>
              </w:rPr>
            </w:pPr>
            <w:r>
              <w:rPr>
                <w:color w:val="000000" w:themeColor="text1"/>
                <w:sz w:val="28"/>
                <w:szCs w:val="28"/>
              </w:rPr>
              <w:t>Дробное число 12 знаков с точностью до 1 знаков после точки.</w:t>
            </w:r>
          </w:p>
          <w:p w14:paraId="752BD676" w14:textId="77777777" w:rsidR="006543DA" w:rsidRDefault="00DD39D7">
            <w:pPr>
              <w:pStyle w:val="EBTablenorm"/>
              <w:ind w:left="0"/>
              <w:jc w:val="left"/>
              <w:rPr>
                <w:color w:val="000000" w:themeColor="text1"/>
                <w:sz w:val="28"/>
                <w:szCs w:val="28"/>
              </w:rPr>
            </w:pPr>
            <w:r>
              <w:rPr>
                <w:color w:val="000000" w:themeColor="text1"/>
                <w:sz w:val="28"/>
                <w:szCs w:val="28"/>
              </w:rPr>
              <w:t>Например: 1.5</w:t>
            </w:r>
          </w:p>
        </w:tc>
      </w:tr>
      <w:tr w:rsidR="006543DA" w14:paraId="0D33E8A8" w14:textId="77777777">
        <w:trPr>
          <w:cantSplit/>
        </w:trPr>
        <w:tc>
          <w:tcPr>
            <w:tcW w:w="1388" w:type="dxa"/>
          </w:tcPr>
          <w:p w14:paraId="09AC3C76" w14:textId="77777777" w:rsidR="006543DA" w:rsidRDefault="006543DA">
            <w:pPr>
              <w:pStyle w:val="EBTablenorm"/>
              <w:numPr>
                <w:ilvl w:val="0"/>
                <w:numId w:val="14"/>
              </w:numPr>
              <w:jc w:val="left"/>
              <w:rPr>
                <w:color w:val="000000" w:themeColor="text1"/>
                <w:sz w:val="28"/>
                <w:szCs w:val="28"/>
              </w:rPr>
            </w:pPr>
          </w:p>
        </w:tc>
        <w:tc>
          <w:tcPr>
            <w:tcW w:w="2102" w:type="dxa"/>
            <w:gridSpan w:val="2"/>
          </w:tcPr>
          <w:p w14:paraId="2F981EFC"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StrN</w:t>
            </w:r>
            <w:r>
              <w:rPr>
                <w:color w:val="000000" w:themeColor="text1"/>
                <w:sz w:val="28"/>
                <w:szCs w:val="28"/>
              </w:rPr>
              <w:t>2</w:t>
            </w:r>
          </w:p>
        </w:tc>
        <w:tc>
          <w:tcPr>
            <w:tcW w:w="1450" w:type="dxa"/>
            <w:gridSpan w:val="2"/>
          </w:tcPr>
          <w:p w14:paraId="79E97226" w14:textId="77777777" w:rsidR="006543DA" w:rsidRDefault="00DD39D7">
            <w:pPr>
              <w:pStyle w:val="EBTablenorm"/>
              <w:ind w:left="0"/>
              <w:jc w:val="left"/>
              <w:rPr>
                <w:color w:val="000000" w:themeColor="text1"/>
                <w:sz w:val="28"/>
                <w:szCs w:val="28"/>
                <w:lang w:val="en-US"/>
              </w:rPr>
            </w:pPr>
            <w:r>
              <w:rPr>
                <w:color w:val="000000" w:themeColor="text1"/>
                <w:sz w:val="28"/>
                <w:szCs w:val="28"/>
              </w:rPr>
              <w:t>string</w:t>
            </w:r>
          </w:p>
        </w:tc>
        <w:tc>
          <w:tcPr>
            <w:tcW w:w="1781" w:type="dxa"/>
          </w:tcPr>
          <w:p w14:paraId="0BCD1C63" w14:textId="77777777" w:rsidR="006543DA" w:rsidRDefault="00DD39D7">
            <w:pPr>
              <w:pStyle w:val="EBTablenorm"/>
              <w:ind w:left="0"/>
              <w:jc w:val="left"/>
              <w:rPr>
                <w:color w:val="000000" w:themeColor="text1"/>
                <w:sz w:val="28"/>
                <w:szCs w:val="28"/>
              </w:rPr>
            </w:pPr>
            <w:r>
              <w:rPr>
                <w:color w:val="000000" w:themeColor="text1"/>
                <w:sz w:val="28"/>
                <w:szCs w:val="28"/>
              </w:rPr>
              <w:t>4..15</w:t>
            </w:r>
          </w:p>
        </w:tc>
        <w:tc>
          <w:tcPr>
            <w:tcW w:w="3219" w:type="dxa"/>
          </w:tcPr>
          <w:p w14:paraId="56C6A9C0" w14:textId="77777777" w:rsidR="006543DA" w:rsidRDefault="00DD39D7">
            <w:pPr>
              <w:pStyle w:val="EBTablenorm"/>
              <w:ind w:left="0"/>
              <w:jc w:val="left"/>
              <w:rPr>
                <w:color w:val="000000" w:themeColor="text1"/>
                <w:sz w:val="28"/>
                <w:szCs w:val="28"/>
              </w:rPr>
            </w:pPr>
            <w:r>
              <w:rPr>
                <w:color w:val="000000" w:themeColor="text1"/>
                <w:sz w:val="28"/>
                <w:szCs w:val="28"/>
              </w:rPr>
              <w:t>Дробное число 12 знаков с точностью до 2 знаков после точки.</w:t>
            </w:r>
          </w:p>
          <w:p w14:paraId="1E6B15E6" w14:textId="77777777" w:rsidR="006543DA" w:rsidRDefault="00DD39D7">
            <w:pPr>
              <w:pStyle w:val="EBTablenorm"/>
              <w:ind w:left="0"/>
              <w:jc w:val="left"/>
              <w:rPr>
                <w:color w:val="000000" w:themeColor="text1"/>
                <w:sz w:val="28"/>
                <w:szCs w:val="28"/>
              </w:rPr>
            </w:pPr>
            <w:r>
              <w:rPr>
                <w:color w:val="000000" w:themeColor="text1"/>
                <w:sz w:val="28"/>
                <w:szCs w:val="28"/>
              </w:rPr>
              <w:t>Например: 1.25</w:t>
            </w:r>
          </w:p>
        </w:tc>
      </w:tr>
      <w:tr w:rsidR="006543DA" w14:paraId="388A6AB0" w14:textId="77777777">
        <w:trPr>
          <w:cantSplit/>
        </w:trPr>
        <w:tc>
          <w:tcPr>
            <w:tcW w:w="1388" w:type="dxa"/>
          </w:tcPr>
          <w:p w14:paraId="1B712F2E" w14:textId="77777777" w:rsidR="006543DA" w:rsidRDefault="006543DA">
            <w:pPr>
              <w:pStyle w:val="EBTablenorm"/>
              <w:numPr>
                <w:ilvl w:val="0"/>
                <w:numId w:val="14"/>
              </w:numPr>
              <w:spacing w:line="259" w:lineRule="auto"/>
              <w:jc w:val="left"/>
              <w:rPr>
                <w:color w:val="000000" w:themeColor="text1"/>
                <w:sz w:val="28"/>
                <w:szCs w:val="28"/>
              </w:rPr>
            </w:pPr>
          </w:p>
        </w:tc>
        <w:tc>
          <w:tcPr>
            <w:tcW w:w="2102" w:type="dxa"/>
            <w:gridSpan w:val="2"/>
          </w:tcPr>
          <w:p w14:paraId="602BA963" w14:textId="77777777" w:rsidR="006543DA" w:rsidRDefault="00DD39D7">
            <w:pPr>
              <w:pStyle w:val="EBTablenorm"/>
              <w:spacing w:line="259" w:lineRule="auto"/>
              <w:ind w:left="0"/>
              <w:jc w:val="left"/>
              <w:rPr>
                <w:color w:val="000000" w:themeColor="text1"/>
                <w:sz w:val="28"/>
                <w:szCs w:val="28"/>
                <w:lang w:val="en-US"/>
              </w:rPr>
            </w:pPr>
            <w:r>
              <w:rPr>
                <w:color w:val="000000" w:themeColor="text1"/>
                <w:sz w:val="28"/>
                <w:szCs w:val="28"/>
              </w:rPr>
              <w:t>t</w:t>
            </w:r>
            <w:r>
              <w:rPr>
                <w:color w:val="000000" w:themeColor="text1"/>
                <w:sz w:val="28"/>
                <w:szCs w:val="28"/>
                <w:lang w:val="en-US"/>
              </w:rPr>
              <w:t>StrN3</w:t>
            </w:r>
          </w:p>
        </w:tc>
        <w:tc>
          <w:tcPr>
            <w:tcW w:w="1450" w:type="dxa"/>
            <w:gridSpan w:val="2"/>
          </w:tcPr>
          <w:p w14:paraId="060E2538"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781" w:type="dxa"/>
          </w:tcPr>
          <w:p w14:paraId="67B6782F" w14:textId="77777777" w:rsidR="006543DA" w:rsidRDefault="00DD39D7">
            <w:pPr>
              <w:pStyle w:val="EBTablenorm"/>
              <w:ind w:left="0"/>
              <w:jc w:val="left"/>
              <w:rPr>
                <w:color w:val="000000" w:themeColor="text1"/>
                <w:sz w:val="28"/>
                <w:szCs w:val="28"/>
              </w:rPr>
            </w:pPr>
            <w:r>
              <w:rPr>
                <w:color w:val="000000" w:themeColor="text1"/>
                <w:sz w:val="28"/>
                <w:szCs w:val="28"/>
              </w:rPr>
              <w:t>(20.2)</w:t>
            </w:r>
          </w:p>
        </w:tc>
        <w:tc>
          <w:tcPr>
            <w:tcW w:w="3219" w:type="dxa"/>
          </w:tcPr>
          <w:p w14:paraId="5E2D8EAB" w14:textId="77777777" w:rsidR="006543DA" w:rsidRDefault="00DD39D7">
            <w:pPr>
              <w:pStyle w:val="EBTablenorm"/>
              <w:ind w:left="0"/>
              <w:jc w:val="left"/>
              <w:rPr>
                <w:color w:val="000000" w:themeColor="text1"/>
                <w:sz w:val="28"/>
                <w:szCs w:val="28"/>
              </w:rPr>
            </w:pPr>
            <w:r>
              <w:rPr>
                <w:color w:val="000000" w:themeColor="text1"/>
                <w:sz w:val="28"/>
                <w:szCs w:val="28"/>
              </w:rPr>
              <w:t>Дробное число до 20 знаков с точностью до 2 знаков после точки.</w:t>
            </w:r>
          </w:p>
          <w:p w14:paraId="14C73008" w14:textId="77777777" w:rsidR="006543DA" w:rsidRDefault="00DD39D7">
            <w:pPr>
              <w:pStyle w:val="EBTablenorm"/>
              <w:ind w:left="0"/>
              <w:jc w:val="left"/>
              <w:rPr>
                <w:color w:val="000000" w:themeColor="text1"/>
                <w:sz w:val="28"/>
                <w:szCs w:val="28"/>
              </w:rPr>
            </w:pPr>
            <w:r>
              <w:rPr>
                <w:color w:val="000000" w:themeColor="text1"/>
                <w:sz w:val="28"/>
                <w:szCs w:val="28"/>
              </w:rPr>
              <w:t>Например: 124.25</w:t>
            </w:r>
          </w:p>
        </w:tc>
      </w:tr>
      <w:tr w:rsidR="006543DA" w14:paraId="09D5DFD0" w14:textId="77777777">
        <w:trPr>
          <w:cantSplit/>
        </w:trPr>
        <w:tc>
          <w:tcPr>
            <w:tcW w:w="1388" w:type="dxa"/>
          </w:tcPr>
          <w:p w14:paraId="312BBC3A" w14:textId="77777777" w:rsidR="006543DA" w:rsidRDefault="006543DA">
            <w:pPr>
              <w:pStyle w:val="EBTablenorm"/>
              <w:numPr>
                <w:ilvl w:val="0"/>
                <w:numId w:val="14"/>
              </w:numPr>
              <w:jc w:val="left"/>
              <w:rPr>
                <w:color w:val="000000" w:themeColor="text1"/>
                <w:sz w:val="28"/>
                <w:szCs w:val="28"/>
              </w:rPr>
            </w:pPr>
          </w:p>
        </w:tc>
        <w:tc>
          <w:tcPr>
            <w:tcW w:w="2102" w:type="dxa"/>
            <w:gridSpan w:val="2"/>
          </w:tcPr>
          <w:p w14:paraId="75E0D230" w14:textId="77777777" w:rsidR="006543DA" w:rsidRDefault="00DD39D7">
            <w:pPr>
              <w:pStyle w:val="EBTablenorm"/>
              <w:ind w:left="0"/>
              <w:jc w:val="left"/>
              <w:rPr>
                <w:color w:val="000000" w:themeColor="text1"/>
                <w:sz w:val="28"/>
                <w:szCs w:val="28"/>
                <w:lang w:val="en-US"/>
              </w:rPr>
            </w:pPr>
            <w:r>
              <w:rPr>
                <w:color w:val="000000" w:themeColor="text1"/>
                <w:sz w:val="28"/>
                <w:szCs w:val="28"/>
              </w:rPr>
              <w:t>t</w:t>
            </w:r>
            <w:r>
              <w:rPr>
                <w:color w:val="000000" w:themeColor="text1"/>
                <w:sz w:val="28"/>
                <w:szCs w:val="28"/>
                <w:lang w:val="en-US"/>
              </w:rPr>
              <w:t>StrN4</w:t>
            </w:r>
          </w:p>
        </w:tc>
        <w:tc>
          <w:tcPr>
            <w:tcW w:w="1450" w:type="dxa"/>
            <w:gridSpan w:val="2"/>
          </w:tcPr>
          <w:p w14:paraId="4CEC6277"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781" w:type="dxa"/>
          </w:tcPr>
          <w:p w14:paraId="238A3FC8" w14:textId="77777777" w:rsidR="006543DA" w:rsidRDefault="00DD39D7">
            <w:pPr>
              <w:pStyle w:val="EBTablenorm"/>
              <w:ind w:left="0"/>
              <w:jc w:val="left"/>
              <w:rPr>
                <w:color w:val="000000" w:themeColor="text1"/>
                <w:sz w:val="28"/>
                <w:szCs w:val="28"/>
                <w:lang w:val="en-US"/>
              </w:rPr>
            </w:pPr>
            <w:r>
              <w:rPr>
                <w:color w:val="000000" w:themeColor="text1"/>
                <w:sz w:val="28"/>
                <w:szCs w:val="28"/>
                <w:lang w:val="en-US"/>
              </w:rPr>
              <w:t>6</w:t>
            </w:r>
            <w:r>
              <w:rPr>
                <w:color w:val="000000" w:themeColor="text1"/>
                <w:sz w:val="28"/>
                <w:szCs w:val="28"/>
              </w:rPr>
              <w:t>..1</w:t>
            </w:r>
            <w:r>
              <w:rPr>
                <w:color w:val="000000" w:themeColor="text1"/>
                <w:sz w:val="28"/>
                <w:szCs w:val="28"/>
                <w:lang w:val="en-US"/>
              </w:rPr>
              <w:t>7</w:t>
            </w:r>
          </w:p>
        </w:tc>
        <w:tc>
          <w:tcPr>
            <w:tcW w:w="3219" w:type="dxa"/>
          </w:tcPr>
          <w:p w14:paraId="09BD9940" w14:textId="77777777" w:rsidR="006543DA" w:rsidRDefault="00DD39D7">
            <w:pPr>
              <w:pStyle w:val="EBTablenorm"/>
              <w:ind w:left="0"/>
              <w:jc w:val="left"/>
              <w:rPr>
                <w:color w:val="000000" w:themeColor="text1"/>
                <w:sz w:val="28"/>
                <w:szCs w:val="28"/>
              </w:rPr>
            </w:pPr>
            <w:r>
              <w:rPr>
                <w:color w:val="000000" w:themeColor="text1"/>
                <w:sz w:val="28"/>
                <w:szCs w:val="28"/>
              </w:rPr>
              <w:t>Дробное число 12 знаков с точностью до 4 знаков после точки.</w:t>
            </w:r>
          </w:p>
          <w:p w14:paraId="49ACEB90" w14:textId="77777777" w:rsidR="006543DA" w:rsidRDefault="00DD39D7">
            <w:pPr>
              <w:pStyle w:val="EBTablenorm"/>
              <w:ind w:left="0"/>
              <w:jc w:val="left"/>
              <w:rPr>
                <w:color w:val="000000" w:themeColor="text1"/>
                <w:sz w:val="28"/>
                <w:szCs w:val="28"/>
                <w:lang w:val="en-US"/>
              </w:rPr>
            </w:pPr>
            <w:r>
              <w:rPr>
                <w:color w:val="000000" w:themeColor="text1"/>
                <w:sz w:val="28"/>
                <w:szCs w:val="28"/>
              </w:rPr>
              <w:t>Например: 1.25</w:t>
            </w:r>
            <w:r>
              <w:rPr>
                <w:color w:val="000000" w:themeColor="text1"/>
                <w:sz w:val="28"/>
                <w:szCs w:val="28"/>
                <w:lang w:val="en-US"/>
              </w:rPr>
              <w:t>36</w:t>
            </w:r>
          </w:p>
        </w:tc>
      </w:tr>
      <w:tr w:rsidR="006543DA" w14:paraId="081649C5" w14:textId="77777777">
        <w:trPr>
          <w:cantSplit/>
        </w:trPr>
        <w:tc>
          <w:tcPr>
            <w:tcW w:w="1388" w:type="dxa"/>
          </w:tcPr>
          <w:p w14:paraId="6CF7E2A3" w14:textId="77777777" w:rsidR="006543DA" w:rsidRDefault="006543DA">
            <w:pPr>
              <w:pStyle w:val="EBTablenorm"/>
              <w:numPr>
                <w:ilvl w:val="0"/>
                <w:numId w:val="14"/>
              </w:numPr>
              <w:jc w:val="left"/>
              <w:rPr>
                <w:color w:val="000000" w:themeColor="text1"/>
                <w:sz w:val="28"/>
                <w:szCs w:val="28"/>
              </w:rPr>
            </w:pPr>
          </w:p>
        </w:tc>
        <w:tc>
          <w:tcPr>
            <w:tcW w:w="2102" w:type="dxa"/>
            <w:gridSpan w:val="2"/>
          </w:tcPr>
          <w:p w14:paraId="7CBE6A44"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StrN</w:t>
            </w:r>
            <w:r>
              <w:rPr>
                <w:color w:val="000000" w:themeColor="text1"/>
                <w:sz w:val="28"/>
                <w:szCs w:val="28"/>
              </w:rPr>
              <w:t>8</w:t>
            </w:r>
          </w:p>
        </w:tc>
        <w:tc>
          <w:tcPr>
            <w:tcW w:w="1450" w:type="dxa"/>
            <w:gridSpan w:val="2"/>
          </w:tcPr>
          <w:p w14:paraId="2FFFB800"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781" w:type="dxa"/>
          </w:tcPr>
          <w:p w14:paraId="0042B73D" w14:textId="77777777" w:rsidR="006543DA" w:rsidRDefault="00DD39D7">
            <w:pPr>
              <w:pStyle w:val="EBTablenorm"/>
              <w:ind w:left="0"/>
              <w:jc w:val="left"/>
              <w:rPr>
                <w:color w:val="000000" w:themeColor="text1"/>
                <w:sz w:val="28"/>
                <w:szCs w:val="28"/>
                <w:lang w:val="en-US"/>
              </w:rPr>
            </w:pPr>
            <w:r>
              <w:rPr>
                <w:color w:val="000000" w:themeColor="text1"/>
                <w:sz w:val="28"/>
                <w:szCs w:val="28"/>
                <w:lang w:val="en-US"/>
              </w:rPr>
              <w:t>10</w:t>
            </w:r>
            <w:r>
              <w:rPr>
                <w:color w:val="000000" w:themeColor="text1"/>
                <w:sz w:val="28"/>
                <w:szCs w:val="28"/>
              </w:rPr>
              <w:t>..</w:t>
            </w:r>
            <w:r>
              <w:rPr>
                <w:color w:val="000000" w:themeColor="text1"/>
                <w:sz w:val="28"/>
                <w:szCs w:val="28"/>
                <w:lang w:val="en-US"/>
              </w:rPr>
              <w:t>20</w:t>
            </w:r>
          </w:p>
        </w:tc>
        <w:tc>
          <w:tcPr>
            <w:tcW w:w="3219" w:type="dxa"/>
          </w:tcPr>
          <w:p w14:paraId="1A7C4D78" w14:textId="77777777" w:rsidR="006543DA" w:rsidRDefault="00DD39D7">
            <w:pPr>
              <w:pStyle w:val="EBTablenorm"/>
              <w:ind w:left="0"/>
              <w:jc w:val="left"/>
              <w:rPr>
                <w:color w:val="000000" w:themeColor="text1"/>
                <w:sz w:val="28"/>
                <w:szCs w:val="28"/>
              </w:rPr>
            </w:pPr>
            <w:r>
              <w:rPr>
                <w:color w:val="000000" w:themeColor="text1"/>
                <w:sz w:val="28"/>
                <w:szCs w:val="28"/>
              </w:rPr>
              <w:t>Дробное число 20 знаков с точностью до 8 знаков после точки.</w:t>
            </w:r>
          </w:p>
          <w:p w14:paraId="2DB4B1D0" w14:textId="77777777" w:rsidR="006543DA" w:rsidRDefault="00DD39D7">
            <w:pPr>
              <w:pStyle w:val="EBTablenorm"/>
              <w:ind w:left="0"/>
              <w:jc w:val="left"/>
              <w:rPr>
                <w:color w:val="000000" w:themeColor="text1"/>
                <w:sz w:val="28"/>
                <w:szCs w:val="28"/>
              </w:rPr>
            </w:pPr>
            <w:r>
              <w:rPr>
                <w:color w:val="000000" w:themeColor="text1"/>
                <w:sz w:val="28"/>
                <w:szCs w:val="28"/>
              </w:rPr>
              <w:t>Например: 1</w:t>
            </w:r>
            <w:r>
              <w:rPr>
                <w:color w:val="000000" w:themeColor="text1"/>
                <w:sz w:val="28"/>
                <w:szCs w:val="28"/>
                <w:lang w:val="en-US"/>
              </w:rPr>
              <w:t>2</w:t>
            </w:r>
            <w:r>
              <w:rPr>
                <w:color w:val="000000" w:themeColor="text1"/>
                <w:sz w:val="28"/>
                <w:szCs w:val="28"/>
              </w:rPr>
              <w:t>.12345678</w:t>
            </w:r>
          </w:p>
        </w:tc>
      </w:tr>
      <w:tr w:rsidR="006543DA" w14:paraId="4C1A4BF0" w14:textId="77777777">
        <w:trPr>
          <w:cantSplit/>
        </w:trPr>
        <w:tc>
          <w:tcPr>
            <w:tcW w:w="1388" w:type="dxa"/>
          </w:tcPr>
          <w:p w14:paraId="5A18C203" w14:textId="77777777" w:rsidR="006543DA" w:rsidRDefault="006543DA">
            <w:pPr>
              <w:pStyle w:val="EBTablenorm"/>
              <w:numPr>
                <w:ilvl w:val="0"/>
                <w:numId w:val="14"/>
              </w:numPr>
              <w:jc w:val="left"/>
              <w:rPr>
                <w:color w:val="000000" w:themeColor="text1"/>
                <w:sz w:val="28"/>
                <w:szCs w:val="28"/>
              </w:rPr>
            </w:pPr>
          </w:p>
        </w:tc>
        <w:tc>
          <w:tcPr>
            <w:tcW w:w="2102" w:type="dxa"/>
            <w:gridSpan w:val="2"/>
          </w:tcPr>
          <w:p w14:paraId="02D7D6D1" w14:textId="77777777" w:rsidR="006543DA" w:rsidRDefault="00DD39D7">
            <w:pPr>
              <w:pStyle w:val="EBTablenorm"/>
              <w:ind w:left="0"/>
              <w:jc w:val="left"/>
              <w:rPr>
                <w:color w:val="000000" w:themeColor="text1"/>
                <w:sz w:val="28"/>
                <w:szCs w:val="28"/>
              </w:rPr>
            </w:pPr>
            <w:r>
              <w:rPr>
                <w:color w:val="000000" w:themeColor="text1"/>
                <w:sz w:val="28"/>
                <w:szCs w:val="28"/>
              </w:rPr>
              <w:t>t</w:t>
            </w:r>
            <w:r>
              <w:rPr>
                <w:color w:val="000000" w:themeColor="text1"/>
                <w:sz w:val="28"/>
                <w:szCs w:val="28"/>
                <w:lang w:val="en-US"/>
              </w:rPr>
              <w:t>StrN</w:t>
            </w:r>
            <w:r>
              <w:rPr>
                <w:color w:val="000000" w:themeColor="text1"/>
                <w:sz w:val="28"/>
                <w:szCs w:val="28"/>
              </w:rPr>
              <w:t>15</w:t>
            </w:r>
          </w:p>
        </w:tc>
        <w:tc>
          <w:tcPr>
            <w:tcW w:w="1450" w:type="dxa"/>
            <w:gridSpan w:val="2"/>
          </w:tcPr>
          <w:p w14:paraId="2D58CEB8" w14:textId="77777777" w:rsidR="006543DA" w:rsidRDefault="00DD39D7">
            <w:pPr>
              <w:pStyle w:val="EBTablenorm"/>
              <w:ind w:left="0"/>
              <w:jc w:val="left"/>
              <w:rPr>
                <w:color w:val="000000" w:themeColor="text1"/>
                <w:sz w:val="28"/>
                <w:szCs w:val="28"/>
              </w:rPr>
            </w:pPr>
            <w:r>
              <w:rPr>
                <w:color w:val="000000" w:themeColor="text1"/>
                <w:sz w:val="28"/>
                <w:szCs w:val="28"/>
              </w:rPr>
              <w:t>string</w:t>
            </w:r>
          </w:p>
        </w:tc>
        <w:tc>
          <w:tcPr>
            <w:tcW w:w="1781" w:type="dxa"/>
          </w:tcPr>
          <w:p w14:paraId="42FF2490" w14:textId="77777777" w:rsidR="006543DA" w:rsidRDefault="006543DA">
            <w:pPr>
              <w:pStyle w:val="EBTablenorm"/>
              <w:ind w:left="0"/>
              <w:jc w:val="left"/>
              <w:rPr>
                <w:color w:val="000000" w:themeColor="text1"/>
                <w:sz w:val="28"/>
                <w:szCs w:val="28"/>
                <w:lang w:val="en-US"/>
              </w:rPr>
            </w:pPr>
          </w:p>
        </w:tc>
        <w:tc>
          <w:tcPr>
            <w:tcW w:w="3219" w:type="dxa"/>
          </w:tcPr>
          <w:p w14:paraId="512A903D" w14:textId="77777777" w:rsidR="006543DA" w:rsidRDefault="00DD39D7">
            <w:pPr>
              <w:pStyle w:val="EBTablenorm"/>
              <w:ind w:left="0"/>
              <w:jc w:val="left"/>
              <w:rPr>
                <w:color w:val="000000" w:themeColor="text1"/>
                <w:sz w:val="28"/>
                <w:szCs w:val="28"/>
              </w:rPr>
            </w:pPr>
            <w:r>
              <w:rPr>
                <w:color w:val="000000" w:themeColor="text1"/>
                <w:sz w:val="28"/>
                <w:szCs w:val="28"/>
              </w:rPr>
              <w:t>Дробное число 20 знаков с точностью до 15 знаков после точки.</w:t>
            </w:r>
          </w:p>
          <w:p w14:paraId="68EC4B86" w14:textId="77777777" w:rsidR="006543DA" w:rsidRDefault="00DD39D7">
            <w:pPr>
              <w:pStyle w:val="EBTablenorm"/>
              <w:ind w:left="0"/>
              <w:jc w:val="left"/>
              <w:rPr>
                <w:color w:val="000000" w:themeColor="text1"/>
                <w:sz w:val="28"/>
                <w:szCs w:val="28"/>
              </w:rPr>
            </w:pPr>
            <w:r>
              <w:rPr>
                <w:color w:val="000000" w:themeColor="text1"/>
                <w:sz w:val="28"/>
                <w:szCs w:val="28"/>
              </w:rPr>
              <w:t>Например: 1</w:t>
            </w:r>
            <w:r>
              <w:rPr>
                <w:color w:val="000000" w:themeColor="text1"/>
                <w:sz w:val="28"/>
                <w:szCs w:val="28"/>
                <w:lang w:val="en-US"/>
              </w:rPr>
              <w:t>2</w:t>
            </w:r>
            <w:r>
              <w:rPr>
                <w:color w:val="000000" w:themeColor="text1"/>
                <w:sz w:val="28"/>
                <w:szCs w:val="28"/>
              </w:rPr>
              <w:t>.123456789111111</w:t>
            </w:r>
          </w:p>
        </w:tc>
      </w:tr>
      <w:tr w:rsidR="006543DA" w14:paraId="345F48F2" w14:textId="77777777">
        <w:trPr>
          <w:cantSplit/>
        </w:trPr>
        <w:tc>
          <w:tcPr>
            <w:tcW w:w="1388" w:type="dxa"/>
          </w:tcPr>
          <w:p w14:paraId="27E0247C" w14:textId="77777777" w:rsidR="006543DA" w:rsidRDefault="006543DA">
            <w:pPr>
              <w:pStyle w:val="EBTablenorm"/>
              <w:numPr>
                <w:ilvl w:val="0"/>
                <w:numId w:val="14"/>
              </w:numPr>
              <w:jc w:val="left"/>
              <w:rPr>
                <w:sz w:val="28"/>
                <w:szCs w:val="28"/>
                <w:lang w:val="en-US"/>
              </w:rPr>
            </w:pPr>
          </w:p>
        </w:tc>
        <w:tc>
          <w:tcPr>
            <w:tcW w:w="2102" w:type="dxa"/>
            <w:gridSpan w:val="2"/>
          </w:tcPr>
          <w:p w14:paraId="5CE46AE8" w14:textId="77777777" w:rsidR="006543DA" w:rsidRDefault="00DD39D7">
            <w:pPr>
              <w:pStyle w:val="EBTablenorm"/>
              <w:ind w:left="0"/>
              <w:jc w:val="left"/>
              <w:rPr>
                <w:sz w:val="28"/>
                <w:szCs w:val="28"/>
                <w:lang w:val="en-US"/>
              </w:rPr>
            </w:pPr>
            <w:r>
              <w:rPr>
                <w:sz w:val="28"/>
                <w:szCs w:val="28"/>
                <w:lang w:val="en-US"/>
              </w:rPr>
              <w:t>tInt</w:t>
            </w:r>
          </w:p>
        </w:tc>
        <w:tc>
          <w:tcPr>
            <w:tcW w:w="1450" w:type="dxa"/>
            <w:gridSpan w:val="2"/>
          </w:tcPr>
          <w:p w14:paraId="41E63985" w14:textId="77777777" w:rsidR="006543DA" w:rsidRDefault="00DD39D7">
            <w:pPr>
              <w:pStyle w:val="EBTablenorm"/>
              <w:ind w:left="0"/>
              <w:jc w:val="left"/>
              <w:rPr>
                <w:sz w:val="28"/>
                <w:szCs w:val="28"/>
                <w:lang w:val="en-US"/>
              </w:rPr>
            </w:pPr>
            <w:r>
              <w:rPr>
                <w:sz w:val="28"/>
                <w:szCs w:val="28"/>
                <w:lang w:val="en-US"/>
              </w:rPr>
              <w:t>int</w:t>
            </w:r>
          </w:p>
        </w:tc>
        <w:tc>
          <w:tcPr>
            <w:tcW w:w="1781" w:type="dxa"/>
          </w:tcPr>
          <w:p w14:paraId="38398B18" w14:textId="77777777" w:rsidR="006543DA" w:rsidRDefault="006543DA">
            <w:pPr>
              <w:pStyle w:val="EBTablenorm"/>
              <w:ind w:left="0"/>
              <w:jc w:val="left"/>
              <w:rPr>
                <w:sz w:val="28"/>
                <w:szCs w:val="28"/>
                <w:lang w:val="en-US"/>
              </w:rPr>
            </w:pPr>
          </w:p>
        </w:tc>
        <w:tc>
          <w:tcPr>
            <w:tcW w:w="3219" w:type="dxa"/>
          </w:tcPr>
          <w:p w14:paraId="1299E127" w14:textId="77777777" w:rsidR="006543DA" w:rsidRDefault="00DD39D7">
            <w:pPr>
              <w:pStyle w:val="EBTablenorm"/>
              <w:ind w:left="0"/>
              <w:jc w:val="left"/>
              <w:rPr>
                <w:sz w:val="28"/>
                <w:szCs w:val="28"/>
              </w:rPr>
            </w:pPr>
            <w:r>
              <w:rPr>
                <w:sz w:val="28"/>
                <w:szCs w:val="28"/>
              </w:rPr>
              <w:t>Целое число.</w:t>
            </w:r>
          </w:p>
        </w:tc>
      </w:tr>
      <w:tr w:rsidR="006543DA" w14:paraId="5A3610D9" w14:textId="77777777">
        <w:trPr>
          <w:cantSplit/>
        </w:trPr>
        <w:tc>
          <w:tcPr>
            <w:tcW w:w="1388" w:type="dxa"/>
          </w:tcPr>
          <w:p w14:paraId="467E3319" w14:textId="77777777" w:rsidR="006543DA" w:rsidRDefault="006543DA">
            <w:pPr>
              <w:pStyle w:val="EBTablenorm"/>
              <w:numPr>
                <w:ilvl w:val="0"/>
                <w:numId w:val="14"/>
              </w:numPr>
              <w:jc w:val="left"/>
              <w:rPr>
                <w:sz w:val="28"/>
                <w:szCs w:val="28"/>
                <w:lang w:val="en-US"/>
              </w:rPr>
            </w:pPr>
          </w:p>
        </w:tc>
        <w:tc>
          <w:tcPr>
            <w:tcW w:w="2102" w:type="dxa"/>
            <w:gridSpan w:val="2"/>
          </w:tcPr>
          <w:p w14:paraId="727B0EFC" w14:textId="77777777" w:rsidR="006543DA" w:rsidRDefault="00DD39D7">
            <w:pPr>
              <w:pStyle w:val="EBTablenorm"/>
              <w:ind w:left="0"/>
              <w:jc w:val="left"/>
              <w:rPr>
                <w:sz w:val="28"/>
                <w:szCs w:val="28"/>
                <w:lang w:val="en-US"/>
              </w:rPr>
            </w:pPr>
            <w:r>
              <w:rPr>
                <w:sz w:val="28"/>
                <w:szCs w:val="28"/>
                <w:lang w:val="en-US"/>
              </w:rPr>
              <w:t>tBool</w:t>
            </w:r>
          </w:p>
        </w:tc>
        <w:tc>
          <w:tcPr>
            <w:tcW w:w="1450" w:type="dxa"/>
            <w:gridSpan w:val="2"/>
          </w:tcPr>
          <w:p w14:paraId="75FACFA2" w14:textId="77777777" w:rsidR="006543DA" w:rsidRDefault="00DD39D7">
            <w:pPr>
              <w:pStyle w:val="EBTablenorm"/>
              <w:ind w:left="0"/>
              <w:jc w:val="left"/>
              <w:rPr>
                <w:sz w:val="28"/>
                <w:szCs w:val="28"/>
                <w:lang w:val="en-US"/>
              </w:rPr>
            </w:pPr>
            <w:r>
              <w:rPr>
                <w:sz w:val="28"/>
                <w:szCs w:val="28"/>
                <w:lang w:val="en-US"/>
              </w:rPr>
              <w:t>boolean</w:t>
            </w:r>
          </w:p>
        </w:tc>
        <w:tc>
          <w:tcPr>
            <w:tcW w:w="1781" w:type="dxa"/>
          </w:tcPr>
          <w:p w14:paraId="31FC5DE2" w14:textId="77777777" w:rsidR="006543DA" w:rsidRDefault="00DD39D7">
            <w:pPr>
              <w:pStyle w:val="EBTablenorm"/>
              <w:ind w:left="0"/>
              <w:jc w:val="left"/>
              <w:rPr>
                <w:sz w:val="28"/>
                <w:szCs w:val="28"/>
                <w:lang w:val="en-US"/>
              </w:rPr>
            </w:pPr>
            <w:r>
              <w:rPr>
                <w:sz w:val="28"/>
                <w:szCs w:val="28"/>
                <w:lang w:val="en-US"/>
              </w:rPr>
              <w:t>1</w:t>
            </w:r>
          </w:p>
        </w:tc>
        <w:tc>
          <w:tcPr>
            <w:tcW w:w="3219" w:type="dxa"/>
          </w:tcPr>
          <w:p w14:paraId="39AA6D76" w14:textId="77777777" w:rsidR="006543DA" w:rsidRDefault="00DD39D7">
            <w:pPr>
              <w:pStyle w:val="EBTablenorm"/>
              <w:ind w:left="0"/>
              <w:jc w:val="left"/>
              <w:rPr>
                <w:sz w:val="28"/>
                <w:szCs w:val="28"/>
              </w:rPr>
            </w:pPr>
            <w:r>
              <w:rPr>
                <w:sz w:val="28"/>
                <w:szCs w:val="28"/>
              </w:rPr>
              <w:t xml:space="preserve">Булевое значение, </w:t>
            </w:r>
            <w:r>
              <w:rPr>
                <w:sz w:val="28"/>
                <w:szCs w:val="28"/>
                <w:lang w:val="en-US"/>
              </w:rPr>
              <w:t>true</w:t>
            </w:r>
            <w:r>
              <w:rPr>
                <w:sz w:val="28"/>
                <w:szCs w:val="28"/>
              </w:rPr>
              <w:t xml:space="preserve"> или </w:t>
            </w:r>
            <w:r>
              <w:rPr>
                <w:sz w:val="28"/>
                <w:szCs w:val="28"/>
                <w:lang w:val="en-US"/>
              </w:rPr>
              <w:t>false</w:t>
            </w:r>
          </w:p>
        </w:tc>
      </w:tr>
      <w:tr w:rsidR="006543DA" w14:paraId="084B802C" w14:textId="77777777">
        <w:trPr>
          <w:cantSplit/>
        </w:trPr>
        <w:tc>
          <w:tcPr>
            <w:tcW w:w="1388" w:type="dxa"/>
          </w:tcPr>
          <w:p w14:paraId="67312B86" w14:textId="77777777" w:rsidR="006543DA" w:rsidRDefault="006543DA">
            <w:pPr>
              <w:pStyle w:val="EBTablenorm"/>
              <w:numPr>
                <w:ilvl w:val="0"/>
                <w:numId w:val="14"/>
              </w:numPr>
              <w:jc w:val="left"/>
              <w:rPr>
                <w:sz w:val="28"/>
                <w:szCs w:val="28"/>
              </w:rPr>
            </w:pPr>
          </w:p>
        </w:tc>
        <w:tc>
          <w:tcPr>
            <w:tcW w:w="2102" w:type="dxa"/>
            <w:gridSpan w:val="2"/>
          </w:tcPr>
          <w:p w14:paraId="645F9396" w14:textId="77777777" w:rsidR="006543DA" w:rsidRDefault="00DD39D7">
            <w:pPr>
              <w:pStyle w:val="EBTablenorm"/>
              <w:ind w:left="0"/>
              <w:jc w:val="left"/>
              <w:rPr>
                <w:sz w:val="28"/>
                <w:szCs w:val="28"/>
                <w:lang w:val="en-US"/>
              </w:rPr>
            </w:pPr>
            <w:r>
              <w:rPr>
                <w:sz w:val="28"/>
                <w:szCs w:val="28"/>
                <w:lang w:val="en-US"/>
              </w:rPr>
              <w:t>tDecimal</w:t>
            </w:r>
          </w:p>
        </w:tc>
        <w:tc>
          <w:tcPr>
            <w:tcW w:w="1450" w:type="dxa"/>
            <w:gridSpan w:val="2"/>
          </w:tcPr>
          <w:p w14:paraId="41ADCE83" w14:textId="77777777" w:rsidR="006543DA" w:rsidRDefault="00DD39D7">
            <w:pPr>
              <w:pStyle w:val="EBTablenorm"/>
              <w:ind w:left="0"/>
              <w:jc w:val="left"/>
              <w:rPr>
                <w:sz w:val="28"/>
                <w:szCs w:val="28"/>
                <w:lang w:val="en-US"/>
              </w:rPr>
            </w:pPr>
            <w:r>
              <w:rPr>
                <w:sz w:val="28"/>
                <w:szCs w:val="28"/>
                <w:lang w:val="en-US"/>
              </w:rPr>
              <w:t>decimal</w:t>
            </w:r>
          </w:p>
        </w:tc>
        <w:tc>
          <w:tcPr>
            <w:tcW w:w="1781" w:type="dxa"/>
          </w:tcPr>
          <w:p w14:paraId="43D85C72" w14:textId="77777777" w:rsidR="006543DA" w:rsidRDefault="006543DA">
            <w:pPr>
              <w:pStyle w:val="EBTablenorm"/>
              <w:ind w:left="0"/>
              <w:jc w:val="left"/>
              <w:rPr>
                <w:sz w:val="28"/>
                <w:szCs w:val="28"/>
                <w:lang w:val="en-US"/>
              </w:rPr>
            </w:pPr>
          </w:p>
        </w:tc>
        <w:tc>
          <w:tcPr>
            <w:tcW w:w="3219" w:type="dxa"/>
          </w:tcPr>
          <w:p w14:paraId="5E5F479F" w14:textId="77777777" w:rsidR="006543DA" w:rsidRDefault="00DD39D7">
            <w:pPr>
              <w:pStyle w:val="EBTablenorm"/>
              <w:ind w:left="0"/>
              <w:jc w:val="left"/>
              <w:rPr>
                <w:sz w:val="28"/>
                <w:szCs w:val="28"/>
              </w:rPr>
            </w:pPr>
            <w:r>
              <w:rPr>
                <w:sz w:val="28"/>
                <w:szCs w:val="28"/>
              </w:rPr>
              <w:t>Число с плавающей запятой двойной точности</w:t>
            </w:r>
          </w:p>
        </w:tc>
      </w:tr>
    </w:tbl>
    <w:p w14:paraId="5380D08E" w14:textId="77777777" w:rsidR="006543DA" w:rsidRDefault="00DD39D7">
      <w:pPr>
        <w:pStyle w:val="2"/>
      </w:pPr>
      <w:bookmarkStart w:id="268" w:name="_Toc213941938"/>
      <w:r>
        <w:t>Справочник видов соглашений</w:t>
      </w:r>
      <w:bookmarkEnd w:id="268"/>
    </w:p>
    <w:p w14:paraId="0FCDB6C0" w14:textId="77777777" w:rsidR="006543DA" w:rsidRDefault="00DD39D7">
      <w:pPr>
        <w:pStyle w:val="EBNormal"/>
        <w:rPr>
          <w:rFonts w:cs="Times New Roman"/>
          <w:color w:val="000000" w:themeColor="text1"/>
          <w:sz w:val="28"/>
          <w:szCs w:val="28"/>
        </w:rPr>
      </w:pPr>
      <w:r>
        <w:rPr>
          <w:rFonts w:cs="Times New Roman"/>
          <w:color w:val="000000" w:themeColor="text1"/>
          <w:sz w:val="28"/>
          <w:szCs w:val="28"/>
        </w:rPr>
        <w:t xml:space="preserve">Данные справочника видов соглашений (договора, нормативного правового акта) приведены 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_Ref145344752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D0D0D" w:themeColor="text1" w:themeTint="F2"/>
          <w:sz w:val="28"/>
          <w:szCs w:val="28"/>
        </w:rPr>
        <w:t xml:space="preserve">Таблица </w:t>
      </w:r>
      <w:r>
        <w:rPr>
          <w:rFonts w:cs="Times New Roman"/>
          <w:color w:val="0D0D0D" w:themeColor="text1" w:themeTint="F2"/>
          <w:sz w:val="28"/>
          <w:szCs w:val="28"/>
        </w:rPr>
        <w:t>83</w:t>
      </w:r>
      <w:r>
        <w:rPr>
          <w:rFonts w:cs="Times New Roman"/>
          <w:color w:val="000000" w:themeColor="text1"/>
          <w:sz w:val="28"/>
          <w:szCs w:val="28"/>
        </w:rPr>
        <w:fldChar w:fldCharType="end"/>
      </w:r>
      <w:r>
        <w:rPr>
          <w:rFonts w:cs="Times New Roman"/>
          <w:color w:val="000000" w:themeColor="text1"/>
          <w:sz w:val="28"/>
          <w:szCs w:val="28"/>
        </w:rPr>
        <w:t>.</w:t>
      </w:r>
    </w:p>
    <w:p w14:paraId="61E88B16" w14:textId="77777777" w:rsidR="006543DA" w:rsidRDefault="006543DA">
      <w:pPr>
        <w:pStyle w:val="EBNormal"/>
        <w:rPr>
          <w:rFonts w:cs="Times New Roman"/>
          <w:color w:val="000000" w:themeColor="text1"/>
          <w:sz w:val="28"/>
          <w:szCs w:val="28"/>
        </w:rPr>
      </w:pPr>
    </w:p>
    <w:p w14:paraId="312CB2B2" w14:textId="77777777" w:rsidR="006543DA" w:rsidRDefault="00DD39D7">
      <w:pPr>
        <w:pStyle w:val="ab"/>
        <w:keepNext/>
        <w:rPr>
          <w:rFonts w:ascii="Times New Roman" w:hAnsi="Times New Roman" w:cs="Times New Roman"/>
          <w:i w:val="0"/>
          <w:color w:val="0D0D0D" w:themeColor="text1" w:themeTint="F2"/>
          <w:sz w:val="28"/>
          <w:szCs w:val="28"/>
        </w:rPr>
      </w:pPr>
      <w:bookmarkStart w:id="269" w:name="_Ref145344752"/>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83</w:t>
      </w:r>
      <w:r>
        <w:rPr>
          <w:rFonts w:ascii="Times New Roman" w:hAnsi="Times New Roman" w:cs="Times New Roman"/>
          <w:i w:val="0"/>
          <w:color w:val="0D0D0D" w:themeColor="text1" w:themeTint="F2"/>
          <w:sz w:val="28"/>
          <w:szCs w:val="28"/>
        </w:rPr>
        <w:fldChar w:fldCharType="end"/>
      </w:r>
      <w:bookmarkEnd w:id="269"/>
      <w:r>
        <w:rPr>
          <w:rFonts w:ascii="Times New Roman" w:hAnsi="Times New Roman" w:cs="Times New Roman"/>
          <w:i w:val="0"/>
          <w:color w:val="0D0D0D" w:themeColor="text1" w:themeTint="F2"/>
          <w:sz w:val="28"/>
          <w:szCs w:val="28"/>
        </w:rPr>
        <w:t>. Данные справочника видов соглашений (договора, нормативного правового акта)</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1418"/>
        <w:gridCol w:w="7793"/>
      </w:tblGrid>
      <w:tr w:rsidR="006543DA" w14:paraId="6687D145" w14:textId="77777777">
        <w:trPr>
          <w:cantSplit/>
          <w:tblHeader/>
        </w:trPr>
        <w:tc>
          <w:tcPr>
            <w:tcW w:w="707" w:type="dxa"/>
            <w:vMerge w:val="restart"/>
          </w:tcPr>
          <w:p w14:paraId="1AD01921" w14:textId="77777777" w:rsidR="006543DA" w:rsidRDefault="00DD39D7">
            <w:pPr>
              <w:pStyle w:val="EBTableHead"/>
              <w:ind w:left="0"/>
              <w:rPr>
                <w:b w:val="0"/>
                <w:color w:val="000000" w:themeColor="text1"/>
                <w:sz w:val="28"/>
                <w:szCs w:val="28"/>
              </w:rPr>
            </w:pPr>
            <w:r>
              <w:rPr>
                <w:b w:val="0"/>
                <w:color w:val="000000" w:themeColor="text1"/>
                <w:sz w:val="28"/>
                <w:szCs w:val="28"/>
              </w:rPr>
              <w:t>№ п/п</w:t>
            </w:r>
          </w:p>
        </w:tc>
        <w:tc>
          <w:tcPr>
            <w:tcW w:w="9211" w:type="dxa"/>
            <w:gridSpan w:val="2"/>
          </w:tcPr>
          <w:p w14:paraId="3C60BEE3" w14:textId="77777777" w:rsidR="006543DA" w:rsidRDefault="00DD39D7">
            <w:pPr>
              <w:pStyle w:val="EBTableHead"/>
              <w:ind w:left="0"/>
              <w:rPr>
                <w:b w:val="0"/>
                <w:color w:val="000000" w:themeColor="text1"/>
                <w:sz w:val="28"/>
                <w:szCs w:val="28"/>
              </w:rPr>
            </w:pPr>
            <w:r>
              <w:rPr>
                <w:b w:val="0"/>
                <w:color w:val="000000" w:themeColor="text1"/>
                <w:sz w:val="28"/>
                <w:szCs w:val="28"/>
              </w:rPr>
              <w:t>Вид документа</w:t>
            </w:r>
          </w:p>
        </w:tc>
      </w:tr>
      <w:tr w:rsidR="006543DA" w14:paraId="6F4B64A6" w14:textId="77777777">
        <w:trPr>
          <w:cantSplit/>
          <w:tblHeader/>
        </w:trPr>
        <w:tc>
          <w:tcPr>
            <w:tcW w:w="707" w:type="dxa"/>
            <w:vMerge/>
          </w:tcPr>
          <w:p w14:paraId="037436DC" w14:textId="77777777" w:rsidR="006543DA" w:rsidRDefault="006543DA">
            <w:pPr>
              <w:pStyle w:val="EBTableHead"/>
              <w:ind w:left="0"/>
              <w:rPr>
                <w:b w:val="0"/>
                <w:color w:val="000000" w:themeColor="text1"/>
                <w:sz w:val="28"/>
                <w:szCs w:val="28"/>
              </w:rPr>
            </w:pPr>
          </w:p>
        </w:tc>
        <w:tc>
          <w:tcPr>
            <w:tcW w:w="1418" w:type="dxa"/>
          </w:tcPr>
          <w:p w14:paraId="1C6953E4" w14:textId="77777777" w:rsidR="006543DA" w:rsidRDefault="00DD39D7">
            <w:pPr>
              <w:pStyle w:val="EBTableHead"/>
              <w:ind w:left="0"/>
              <w:rPr>
                <w:b w:val="0"/>
                <w:color w:val="000000" w:themeColor="text1"/>
                <w:sz w:val="28"/>
                <w:szCs w:val="28"/>
              </w:rPr>
            </w:pPr>
            <w:r>
              <w:rPr>
                <w:b w:val="0"/>
                <w:color w:val="000000" w:themeColor="text1"/>
                <w:sz w:val="28"/>
                <w:szCs w:val="28"/>
              </w:rPr>
              <w:t>Код</w:t>
            </w:r>
          </w:p>
        </w:tc>
        <w:tc>
          <w:tcPr>
            <w:tcW w:w="7793" w:type="dxa"/>
          </w:tcPr>
          <w:p w14:paraId="0FC40DA0" w14:textId="77777777" w:rsidR="006543DA" w:rsidRDefault="00DD39D7">
            <w:pPr>
              <w:pStyle w:val="EBTableHead"/>
              <w:ind w:left="0"/>
              <w:rPr>
                <w:b w:val="0"/>
                <w:color w:val="000000" w:themeColor="text1"/>
                <w:sz w:val="28"/>
                <w:szCs w:val="28"/>
              </w:rPr>
            </w:pPr>
            <w:r>
              <w:rPr>
                <w:b w:val="0"/>
                <w:color w:val="000000" w:themeColor="text1"/>
                <w:sz w:val="28"/>
                <w:szCs w:val="28"/>
              </w:rPr>
              <w:t>Наименование</w:t>
            </w:r>
          </w:p>
        </w:tc>
      </w:tr>
      <w:tr w:rsidR="006543DA" w14:paraId="371528D5" w14:textId="77777777">
        <w:trPr>
          <w:cantSplit/>
        </w:trPr>
        <w:tc>
          <w:tcPr>
            <w:tcW w:w="707" w:type="dxa"/>
            <w:vAlign w:val="center"/>
          </w:tcPr>
          <w:p w14:paraId="3A6136FB"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tcPr>
          <w:p w14:paraId="3E870CA2" w14:textId="77777777" w:rsidR="006543DA" w:rsidRDefault="00DD39D7">
            <w:pPr>
              <w:pStyle w:val="EBTablenorm"/>
              <w:ind w:left="0"/>
              <w:jc w:val="center"/>
              <w:rPr>
                <w:color w:val="000000" w:themeColor="text1"/>
                <w:sz w:val="28"/>
                <w:szCs w:val="28"/>
              </w:rPr>
            </w:pPr>
            <w:r>
              <w:rPr>
                <w:color w:val="000000" w:themeColor="text1"/>
                <w:sz w:val="28"/>
                <w:szCs w:val="28"/>
              </w:rPr>
              <w:t>011</w:t>
            </w:r>
          </w:p>
        </w:tc>
        <w:tc>
          <w:tcPr>
            <w:tcW w:w="7793" w:type="dxa"/>
          </w:tcPr>
          <w:p w14:paraId="5DFC6756"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(договора) о предоставлении субсидий федеральным бюджетным и федеральным автономным учреждениям на финансовое обеспечение выполнения государственного задания на оказание государственных услуг (выполнение работ)</w:t>
            </w:r>
          </w:p>
        </w:tc>
      </w:tr>
      <w:tr w:rsidR="006543DA" w14:paraId="6322E488" w14:textId="77777777">
        <w:trPr>
          <w:cantSplit/>
        </w:trPr>
        <w:tc>
          <w:tcPr>
            <w:tcW w:w="707" w:type="dxa"/>
            <w:vAlign w:val="center"/>
          </w:tcPr>
          <w:p w14:paraId="41CC3E02"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tcPr>
          <w:p w14:paraId="5373A945" w14:textId="77777777" w:rsidR="006543DA" w:rsidRDefault="00DD39D7">
            <w:pPr>
              <w:pStyle w:val="EBTablenorm"/>
              <w:ind w:left="0"/>
              <w:jc w:val="center"/>
              <w:rPr>
                <w:color w:val="000000" w:themeColor="text1"/>
                <w:sz w:val="28"/>
                <w:szCs w:val="28"/>
              </w:rPr>
            </w:pPr>
            <w:r>
              <w:rPr>
                <w:color w:val="000000" w:themeColor="text1"/>
                <w:sz w:val="28"/>
                <w:szCs w:val="28"/>
              </w:rPr>
              <w:t>012</w:t>
            </w:r>
          </w:p>
        </w:tc>
        <w:tc>
          <w:tcPr>
            <w:tcW w:w="7793" w:type="dxa"/>
          </w:tcPr>
          <w:p w14:paraId="17318E0A"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(договора) о предоставлении субсидий федеральным бюджетным и федеральным автономным учреждениям на иные цели, в том числе грантов</w:t>
            </w:r>
          </w:p>
        </w:tc>
      </w:tr>
      <w:tr w:rsidR="006543DA" w14:paraId="5A18AB9C" w14:textId="77777777">
        <w:trPr>
          <w:cantSplit/>
        </w:trPr>
        <w:tc>
          <w:tcPr>
            <w:tcW w:w="707" w:type="dxa"/>
            <w:vAlign w:val="center"/>
          </w:tcPr>
          <w:p w14:paraId="4CA61983"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tcPr>
          <w:p w14:paraId="1B2D83D8" w14:textId="77777777" w:rsidR="006543DA" w:rsidRDefault="00DD39D7">
            <w:pPr>
              <w:pStyle w:val="EBTablenorm"/>
              <w:ind w:left="0"/>
              <w:jc w:val="center"/>
              <w:rPr>
                <w:color w:val="000000" w:themeColor="text1"/>
                <w:sz w:val="28"/>
                <w:szCs w:val="28"/>
              </w:rPr>
            </w:pPr>
            <w:r>
              <w:rPr>
                <w:color w:val="000000" w:themeColor="text1"/>
                <w:sz w:val="28"/>
                <w:szCs w:val="28"/>
              </w:rPr>
              <w:t>013</w:t>
            </w:r>
          </w:p>
        </w:tc>
        <w:tc>
          <w:tcPr>
            <w:tcW w:w="7793" w:type="dxa"/>
          </w:tcPr>
          <w:p w14:paraId="3C27B35C"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(договора) о предоставлении субсидий федеральным бюджетным и федеральным автономным учреждениям, федеральным государственным унитарным предприятиям на осуществление капитальных вложений в объекты капитального строительства государственной собственности Российской Федерации и на приобретение объектов недвижимого имущества в государственную собственность Российской Федерации</w:t>
            </w:r>
          </w:p>
        </w:tc>
      </w:tr>
      <w:tr w:rsidR="006543DA" w14:paraId="442A48E9" w14:textId="77777777">
        <w:trPr>
          <w:cantSplit/>
        </w:trPr>
        <w:tc>
          <w:tcPr>
            <w:tcW w:w="707" w:type="dxa"/>
            <w:vAlign w:val="center"/>
          </w:tcPr>
          <w:p w14:paraId="7F7C5BAE"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tcPr>
          <w:p w14:paraId="60D62482" w14:textId="77777777" w:rsidR="006543DA" w:rsidRDefault="00DD39D7">
            <w:pPr>
              <w:pStyle w:val="EBTablenorm"/>
              <w:ind w:left="0"/>
              <w:jc w:val="center"/>
              <w:rPr>
                <w:color w:val="000000" w:themeColor="text1"/>
                <w:sz w:val="28"/>
                <w:szCs w:val="28"/>
              </w:rPr>
            </w:pPr>
            <w:r>
              <w:rPr>
                <w:color w:val="000000" w:themeColor="text1"/>
                <w:sz w:val="28"/>
                <w:szCs w:val="28"/>
              </w:rPr>
              <w:t>014</w:t>
            </w:r>
          </w:p>
        </w:tc>
        <w:tc>
          <w:tcPr>
            <w:tcW w:w="7793" w:type="dxa"/>
          </w:tcPr>
          <w:p w14:paraId="12438AA3"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(договора) о предоставлении субсидий иным некоммерческим организациям, не являющимся федеральными государственными учреждениями</w:t>
            </w:r>
          </w:p>
        </w:tc>
      </w:tr>
      <w:tr w:rsidR="006543DA" w14:paraId="346FCBD4" w14:textId="77777777">
        <w:trPr>
          <w:cantSplit/>
        </w:trPr>
        <w:tc>
          <w:tcPr>
            <w:tcW w:w="707" w:type="dxa"/>
            <w:vAlign w:val="center"/>
          </w:tcPr>
          <w:p w14:paraId="253BE73E"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0622EBC6" w14:textId="77777777" w:rsidR="006543DA" w:rsidRDefault="00DD39D7">
            <w:pPr>
              <w:pStyle w:val="EBTablenorm"/>
              <w:ind w:left="0"/>
              <w:jc w:val="center"/>
              <w:rPr>
                <w:color w:val="000000" w:themeColor="text1"/>
                <w:sz w:val="28"/>
                <w:szCs w:val="28"/>
              </w:rPr>
            </w:pPr>
            <w:r>
              <w:rPr>
                <w:color w:val="000000" w:themeColor="text1"/>
                <w:sz w:val="28"/>
                <w:szCs w:val="28"/>
              </w:rPr>
              <w:t>015</w:t>
            </w:r>
          </w:p>
        </w:tc>
        <w:tc>
          <w:tcPr>
            <w:tcW w:w="7793" w:type="dxa"/>
          </w:tcPr>
          <w:p w14:paraId="04BBD1E4"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(договора) о предоставлении субсидий юридическим лицам (за исключением федеральных государственных учреждений), индивидуальным предпринимателям, физическим лицам - производителям товаров, работ, услуг, в том числе грантов</w:t>
            </w:r>
          </w:p>
        </w:tc>
      </w:tr>
      <w:tr w:rsidR="006543DA" w14:paraId="798B8EF5" w14:textId="77777777">
        <w:trPr>
          <w:cantSplit/>
        </w:trPr>
        <w:tc>
          <w:tcPr>
            <w:tcW w:w="707" w:type="dxa"/>
            <w:vAlign w:val="center"/>
          </w:tcPr>
          <w:p w14:paraId="3FEB601A"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43D2A85A" w14:textId="77777777" w:rsidR="006543DA" w:rsidRDefault="00DD39D7">
            <w:pPr>
              <w:pStyle w:val="EBTablenorm"/>
              <w:ind w:left="0"/>
              <w:jc w:val="center"/>
              <w:rPr>
                <w:color w:val="000000" w:themeColor="text1"/>
                <w:sz w:val="28"/>
                <w:szCs w:val="28"/>
              </w:rPr>
            </w:pPr>
            <w:r>
              <w:rPr>
                <w:color w:val="000000" w:themeColor="text1"/>
                <w:sz w:val="28"/>
                <w:szCs w:val="28"/>
              </w:rPr>
              <w:t>016</w:t>
            </w:r>
          </w:p>
        </w:tc>
        <w:tc>
          <w:tcPr>
            <w:tcW w:w="7793" w:type="dxa"/>
          </w:tcPr>
          <w:p w14:paraId="0391558C"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(договора) о предоставлении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w:t>
            </w:r>
          </w:p>
        </w:tc>
      </w:tr>
      <w:tr w:rsidR="006543DA" w14:paraId="74D502D2" w14:textId="77777777">
        <w:trPr>
          <w:cantSplit/>
        </w:trPr>
        <w:tc>
          <w:tcPr>
            <w:tcW w:w="707" w:type="dxa"/>
            <w:vAlign w:val="center"/>
          </w:tcPr>
          <w:p w14:paraId="79F8488F"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45048405" w14:textId="77777777" w:rsidR="006543DA" w:rsidRDefault="00DD39D7">
            <w:pPr>
              <w:pStyle w:val="EBTablenorm"/>
              <w:ind w:left="0"/>
              <w:jc w:val="center"/>
              <w:rPr>
                <w:color w:val="000000" w:themeColor="text1"/>
                <w:sz w:val="28"/>
                <w:szCs w:val="28"/>
              </w:rPr>
            </w:pPr>
            <w:r>
              <w:rPr>
                <w:color w:val="000000" w:themeColor="text1"/>
                <w:sz w:val="28"/>
                <w:szCs w:val="28"/>
              </w:rPr>
              <w:t>017</w:t>
            </w:r>
          </w:p>
        </w:tc>
        <w:tc>
          <w:tcPr>
            <w:tcW w:w="7793" w:type="dxa"/>
          </w:tcPr>
          <w:p w14:paraId="59498736"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(договора) о предоставлении субсидии, полученной из федерального бюджета, третьим лицам на конкурсной основе</w:t>
            </w:r>
          </w:p>
        </w:tc>
      </w:tr>
      <w:tr w:rsidR="006543DA" w14:paraId="1697697A" w14:textId="77777777">
        <w:trPr>
          <w:cantSplit/>
        </w:trPr>
        <w:tc>
          <w:tcPr>
            <w:tcW w:w="707" w:type="dxa"/>
            <w:vAlign w:val="center"/>
          </w:tcPr>
          <w:p w14:paraId="2ADA3B2F"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111D4E86" w14:textId="77777777" w:rsidR="006543DA" w:rsidRDefault="00DD39D7">
            <w:pPr>
              <w:pStyle w:val="EBTablenorm"/>
              <w:ind w:left="0"/>
              <w:jc w:val="center"/>
              <w:rPr>
                <w:color w:val="000000" w:themeColor="text1"/>
                <w:sz w:val="28"/>
                <w:szCs w:val="28"/>
              </w:rPr>
            </w:pPr>
            <w:r>
              <w:rPr>
                <w:color w:val="000000" w:themeColor="text1"/>
                <w:sz w:val="28"/>
                <w:szCs w:val="28"/>
              </w:rPr>
              <w:t>031</w:t>
            </w:r>
          </w:p>
        </w:tc>
        <w:tc>
          <w:tcPr>
            <w:tcW w:w="7793" w:type="dxa"/>
          </w:tcPr>
          <w:p w14:paraId="2C5A12FE"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о предоставлении субсидий бюджетам субъектов Российской Федерации</w:t>
            </w:r>
          </w:p>
        </w:tc>
      </w:tr>
      <w:tr w:rsidR="006543DA" w14:paraId="1E9A4F21" w14:textId="77777777">
        <w:trPr>
          <w:cantSplit/>
        </w:trPr>
        <w:tc>
          <w:tcPr>
            <w:tcW w:w="707" w:type="dxa"/>
            <w:vAlign w:val="center"/>
          </w:tcPr>
          <w:p w14:paraId="49B62092"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6B0C642B" w14:textId="77777777" w:rsidR="006543DA" w:rsidRDefault="00DD39D7">
            <w:pPr>
              <w:pStyle w:val="EBTablenorm"/>
              <w:ind w:left="0"/>
              <w:jc w:val="center"/>
              <w:rPr>
                <w:color w:val="000000" w:themeColor="text1"/>
                <w:sz w:val="28"/>
                <w:szCs w:val="28"/>
              </w:rPr>
            </w:pPr>
            <w:r>
              <w:rPr>
                <w:color w:val="000000" w:themeColor="text1"/>
                <w:sz w:val="28"/>
                <w:szCs w:val="28"/>
              </w:rPr>
              <w:t>032</w:t>
            </w:r>
          </w:p>
        </w:tc>
        <w:tc>
          <w:tcPr>
            <w:tcW w:w="7793" w:type="dxa"/>
          </w:tcPr>
          <w:p w14:paraId="556BAB5F"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о предоставлении субвенций бюджетам субъектов Российской Федерации</w:t>
            </w:r>
          </w:p>
        </w:tc>
      </w:tr>
      <w:tr w:rsidR="006543DA" w14:paraId="58127A1C" w14:textId="77777777">
        <w:trPr>
          <w:cantSplit/>
        </w:trPr>
        <w:tc>
          <w:tcPr>
            <w:tcW w:w="707" w:type="dxa"/>
            <w:vAlign w:val="center"/>
          </w:tcPr>
          <w:p w14:paraId="20DA62E2"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75102CEC" w14:textId="77777777" w:rsidR="006543DA" w:rsidRDefault="00DD39D7">
            <w:pPr>
              <w:pStyle w:val="EBTablenorm"/>
              <w:ind w:left="0"/>
              <w:jc w:val="center"/>
              <w:rPr>
                <w:color w:val="000000" w:themeColor="text1"/>
                <w:sz w:val="28"/>
                <w:szCs w:val="28"/>
              </w:rPr>
            </w:pPr>
            <w:r>
              <w:rPr>
                <w:color w:val="000000" w:themeColor="text1"/>
                <w:sz w:val="28"/>
                <w:szCs w:val="28"/>
              </w:rPr>
              <w:t>033</w:t>
            </w:r>
          </w:p>
        </w:tc>
        <w:tc>
          <w:tcPr>
            <w:tcW w:w="7793" w:type="dxa"/>
          </w:tcPr>
          <w:p w14:paraId="08985C1D"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о предоставлении иных межбюджетных трансфертов, имеющих целевое назначение, бюджетам субъектов Российской Федерации</w:t>
            </w:r>
          </w:p>
        </w:tc>
      </w:tr>
      <w:tr w:rsidR="006543DA" w14:paraId="79290C7A" w14:textId="77777777">
        <w:trPr>
          <w:cantSplit/>
        </w:trPr>
        <w:tc>
          <w:tcPr>
            <w:tcW w:w="707" w:type="dxa"/>
            <w:vAlign w:val="center"/>
          </w:tcPr>
          <w:p w14:paraId="57E35924"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47DF932B" w14:textId="77777777" w:rsidR="006543DA" w:rsidRDefault="00DD39D7">
            <w:pPr>
              <w:pStyle w:val="EBTablenorm"/>
              <w:ind w:left="0"/>
              <w:jc w:val="center"/>
              <w:rPr>
                <w:color w:val="000000" w:themeColor="text1"/>
                <w:sz w:val="28"/>
                <w:szCs w:val="28"/>
              </w:rPr>
            </w:pPr>
            <w:r>
              <w:rPr>
                <w:color w:val="000000" w:themeColor="text1"/>
                <w:sz w:val="28"/>
                <w:szCs w:val="28"/>
              </w:rPr>
              <w:t>034</w:t>
            </w:r>
          </w:p>
        </w:tc>
        <w:tc>
          <w:tcPr>
            <w:tcW w:w="7793" w:type="dxa"/>
          </w:tcPr>
          <w:p w14:paraId="671DB156"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о предоставлении межбюджетного трансферта из бюджета субъекта Российской Федерации местному бюджету на основании субсидии, полученной из федерального бюджета</w:t>
            </w:r>
          </w:p>
        </w:tc>
      </w:tr>
      <w:tr w:rsidR="006543DA" w14:paraId="03ABBC96" w14:textId="77777777">
        <w:trPr>
          <w:cantSplit/>
        </w:trPr>
        <w:tc>
          <w:tcPr>
            <w:tcW w:w="707" w:type="dxa"/>
            <w:vAlign w:val="center"/>
          </w:tcPr>
          <w:p w14:paraId="36D0952A"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7AF73503" w14:textId="77777777" w:rsidR="006543DA" w:rsidRDefault="00DD39D7">
            <w:pPr>
              <w:pStyle w:val="EBTablenorm"/>
              <w:ind w:left="0"/>
              <w:jc w:val="center"/>
              <w:rPr>
                <w:color w:val="000000" w:themeColor="text1"/>
                <w:sz w:val="28"/>
                <w:szCs w:val="28"/>
              </w:rPr>
            </w:pPr>
            <w:r>
              <w:rPr>
                <w:color w:val="000000" w:themeColor="text1"/>
                <w:sz w:val="28"/>
                <w:szCs w:val="28"/>
              </w:rPr>
              <w:t>035</w:t>
            </w:r>
          </w:p>
        </w:tc>
        <w:tc>
          <w:tcPr>
            <w:tcW w:w="7793" w:type="dxa"/>
          </w:tcPr>
          <w:p w14:paraId="78B99C3D"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о предоставлении межбюджетного трансферта из бюджета субъекта Российской Федерации местному бюджету на основании иного межбюджетного трансферта, полученного из федерального бюджета</w:t>
            </w:r>
          </w:p>
        </w:tc>
      </w:tr>
      <w:tr w:rsidR="006543DA" w14:paraId="6002CC27" w14:textId="77777777">
        <w:trPr>
          <w:cantSplit/>
        </w:trPr>
        <w:tc>
          <w:tcPr>
            <w:tcW w:w="707" w:type="dxa"/>
            <w:vAlign w:val="center"/>
          </w:tcPr>
          <w:p w14:paraId="6E6E73AC"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1E587BA2" w14:textId="77777777" w:rsidR="006543DA" w:rsidRDefault="00DD39D7">
            <w:pPr>
              <w:pStyle w:val="EBTablenorm"/>
              <w:ind w:left="0"/>
              <w:jc w:val="center"/>
              <w:rPr>
                <w:color w:val="000000" w:themeColor="text1"/>
                <w:sz w:val="28"/>
                <w:szCs w:val="28"/>
              </w:rPr>
            </w:pPr>
            <w:r>
              <w:rPr>
                <w:color w:val="000000" w:themeColor="text1"/>
                <w:sz w:val="28"/>
                <w:szCs w:val="28"/>
              </w:rPr>
              <w:t>036</w:t>
            </w:r>
          </w:p>
        </w:tc>
        <w:tc>
          <w:tcPr>
            <w:tcW w:w="7793" w:type="dxa"/>
          </w:tcPr>
          <w:p w14:paraId="438BA9ED"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о предоставлении межбюджетных трансфертов местному бюджету за счет собственных средств бюджетов субъектов Российской Федерации и местных органов самоуправления</w:t>
            </w:r>
          </w:p>
        </w:tc>
      </w:tr>
      <w:tr w:rsidR="006543DA" w14:paraId="244B7F06" w14:textId="77777777">
        <w:trPr>
          <w:cantSplit/>
        </w:trPr>
        <w:tc>
          <w:tcPr>
            <w:tcW w:w="707" w:type="dxa"/>
            <w:vAlign w:val="center"/>
          </w:tcPr>
          <w:p w14:paraId="665ED2F3"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5ECFABDD" w14:textId="77777777" w:rsidR="006543DA" w:rsidRDefault="00DD39D7">
            <w:pPr>
              <w:pStyle w:val="EBTablenorm"/>
              <w:ind w:left="0"/>
              <w:jc w:val="center"/>
              <w:rPr>
                <w:color w:val="000000" w:themeColor="text1"/>
                <w:sz w:val="28"/>
                <w:szCs w:val="28"/>
              </w:rPr>
            </w:pPr>
            <w:r>
              <w:rPr>
                <w:color w:val="000000" w:themeColor="text1"/>
                <w:sz w:val="28"/>
                <w:szCs w:val="28"/>
              </w:rPr>
              <w:t>041</w:t>
            </w:r>
          </w:p>
        </w:tc>
        <w:tc>
          <w:tcPr>
            <w:tcW w:w="7793" w:type="dxa"/>
          </w:tcPr>
          <w:p w14:paraId="6001133A" w14:textId="77777777" w:rsidR="006543DA" w:rsidRDefault="00DD39D7">
            <w:pPr>
              <w:pStyle w:val="EBTablenorm"/>
              <w:ind w:left="0"/>
              <w:jc w:val="left"/>
              <w:rPr>
                <w:color w:val="000000" w:themeColor="text1"/>
                <w:sz w:val="28"/>
                <w:szCs w:val="28"/>
              </w:rPr>
            </w:pPr>
            <w:r>
              <w:rPr>
                <w:color w:val="000000" w:themeColor="text1"/>
                <w:sz w:val="28"/>
                <w:szCs w:val="28"/>
              </w:rPr>
              <w:t>Решения (правовые акты) о предоставлении субсидий федеральным бюджетным и федеральным автономным учреждениям на финансовое обеспечение выполнения государственного задания на оказание государственных услуг (выполнение работ)</w:t>
            </w:r>
          </w:p>
        </w:tc>
      </w:tr>
      <w:tr w:rsidR="006543DA" w14:paraId="2E544692" w14:textId="77777777">
        <w:trPr>
          <w:cantSplit/>
        </w:trPr>
        <w:tc>
          <w:tcPr>
            <w:tcW w:w="707" w:type="dxa"/>
            <w:vAlign w:val="center"/>
          </w:tcPr>
          <w:p w14:paraId="7F54D2AE"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742364AE" w14:textId="77777777" w:rsidR="006543DA" w:rsidRDefault="00DD39D7">
            <w:pPr>
              <w:pStyle w:val="EBTablenorm"/>
              <w:ind w:left="0"/>
              <w:jc w:val="center"/>
              <w:rPr>
                <w:color w:val="000000" w:themeColor="text1"/>
                <w:sz w:val="28"/>
                <w:szCs w:val="28"/>
              </w:rPr>
            </w:pPr>
            <w:r>
              <w:rPr>
                <w:color w:val="000000" w:themeColor="text1"/>
                <w:sz w:val="28"/>
                <w:szCs w:val="28"/>
              </w:rPr>
              <w:t>042</w:t>
            </w:r>
          </w:p>
        </w:tc>
        <w:tc>
          <w:tcPr>
            <w:tcW w:w="7793" w:type="dxa"/>
          </w:tcPr>
          <w:p w14:paraId="0CDA50A3" w14:textId="77777777" w:rsidR="006543DA" w:rsidRDefault="00DD39D7">
            <w:pPr>
              <w:pStyle w:val="EBTablenorm"/>
              <w:ind w:left="0"/>
              <w:jc w:val="left"/>
              <w:rPr>
                <w:color w:val="000000" w:themeColor="text1"/>
                <w:sz w:val="28"/>
                <w:szCs w:val="28"/>
              </w:rPr>
            </w:pPr>
            <w:r>
              <w:rPr>
                <w:color w:val="000000" w:themeColor="text1"/>
                <w:sz w:val="28"/>
                <w:szCs w:val="28"/>
              </w:rPr>
              <w:t>Решения (правовые акты) о предоставлении субсидий федеральным бюджетным и федеральным автономным учреждениям на иные цели, в том числе грантов</w:t>
            </w:r>
          </w:p>
        </w:tc>
      </w:tr>
      <w:tr w:rsidR="006543DA" w14:paraId="68BFCDE4" w14:textId="77777777">
        <w:trPr>
          <w:cantSplit/>
        </w:trPr>
        <w:tc>
          <w:tcPr>
            <w:tcW w:w="707" w:type="dxa"/>
            <w:vAlign w:val="center"/>
          </w:tcPr>
          <w:p w14:paraId="72242235"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6F413CEB" w14:textId="77777777" w:rsidR="006543DA" w:rsidRDefault="00DD39D7">
            <w:pPr>
              <w:pStyle w:val="EBTablenorm"/>
              <w:ind w:left="0"/>
              <w:jc w:val="center"/>
              <w:rPr>
                <w:color w:val="000000" w:themeColor="text1"/>
                <w:sz w:val="28"/>
                <w:szCs w:val="28"/>
              </w:rPr>
            </w:pPr>
            <w:r>
              <w:rPr>
                <w:color w:val="000000" w:themeColor="text1"/>
                <w:sz w:val="28"/>
                <w:szCs w:val="28"/>
              </w:rPr>
              <w:t>043</w:t>
            </w:r>
          </w:p>
        </w:tc>
        <w:tc>
          <w:tcPr>
            <w:tcW w:w="7793" w:type="dxa"/>
          </w:tcPr>
          <w:p w14:paraId="34CAF257" w14:textId="77777777" w:rsidR="006543DA" w:rsidRDefault="00DD39D7">
            <w:pPr>
              <w:pStyle w:val="EBTablenorm"/>
              <w:ind w:left="0"/>
              <w:jc w:val="left"/>
              <w:rPr>
                <w:color w:val="000000" w:themeColor="text1"/>
                <w:sz w:val="28"/>
                <w:szCs w:val="28"/>
              </w:rPr>
            </w:pPr>
            <w:r>
              <w:rPr>
                <w:color w:val="000000" w:themeColor="text1"/>
                <w:sz w:val="28"/>
                <w:szCs w:val="28"/>
              </w:rPr>
              <w:t>Решения (правовые акты) о предоставлении субсидий федеральным бюджетным и федеральным автономным учреждениям, на осуществление капитальных вложений в объекты капитального строительства государственной собственности Российской Федерации и на приобретение объектов недвижимого имущества в государственную собственность</w:t>
            </w:r>
          </w:p>
        </w:tc>
      </w:tr>
      <w:tr w:rsidR="006543DA" w14:paraId="0F98F2FC" w14:textId="77777777">
        <w:trPr>
          <w:cantSplit/>
        </w:trPr>
        <w:tc>
          <w:tcPr>
            <w:tcW w:w="707" w:type="dxa"/>
            <w:vAlign w:val="center"/>
          </w:tcPr>
          <w:p w14:paraId="214A9F50"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46CE80BA" w14:textId="77777777" w:rsidR="006543DA" w:rsidRDefault="00DD39D7">
            <w:pPr>
              <w:pStyle w:val="EBTablenorm"/>
              <w:ind w:left="0"/>
              <w:jc w:val="center"/>
              <w:rPr>
                <w:color w:val="000000" w:themeColor="text1"/>
                <w:sz w:val="28"/>
                <w:szCs w:val="28"/>
              </w:rPr>
            </w:pPr>
            <w:r>
              <w:rPr>
                <w:color w:val="000000" w:themeColor="text1"/>
                <w:sz w:val="28"/>
                <w:szCs w:val="28"/>
              </w:rPr>
              <w:t>044</w:t>
            </w:r>
          </w:p>
        </w:tc>
        <w:tc>
          <w:tcPr>
            <w:tcW w:w="7793" w:type="dxa"/>
          </w:tcPr>
          <w:p w14:paraId="7B2D300A" w14:textId="77777777" w:rsidR="006543DA" w:rsidRDefault="00DD39D7">
            <w:pPr>
              <w:pStyle w:val="EBTablenorm"/>
              <w:ind w:left="0"/>
              <w:jc w:val="left"/>
              <w:rPr>
                <w:color w:val="000000" w:themeColor="text1"/>
                <w:sz w:val="28"/>
                <w:szCs w:val="28"/>
              </w:rPr>
            </w:pPr>
            <w:r>
              <w:rPr>
                <w:color w:val="000000" w:themeColor="text1"/>
                <w:sz w:val="28"/>
                <w:szCs w:val="28"/>
              </w:rPr>
              <w:t>Нормативные правовые акты о предоставлении субсидий бюджетам субъектов Российской Федерации</w:t>
            </w:r>
          </w:p>
        </w:tc>
      </w:tr>
      <w:tr w:rsidR="006543DA" w14:paraId="741EDC1B" w14:textId="77777777">
        <w:trPr>
          <w:cantSplit/>
        </w:trPr>
        <w:tc>
          <w:tcPr>
            <w:tcW w:w="707" w:type="dxa"/>
            <w:vAlign w:val="center"/>
          </w:tcPr>
          <w:p w14:paraId="79AE710E"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3434192D" w14:textId="77777777" w:rsidR="006543DA" w:rsidRDefault="00DD39D7">
            <w:pPr>
              <w:pStyle w:val="EBTablenorm"/>
              <w:ind w:left="0"/>
              <w:jc w:val="center"/>
              <w:rPr>
                <w:color w:val="000000" w:themeColor="text1"/>
                <w:sz w:val="28"/>
                <w:szCs w:val="28"/>
              </w:rPr>
            </w:pPr>
            <w:r>
              <w:rPr>
                <w:color w:val="000000" w:themeColor="text1"/>
                <w:sz w:val="28"/>
                <w:szCs w:val="28"/>
              </w:rPr>
              <w:t>045</w:t>
            </w:r>
          </w:p>
        </w:tc>
        <w:tc>
          <w:tcPr>
            <w:tcW w:w="7793" w:type="dxa"/>
          </w:tcPr>
          <w:p w14:paraId="4DB6AD30" w14:textId="77777777" w:rsidR="006543DA" w:rsidRDefault="00DD39D7">
            <w:pPr>
              <w:pStyle w:val="EBTablenorm"/>
              <w:ind w:left="0"/>
              <w:jc w:val="left"/>
              <w:rPr>
                <w:color w:val="000000" w:themeColor="text1"/>
                <w:sz w:val="28"/>
                <w:szCs w:val="28"/>
              </w:rPr>
            </w:pPr>
            <w:r>
              <w:rPr>
                <w:color w:val="000000" w:themeColor="text1"/>
                <w:sz w:val="28"/>
                <w:szCs w:val="28"/>
              </w:rPr>
              <w:t>Нормативные правовые акты о предоставлении субвенций бюджетам субъектов Российской Федерации</w:t>
            </w:r>
          </w:p>
        </w:tc>
      </w:tr>
      <w:tr w:rsidR="006543DA" w14:paraId="4B8FF455" w14:textId="77777777">
        <w:trPr>
          <w:cantSplit/>
        </w:trPr>
        <w:tc>
          <w:tcPr>
            <w:tcW w:w="707" w:type="dxa"/>
            <w:vAlign w:val="center"/>
          </w:tcPr>
          <w:p w14:paraId="5EEEF78F"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109C1D9E" w14:textId="77777777" w:rsidR="006543DA" w:rsidRDefault="00DD39D7">
            <w:pPr>
              <w:pStyle w:val="EBTablenorm"/>
              <w:ind w:left="0"/>
              <w:jc w:val="center"/>
              <w:rPr>
                <w:color w:val="000000" w:themeColor="text1"/>
                <w:sz w:val="28"/>
                <w:szCs w:val="28"/>
              </w:rPr>
            </w:pPr>
            <w:r>
              <w:rPr>
                <w:color w:val="000000" w:themeColor="text1"/>
                <w:sz w:val="28"/>
                <w:szCs w:val="28"/>
              </w:rPr>
              <w:t>046</w:t>
            </w:r>
          </w:p>
        </w:tc>
        <w:tc>
          <w:tcPr>
            <w:tcW w:w="7793" w:type="dxa"/>
          </w:tcPr>
          <w:p w14:paraId="5028E2C1" w14:textId="77777777" w:rsidR="006543DA" w:rsidRDefault="00DD39D7">
            <w:pPr>
              <w:pStyle w:val="EBTablenorm"/>
              <w:ind w:left="0"/>
              <w:jc w:val="left"/>
              <w:rPr>
                <w:color w:val="000000" w:themeColor="text1"/>
                <w:sz w:val="28"/>
                <w:szCs w:val="28"/>
              </w:rPr>
            </w:pPr>
            <w:r>
              <w:rPr>
                <w:color w:val="000000" w:themeColor="text1"/>
                <w:sz w:val="28"/>
                <w:szCs w:val="28"/>
              </w:rPr>
              <w:t>Нормативные правовые акты о предоставлении иных межбюджетных трансфертов, имеющих целевое назначение, бюджетам субъектов Российской Федерации</w:t>
            </w:r>
          </w:p>
        </w:tc>
      </w:tr>
      <w:tr w:rsidR="006543DA" w14:paraId="174D0524" w14:textId="77777777">
        <w:trPr>
          <w:cantSplit/>
        </w:trPr>
        <w:tc>
          <w:tcPr>
            <w:tcW w:w="707" w:type="dxa"/>
            <w:vAlign w:val="center"/>
          </w:tcPr>
          <w:p w14:paraId="6C9D4222"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67FF09B6" w14:textId="77777777" w:rsidR="006543DA" w:rsidRDefault="00DD39D7">
            <w:pPr>
              <w:pStyle w:val="EBTablenorm"/>
              <w:ind w:left="0"/>
              <w:jc w:val="center"/>
              <w:rPr>
                <w:color w:val="000000" w:themeColor="text1"/>
                <w:sz w:val="28"/>
                <w:szCs w:val="28"/>
              </w:rPr>
            </w:pPr>
            <w:r>
              <w:rPr>
                <w:color w:val="000000" w:themeColor="text1"/>
                <w:sz w:val="28"/>
                <w:szCs w:val="28"/>
              </w:rPr>
              <w:t>047</w:t>
            </w:r>
          </w:p>
        </w:tc>
        <w:tc>
          <w:tcPr>
            <w:tcW w:w="7793" w:type="dxa"/>
          </w:tcPr>
          <w:p w14:paraId="3E247298" w14:textId="77777777" w:rsidR="006543DA" w:rsidRDefault="00DD39D7">
            <w:pPr>
              <w:pStyle w:val="EBTablenorm"/>
              <w:ind w:left="0"/>
              <w:jc w:val="left"/>
              <w:rPr>
                <w:color w:val="000000" w:themeColor="text1"/>
                <w:sz w:val="28"/>
                <w:szCs w:val="28"/>
              </w:rPr>
            </w:pPr>
            <w:r>
              <w:rPr>
                <w:color w:val="000000" w:themeColor="text1"/>
                <w:sz w:val="28"/>
                <w:szCs w:val="28"/>
              </w:rPr>
              <w:t>Нормативные правовые акты о предоставлении межбюджетного трансферта из бюджета субъекта Российской Федерации местному бюджету на основании субсидии (субвенции), полученной из федерального бюджета</w:t>
            </w:r>
          </w:p>
        </w:tc>
      </w:tr>
      <w:tr w:rsidR="006543DA" w14:paraId="6B6AF44A" w14:textId="77777777">
        <w:trPr>
          <w:cantSplit/>
        </w:trPr>
        <w:tc>
          <w:tcPr>
            <w:tcW w:w="707" w:type="dxa"/>
            <w:vAlign w:val="center"/>
          </w:tcPr>
          <w:p w14:paraId="00CAFA58"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05F2A14B" w14:textId="77777777" w:rsidR="006543DA" w:rsidRDefault="00DD39D7">
            <w:pPr>
              <w:pStyle w:val="EBTablenorm"/>
              <w:ind w:left="0"/>
              <w:jc w:val="center"/>
              <w:rPr>
                <w:color w:val="000000" w:themeColor="text1"/>
                <w:sz w:val="28"/>
                <w:szCs w:val="28"/>
              </w:rPr>
            </w:pPr>
            <w:r>
              <w:rPr>
                <w:color w:val="000000" w:themeColor="text1"/>
                <w:sz w:val="28"/>
                <w:szCs w:val="28"/>
              </w:rPr>
              <w:t>048</w:t>
            </w:r>
          </w:p>
        </w:tc>
        <w:tc>
          <w:tcPr>
            <w:tcW w:w="7793" w:type="dxa"/>
          </w:tcPr>
          <w:p w14:paraId="48226AE0" w14:textId="77777777" w:rsidR="006543DA" w:rsidRDefault="00DD39D7">
            <w:pPr>
              <w:pStyle w:val="EBTablenorm"/>
              <w:ind w:left="0"/>
              <w:jc w:val="left"/>
              <w:rPr>
                <w:color w:val="000000" w:themeColor="text1"/>
                <w:sz w:val="28"/>
                <w:szCs w:val="28"/>
              </w:rPr>
            </w:pPr>
            <w:r>
              <w:rPr>
                <w:color w:val="000000" w:themeColor="text1"/>
                <w:sz w:val="28"/>
                <w:szCs w:val="28"/>
              </w:rPr>
              <w:t>Нормативные правовые акты о предоставлении межбюджетного трансферта из бюджета субъекта Российской Федерации местному бюджету на основании иного межбюджетного трансферта, полученного из федерального бюджета</w:t>
            </w:r>
          </w:p>
        </w:tc>
      </w:tr>
      <w:tr w:rsidR="006543DA" w14:paraId="7BB4DAED" w14:textId="77777777">
        <w:trPr>
          <w:cantSplit/>
        </w:trPr>
        <w:tc>
          <w:tcPr>
            <w:tcW w:w="707" w:type="dxa"/>
            <w:vAlign w:val="center"/>
          </w:tcPr>
          <w:p w14:paraId="012A9E77"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5B0DFE24" w14:textId="77777777" w:rsidR="006543DA" w:rsidRDefault="00DD39D7">
            <w:pPr>
              <w:pStyle w:val="EBTablenorm"/>
              <w:ind w:left="0"/>
              <w:jc w:val="center"/>
              <w:rPr>
                <w:color w:val="000000" w:themeColor="text1"/>
                <w:sz w:val="28"/>
                <w:szCs w:val="28"/>
              </w:rPr>
            </w:pPr>
            <w:r>
              <w:rPr>
                <w:color w:val="000000" w:themeColor="text1"/>
                <w:sz w:val="28"/>
                <w:szCs w:val="28"/>
              </w:rPr>
              <w:t>049</w:t>
            </w:r>
          </w:p>
        </w:tc>
        <w:tc>
          <w:tcPr>
            <w:tcW w:w="7793" w:type="dxa"/>
          </w:tcPr>
          <w:p w14:paraId="42DB8CC9" w14:textId="77777777" w:rsidR="006543DA" w:rsidRDefault="00DD39D7">
            <w:pPr>
              <w:pStyle w:val="EBTablenorm"/>
              <w:ind w:left="0"/>
              <w:jc w:val="left"/>
              <w:rPr>
                <w:color w:val="000000" w:themeColor="text1"/>
                <w:sz w:val="28"/>
                <w:szCs w:val="28"/>
              </w:rPr>
            </w:pPr>
            <w:r>
              <w:rPr>
                <w:color w:val="000000" w:themeColor="text1"/>
                <w:sz w:val="28"/>
                <w:szCs w:val="28"/>
              </w:rPr>
              <w:t>Нормативные правовые акты о предоставлении субсидий государственным корпорациям (компаниям), публично-правовым компаниям</w:t>
            </w:r>
          </w:p>
        </w:tc>
      </w:tr>
      <w:tr w:rsidR="006543DA" w14:paraId="1145293D" w14:textId="77777777">
        <w:trPr>
          <w:cantSplit/>
        </w:trPr>
        <w:tc>
          <w:tcPr>
            <w:tcW w:w="707" w:type="dxa"/>
            <w:vAlign w:val="center"/>
          </w:tcPr>
          <w:p w14:paraId="643FA31E"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78619AD3" w14:textId="77777777" w:rsidR="006543DA" w:rsidRDefault="00DD39D7">
            <w:pPr>
              <w:pStyle w:val="EBTablenorm"/>
              <w:ind w:left="0"/>
              <w:jc w:val="center"/>
              <w:rPr>
                <w:color w:val="000000" w:themeColor="text1"/>
                <w:sz w:val="28"/>
                <w:szCs w:val="28"/>
              </w:rPr>
            </w:pPr>
            <w:r>
              <w:rPr>
                <w:color w:val="000000" w:themeColor="text1"/>
                <w:sz w:val="28"/>
                <w:szCs w:val="28"/>
              </w:rPr>
              <w:t>050</w:t>
            </w:r>
          </w:p>
        </w:tc>
        <w:tc>
          <w:tcPr>
            <w:tcW w:w="7793" w:type="dxa"/>
          </w:tcPr>
          <w:p w14:paraId="537D8431" w14:textId="77777777" w:rsidR="006543DA" w:rsidRDefault="00DD39D7">
            <w:pPr>
              <w:pStyle w:val="EBTablenorm"/>
              <w:ind w:left="0"/>
              <w:jc w:val="left"/>
              <w:rPr>
                <w:color w:val="000000" w:themeColor="text1"/>
                <w:sz w:val="28"/>
                <w:szCs w:val="28"/>
              </w:rPr>
            </w:pPr>
            <w:r>
              <w:rPr>
                <w:color w:val="000000" w:themeColor="text1"/>
                <w:sz w:val="28"/>
                <w:szCs w:val="28"/>
              </w:rPr>
              <w:t>Нормативные правовые акты о предоставлении субсидий иным некоммерческим организациям, не являющимся федеральными государственными учреждениям</w:t>
            </w:r>
          </w:p>
        </w:tc>
      </w:tr>
      <w:tr w:rsidR="006543DA" w14:paraId="3095674D" w14:textId="77777777">
        <w:trPr>
          <w:cantSplit/>
        </w:trPr>
        <w:tc>
          <w:tcPr>
            <w:tcW w:w="707" w:type="dxa"/>
            <w:vAlign w:val="center"/>
          </w:tcPr>
          <w:p w14:paraId="254BD00B"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68790964" w14:textId="77777777" w:rsidR="006543DA" w:rsidRDefault="00DD39D7">
            <w:pPr>
              <w:pStyle w:val="EBTablenorm"/>
              <w:ind w:left="0"/>
              <w:jc w:val="center"/>
              <w:rPr>
                <w:color w:val="000000" w:themeColor="text1"/>
                <w:sz w:val="28"/>
                <w:szCs w:val="28"/>
              </w:rPr>
            </w:pPr>
            <w:r>
              <w:rPr>
                <w:color w:val="000000" w:themeColor="text1"/>
                <w:sz w:val="28"/>
                <w:szCs w:val="28"/>
              </w:rPr>
              <w:t>051</w:t>
            </w:r>
          </w:p>
        </w:tc>
        <w:tc>
          <w:tcPr>
            <w:tcW w:w="7793" w:type="dxa"/>
          </w:tcPr>
          <w:p w14:paraId="066A218A" w14:textId="77777777" w:rsidR="006543DA" w:rsidRDefault="00DD39D7">
            <w:pPr>
              <w:pStyle w:val="EBTablenorm"/>
              <w:ind w:left="0"/>
              <w:jc w:val="left"/>
              <w:rPr>
                <w:color w:val="000000" w:themeColor="text1"/>
                <w:sz w:val="28"/>
                <w:szCs w:val="28"/>
              </w:rPr>
            </w:pPr>
            <w:r>
              <w:rPr>
                <w:color w:val="000000" w:themeColor="text1"/>
                <w:sz w:val="28"/>
                <w:szCs w:val="28"/>
              </w:rPr>
              <w:t>Договора (соглашения) о предоставлении средств юридическому лицу, индивидуальному предпринимателю на безвозмездной и безвозвратной основе в форме гранта, источником финансового обеспечения которых полностью или частично является субсидия, предоставленная из федерального бюджета</w:t>
            </w:r>
          </w:p>
        </w:tc>
      </w:tr>
      <w:tr w:rsidR="006543DA" w14:paraId="25BBC6BC" w14:textId="77777777">
        <w:trPr>
          <w:cantSplit/>
        </w:trPr>
        <w:tc>
          <w:tcPr>
            <w:tcW w:w="707" w:type="dxa"/>
            <w:vAlign w:val="center"/>
          </w:tcPr>
          <w:p w14:paraId="6EA8C957"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5C40FCAC" w14:textId="77777777" w:rsidR="006543DA" w:rsidRDefault="00DD39D7">
            <w:pPr>
              <w:pStyle w:val="EBTablenorm"/>
              <w:ind w:left="0"/>
              <w:jc w:val="center"/>
              <w:rPr>
                <w:color w:val="000000" w:themeColor="text1"/>
                <w:sz w:val="28"/>
                <w:szCs w:val="28"/>
              </w:rPr>
            </w:pPr>
            <w:r>
              <w:rPr>
                <w:color w:val="000000" w:themeColor="text1"/>
                <w:sz w:val="28"/>
                <w:szCs w:val="28"/>
              </w:rPr>
              <w:t>052</w:t>
            </w:r>
          </w:p>
        </w:tc>
        <w:tc>
          <w:tcPr>
            <w:tcW w:w="7793" w:type="dxa"/>
          </w:tcPr>
          <w:p w14:paraId="442A4C3E" w14:textId="77777777" w:rsidR="006543DA" w:rsidRDefault="00DD39D7">
            <w:pPr>
              <w:pStyle w:val="EBTablenorm"/>
              <w:ind w:left="0"/>
              <w:jc w:val="left"/>
              <w:rPr>
                <w:color w:val="000000" w:themeColor="text1"/>
                <w:sz w:val="28"/>
                <w:szCs w:val="28"/>
              </w:rPr>
            </w:pPr>
            <w:r>
              <w:rPr>
                <w:color w:val="000000" w:themeColor="text1"/>
                <w:sz w:val="28"/>
                <w:szCs w:val="28"/>
              </w:rPr>
              <w:t>Договора (соглашения) о предоставлении вклада в уставный (складочный) капитал юридического лица, в имущество юридического лица, в том числе не увеличивающего его уставный (складочный) капитал, источником финансового обеспечения которого полностью или частично является субсидия, предоставленная из федерального бюджета</w:t>
            </w:r>
          </w:p>
        </w:tc>
      </w:tr>
      <w:tr w:rsidR="006543DA" w14:paraId="1E8947FE" w14:textId="77777777">
        <w:trPr>
          <w:cantSplit/>
        </w:trPr>
        <w:tc>
          <w:tcPr>
            <w:tcW w:w="707" w:type="dxa"/>
            <w:vAlign w:val="center"/>
          </w:tcPr>
          <w:p w14:paraId="2FC3D677"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0707679B" w14:textId="77777777" w:rsidR="006543DA" w:rsidRDefault="00DD39D7">
            <w:pPr>
              <w:pStyle w:val="EBTablenorm"/>
              <w:ind w:left="0"/>
              <w:jc w:val="center"/>
              <w:rPr>
                <w:color w:val="000000" w:themeColor="text1"/>
                <w:sz w:val="28"/>
                <w:szCs w:val="28"/>
              </w:rPr>
            </w:pPr>
            <w:r>
              <w:rPr>
                <w:color w:val="000000" w:themeColor="text1"/>
                <w:sz w:val="28"/>
                <w:szCs w:val="28"/>
              </w:rPr>
              <w:t>053</w:t>
            </w:r>
          </w:p>
        </w:tc>
        <w:tc>
          <w:tcPr>
            <w:tcW w:w="7793" w:type="dxa"/>
          </w:tcPr>
          <w:p w14:paraId="421E46A7" w14:textId="77777777" w:rsidR="006543DA" w:rsidRDefault="00DD39D7">
            <w:pPr>
              <w:pStyle w:val="EBTablenorm"/>
              <w:ind w:left="0"/>
              <w:jc w:val="left"/>
              <w:rPr>
                <w:color w:val="000000" w:themeColor="text1"/>
                <w:sz w:val="28"/>
                <w:szCs w:val="28"/>
              </w:rPr>
            </w:pPr>
            <w:r>
              <w:rPr>
                <w:color w:val="000000" w:themeColor="text1"/>
                <w:sz w:val="28"/>
                <w:szCs w:val="28"/>
              </w:rPr>
              <w:t>Договора (соглашения) о предоставлении из бюджета субъекта Российской Федерации субсидий юридическим лицам (за исключением субсидий государственным (муниципальным) учреждениям на финансовое обеспечение выполнения ими государственного (муниципального) задания на оказание государственных (муниципальных) услуг (выполнение работ), индивидуальным предпринимателям, физическим лицам - производителям товаров, работ, услуг</w:t>
            </w:r>
          </w:p>
        </w:tc>
      </w:tr>
      <w:tr w:rsidR="006543DA" w14:paraId="4D9A83BA" w14:textId="77777777">
        <w:trPr>
          <w:cantSplit/>
        </w:trPr>
        <w:tc>
          <w:tcPr>
            <w:tcW w:w="707" w:type="dxa"/>
            <w:vAlign w:val="center"/>
          </w:tcPr>
          <w:p w14:paraId="139B8E27"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51A92E75" w14:textId="77777777" w:rsidR="006543DA" w:rsidRDefault="00DD39D7">
            <w:pPr>
              <w:pStyle w:val="EBTablenorm"/>
              <w:ind w:left="0"/>
              <w:jc w:val="center"/>
              <w:rPr>
                <w:color w:val="000000" w:themeColor="text1"/>
                <w:sz w:val="28"/>
                <w:szCs w:val="28"/>
              </w:rPr>
            </w:pPr>
            <w:r>
              <w:rPr>
                <w:color w:val="000000" w:themeColor="text1"/>
                <w:sz w:val="28"/>
                <w:szCs w:val="28"/>
              </w:rPr>
              <w:t>054</w:t>
            </w:r>
          </w:p>
        </w:tc>
        <w:tc>
          <w:tcPr>
            <w:tcW w:w="7793" w:type="dxa"/>
          </w:tcPr>
          <w:p w14:paraId="6268127F" w14:textId="77777777" w:rsidR="006543DA" w:rsidRDefault="00DD39D7">
            <w:pPr>
              <w:pStyle w:val="EBTablenorm"/>
              <w:ind w:left="0"/>
              <w:jc w:val="left"/>
              <w:rPr>
                <w:color w:val="000000" w:themeColor="text1"/>
                <w:sz w:val="28"/>
                <w:szCs w:val="28"/>
              </w:rPr>
            </w:pPr>
            <w:r>
              <w:rPr>
                <w:color w:val="000000" w:themeColor="text1"/>
                <w:sz w:val="28"/>
                <w:szCs w:val="28"/>
              </w:rPr>
              <w:t>Договора (соглашения) о предоставлении из местного бюджета субсидий юридическим лицам (за исключением субсидий муниципальным учреждениям на финансовое обеспечение выполнения ими муниципального задания на оказание муниципальных услуг (выполнение работ), индивидуальным предпринимателям, физическим лицам - производителям товаров, работ, услуг</w:t>
            </w:r>
          </w:p>
        </w:tc>
      </w:tr>
      <w:tr w:rsidR="006543DA" w14:paraId="3E42BBC5" w14:textId="77777777">
        <w:trPr>
          <w:cantSplit/>
        </w:trPr>
        <w:tc>
          <w:tcPr>
            <w:tcW w:w="707" w:type="dxa"/>
            <w:vAlign w:val="center"/>
          </w:tcPr>
          <w:p w14:paraId="3BBC5E7F"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44820581" w14:textId="77777777" w:rsidR="006543DA" w:rsidRDefault="00DD39D7">
            <w:pPr>
              <w:pStyle w:val="EBTablenorm"/>
              <w:ind w:left="0"/>
              <w:jc w:val="center"/>
              <w:rPr>
                <w:color w:val="000000" w:themeColor="text1"/>
                <w:sz w:val="28"/>
                <w:szCs w:val="28"/>
              </w:rPr>
            </w:pPr>
            <w:r>
              <w:rPr>
                <w:color w:val="000000" w:themeColor="text1"/>
                <w:sz w:val="28"/>
                <w:szCs w:val="28"/>
              </w:rPr>
              <w:t>055</w:t>
            </w:r>
          </w:p>
        </w:tc>
        <w:tc>
          <w:tcPr>
            <w:tcW w:w="7793" w:type="dxa"/>
          </w:tcPr>
          <w:p w14:paraId="4B19F7C2"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о предоставлении субсидий юридическим лицам, индивидуальным предпринимателям, физическим лицам – производителям товаров, работ, услуг за счет собственных средств бюджетов субъектов Российской Федерации</w:t>
            </w:r>
          </w:p>
        </w:tc>
      </w:tr>
      <w:tr w:rsidR="006543DA" w14:paraId="02362AA4" w14:textId="77777777">
        <w:trPr>
          <w:cantSplit/>
        </w:trPr>
        <w:tc>
          <w:tcPr>
            <w:tcW w:w="707" w:type="dxa"/>
            <w:vAlign w:val="center"/>
          </w:tcPr>
          <w:p w14:paraId="212A5CCB"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7136A49F" w14:textId="77777777" w:rsidR="006543DA" w:rsidRDefault="00DD39D7">
            <w:pPr>
              <w:pStyle w:val="EBTablenorm"/>
              <w:ind w:left="0"/>
              <w:jc w:val="center"/>
              <w:rPr>
                <w:color w:val="000000" w:themeColor="text1"/>
                <w:sz w:val="28"/>
                <w:szCs w:val="28"/>
              </w:rPr>
            </w:pPr>
            <w:r>
              <w:rPr>
                <w:color w:val="000000" w:themeColor="text1"/>
                <w:sz w:val="28"/>
                <w:szCs w:val="28"/>
              </w:rPr>
              <w:t>056</w:t>
            </w:r>
          </w:p>
        </w:tc>
        <w:tc>
          <w:tcPr>
            <w:tcW w:w="7793" w:type="dxa"/>
          </w:tcPr>
          <w:p w14:paraId="58564F89"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(договора) о предоставлении субсидий из федерального бюджета юридическим лицам, индивидуальным предпринимателям, а также физическим лицам – производителям товаров, работ, услуг в целях оплаты соглашения о финансовом обеспечении (возмещении) затрат, связанных с оказанием государственных услуг в социальной сфере в соответствии с социальным сертификатом на получение государственной услуги в социальной сфере</w:t>
            </w:r>
          </w:p>
        </w:tc>
      </w:tr>
      <w:tr w:rsidR="006543DA" w14:paraId="526FB4D7" w14:textId="77777777">
        <w:trPr>
          <w:cantSplit/>
        </w:trPr>
        <w:tc>
          <w:tcPr>
            <w:tcW w:w="707" w:type="dxa"/>
            <w:vAlign w:val="center"/>
          </w:tcPr>
          <w:p w14:paraId="730E9052"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10C38338" w14:textId="77777777" w:rsidR="006543DA" w:rsidRDefault="00DD39D7">
            <w:pPr>
              <w:pStyle w:val="EBTablenorm"/>
              <w:ind w:left="0"/>
              <w:jc w:val="center"/>
              <w:rPr>
                <w:color w:val="000000" w:themeColor="text1"/>
                <w:sz w:val="28"/>
                <w:szCs w:val="28"/>
              </w:rPr>
            </w:pPr>
            <w:r>
              <w:rPr>
                <w:color w:val="000000" w:themeColor="text1"/>
                <w:sz w:val="28"/>
                <w:szCs w:val="28"/>
              </w:rPr>
              <w:t>057</w:t>
            </w:r>
          </w:p>
        </w:tc>
        <w:tc>
          <w:tcPr>
            <w:tcW w:w="7793" w:type="dxa"/>
          </w:tcPr>
          <w:p w14:paraId="378DB544"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(договора) о предоставлении субсидий из федерального бюджета юридическим лицам, индивидуальным предпринимателям, а также физическим лицам – производителям товаров, работ, услуг в целях оплаты соглашения об оказании государственных услуг в социальной сфере, заключенного по результатам конкурса на заключение соглашения об оказании государственных услуг в социальной сфере</w:t>
            </w:r>
          </w:p>
        </w:tc>
      </w:tr>
      <w:tr w:rsidR="006543DA" w14:paraId="4EFF7F5F" w14:textId="77777777">
        <w:trPr>
          <w:cantSplit/>
        </w:trPr>
        <w:tc>
          <w:tcPr>
            <w:tcW w:w="707" w:type="dxa"/>
            <w:vAlign w:val="center"/>
          </w:tcPr>
          <w:p w14:paraId="22796C5B"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273EA724" w14:textId="77777777" w:rsidR="006543DA" w:rsidRDefault="00DD39D7">
            <w:pPr>
              <w:pStyle w:val="EBTablenorm"/>
              <w:ind w:left="0"/>
              <w:jc w:val="center"/>
              <w:rPr>
                <w:color w:val="000000" w:themeColor="text1"/>
                <w:sz w:val="28"/>
                <w:szCs w:val="28"/>
              </w:rPr>
            </w:pPr>
            <w:r>
              <w:rPr>
                <w:color w:val="000000" w:themeColor="text1"/>
                <w:sz w:val="28"/>
                <w:szCs w:val="28"/>
              </w:rPr>
              <w:t>058</w:t>
            </w:r>
          </w:p>
        </w:tc>
        <w:tc>
          <w:tcPr>
            <w:tcW w:w="7793" w:type="dxa"/>
          </w:tcPr>
          <w:p w14:paraId="299EDFE1" w14:textId="77777777" w:rsidR="006543DA" w:rsidRDefault="00DD39D7">
            <w:pPr>
              <w:pStyle w:val="EBTablenorm"/>
              <w:rPr>
                <w:color w:val="000000" w:themeColor="text1"/>
                <w:sz w:val="28"/>
                <w:szCs w:val="28"/>
              </w:rPr>
            </w:pPr>
            <w:r>
              <w:rPr>
                <w:color w:val="000000" w:themeColor="text1"/>
                <w:sz w:val="28"/>
                <w:szCs w:val="28"/>
              </w:rPr>
              <w:t>Соглашения (договора) о предоставлении субсидий из федерального бюджета (бюджета субъекта Российской Федерации, местного бюджета) юридическим лицам, 100 процентов акций (долей) которых принадлежит Российской Федерации (субъекту Российской Федерации, муниципальному образованию),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уставного капитала таких юридических лиц в соответствии с законодательством Российской Федерации</w:t>
            </w:r>
          </w:p>
        </w:tc>
      </w:tr>
      <w:tr w:rsidR="006543DA" w14:paraId="5C761219" w14:textId="77777777">
        <w:trPr>
          <w:cantSplit/>
        </w:trPr>
        <w:tc>
          <w:tcPr>
            <w:tcW w:w="707" w:type="dxa"/>
            <w:vAlign w:val="center"/>
          </w:tcPr>
          <w:p w14:paraId="3AC6480A"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63C66A04" w14:textId="77777777" w:rsidR="006543DA" w:rsidRDefault="00DD39D7">
            <w:pPr>
              <w:pStyle w:val="EBTablenorm"/>
              <w:ind w:left="0"/>
              <w:jc w:val="center"/>
              <w:rPr>
                <w:color w:val="000000" w:themeColor="text1"/>
                <w:sz w:val="28"/>
                <w:szCs w:val="28"/>
              </w:rPr>
            </w:pPr>
            <w:r>
              <w:rPr>
                <w:color w:val="000000" w:themeColor="text1"/>
                <w:sz w:val="28"/>
                <w:szCs w:val="28"/>
              </w:rPr>
              <w:t>059</w:t>
            </w:r>
          </w:p>
        </w:tc>
        <w:tc>
          <w:tcPr>
            <w:tcW w:w="7793" w:type="dxa"/>
          </w:tcPr>
          <w:p w14:paraId="4DDE191B" w14:textId="77777777" w:rsidR="006543DA" w:rsidRDefault="00DD39D7">
            <w:pPr>
              <w:pStyle w:val="EBTablenorm"/>
              <w:rPr>
                <w:color w:val="000000" w:themeColor="text1"/>
                <w:sz w:val="28"/>
                <w:szCs w:val="28"/>
              </w:rPr>
            </w:pPr>
            <w:r>
              <w:rPr>
                <w:color w:val="000000" w:themeColor="text1"/>
                <w:sz w:val="28"/>
                <w:szCs w:val="28"/>
              </w:rPr>
              <w:t>Соглашения (договора) о предоставлении субсидий из федерального бюджета государственной корпорации (компании), публично-правовой компании, в том числе включая субсидию в виде имущественного взноса Российской Федерации</w:t>
            </w:r>
          </w:p>
        </w:tc>
      </w:tr>
      <w:tr w:rsidR="006543DA" w14:paraId="66E60CB7" w14:textId="77777777">
        <w:trPr>
          <w:cantSplit/>
        </w:trPr>
        <w:tc>
          <w:tcPr>
            <w:tcW w:w="707" w:type="dxa"/>
            <w:vAlign w:val="center"/>
          </w:tcPr>
          <w:p w14:paraId="38A13B80"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1C745EFD" w14:textId="77777777" w:rsidR="006543DA" w:rsidRDefault="00DD39D7">
            <w:pPr>
              <w:pStyle w:val="EBTablenorm"/>
              <w:ind w:left="0"/>
              <w:jc w:val="center"/>
              <w:rPr>
                <w:color w:val="000000" w:themeColor="text1"/>
                <w:sz w:val="28"/>
                <w:szCs w:val="28"/>
              </w:rPr>
            </w:pPr>
            <w:r>
              <w:rPr>
                <w:color w:val="000000" w:themeColor="text1"/>
                <w:sz w:val="28"/>
                <w:szCs w:val="28"/>
              </w:rPr>
              <w:t>060</w:t>
            </w:r>
          </w:p>
        </w:tc>
        <w:tc>
          <w:tcPr>
            <w:tcW w:w="7793" w:type="dxa"/>
          </w:tcPr>
          <w:p w14:paraId="376CE04F" w14:textId="77777777" w:rsidR="006543DA" w:rsidRDefault="00DD39D7">
            <w:pPr>
              <w:pStyle w:val="EBTablenorm"/>
              <w:ind w:left="0"/>
              <w:jc w:val="left"/>
              <w:rPr>
                <w:color w:val="000000" w:themeColor="text1"/>
                <w:sz w:val="28"/>
                <w:szCs w:val="28"/>
              </w:rPr>
            </w:pPr>
            <w:r>
              <w:rPr>
                <w:color w:val="000000" w:themeColor="text1"/>
                <w:sz w:val="28"/>
                <w:szCs w:val="28"/>
              </w:rPr>
              <w:t>Соглашения о предоставлении субсидий юридическим лицам, индивидуальным предпринимателям, физическим лицам – производителям товаров, работ, услуг за счет собственных средств местных органов самоуправления</w:t>
            </w:r>
          </w:p>
        </w:tc>
      </w:tr>
      <w:tr w:rsidR="006543DA" w14:paraId="27046D8C" w14:textId="77777777">
        <w:trPr>
          <w:cantSplit/>
        </w:trPr>
        <w:tc>
          <w:tcPr>
            <w:tcW w:w="707" w:type="dxa"/>
            <w:vAlign w:val="center"/>
          </w:tcPr>
          <w:p w14:paraId="2282B667"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0B9C52CE" w14:textId="77777777" w:rsidR="006543DA" w:rsidRDefault="00DD39D7">
            <w:pPr>
              <w:pStyle w:val="EBTablenorm"/>
              <w:ind w:left="0"/>
              <w:jc w:val="center"/>
              <w:rPr>
                <w:color w:val="000000" w:themeColor="text1"/>
                <w:sz w:val="28"/>
                <w:szCs w:val="28"/>
              </w:rPr>
            </w:pPr>
            <w:r>
              <w:rPr>
                <w:color w:val="000000" w:themeColor="text1"/>
                <w:sz w:val="28"/>
                <w:szCs w:val="28"/>
              </w:rPr>
              <w:t>061</w:t>
            </w:r>
          </w:p>
        </w:tc>
        <w:tc>
          <w:tcPr>
            <w:tcW w:w="7793" w:type="dxa"/>
          </w:tcPr>
          <w:p w14:paraId="072163F5" w14:textId="77777777" w:rsidR="006543DA" w:rsidRDefault="00DD39D7">
            <w:pPr>
              <w:pStyle w:val="EBTablenorm"/>
              <w:rPr>
                <w:color w:val="000000" w:themeColor="text1"/>
                <w:sz w:val="28"/>
                <w:szCs w:val="28"/>
              </w:rPr>
            </w:pPr>
            <w:r>
              <w:rPr>
                <w:color w:val="000000" w:themeColor="text1"/>
                <w:sz w:val="28"/>
                <w:szCs w:val="28"/>
              </w:rPr>
              <w:t>Нормативно правовые акты о предоставлении субсидий юридическим лицам, индивидуальным предпринимателям, а также физическим лицам – производителям товаров, работ, услуг</w:t>
            </w:r>
          </w:p>
        </w:tc>
      </w:tr>
      <w:tr w:rsidR="006543DA" w14:paraId="5E2D9344" w14:textId="77777777">
        <w:trPr>
          <w:cantSplit/>
        </w:trPr>
        <w:tc>
          <w:tcPr>
            <w:tcW w:w="707" w:type="dxa"/>
            <w:vAlign w:val="center"/>
          </w:tcPr>
          <w:p w14:paraId="6FEB4888"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304A7DD9" w14:textId="77777777" w:rsidR="006543DA" w:rsidRDefault="00DD39D7">
            <w:pPr>
              <w:pStyle w:val="EBTablenorm"/>
              <w:ind w:left="0"/>
              <w:jc w:val="center"/>
              <w:rPr>
                <w:color w:val="000000" w:themeColor="text1"/>
                <w:sz w:val="28"/>
                <w:szCs w:val="28"/>
              </w:rPr>
            </w:pPr>
            <w:r>
              <w:rPr>
                <w:color w:val="000000" w:themeColor="text1"/>
                <w:sz w:val="28"/>
                <w:szCs w:val="28"/>
              </w:rPr>
              <w:t>062</w:t>
            </w:r>
          </w:p>
        </w:tc>
        <w:tc>
          <w:tcPr>
            <w:tcW w:w="7793" w:type="dxa"/>
          </w:tcPr>
          <w:p w14:paraId="34CAABCC" w14:textId="77777777" w:rsidR="006543DA" w:rsidRDefault="00DD39D7">
            <w:pPr>
              <w:pStyle w:val="EBTablenorm"/>
              <w:rPr>
                <w:color w:val="000000" w:themeColor="text1"/>
                <w:sz w:val="28"/>
                <w:szCs w:val="28"/>
              </w:rPr>
            </w:pPr>
            <w:r>
              <w:rPr>
                <w:color w:val="000000" w:themeColor="text1"/>
                <w:sz w:val="28"/>
                <w:szCs w:val="28"/>
              </w:rPr>
              <w:t>Нормативно правовые акты о предоставлении грантов в форме субсидий юридическим лицам), индивидуальным предпринимателям, физическим лицам</w:t>
            </w:r>
          </w:p>
        </w:tc>
      </w:tr>
      <w:tr w:rsidR="006543DA" w14:paraId="5607E60B" w14:textId="77777777">
        <w:trPr>
          <w:cantSplit/>
        </w:trPr>
        <w:tc>
          <w:tcPr>
            <w:tcW w:w="707" w:type="dxa"/>
            <w:vAlign w:val="center"/>
          </w:tcPr>
          <w:p w14:paraId="15776F99"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2200F688" w14:textId="77777777" w:rsidR="006543DA" w:rsidRDefault="00DD39D7">
            <w:pPr>
              <w:pStyle w:val="EBTablenorm"/>
              <w:ind w:left="0"/>
              <w:jc w:val="center"/>
              <w:rPr>
                <w:color w:val="000000" w:themeColor="text1"/>
                <w:sz w:val="28"/>
                <w:szCs w:val="28"/>
              </w:rPr>
            </w:pPr>
            <w:r>
              <w:rPr>
                <w:color w:val="000000" w:themeColor="text1"/>
                <w:sz w:val="28"/>
                <w:szCs w:val="28"/>
              </w:rPr>
              <w:t>063</w:t>
            </w:r>
          </w:p>
        </w:tc>
        <w:tc>
          <w:tcPr>
            <w:tcW w:w="7793" w:type="dxa"/>
          </w:tcPr>
          <w:p w14:paraId="19FE90DB" w14:textId="77777777" w:rsidR="006543DA" w:rsidRDefault="00DD39D7">
            <w:pPr>
              <w:pStyle w:val="EBTablenorm"/>
              <w:rPr>
                <w:color w:val="000000" w:themeColor="text1"/>
                <w:sz w:val="28"/>
                <w:szCs w:val="28"/>
              </w:rPr>
            </w:pPr>
            <w:r>
              <w:rPr>
                <w:color w:val="000000" w:themeColor="text1"/>
                <w:sz w:val="28"/>
                <w:szCs w:val="28"/>
              </w:rPr>
              <w:t>Нормативно правовые акты о предоставлении субсидий юридическим лицам – коммерческим организациям, не являющимся государственными (муниципальными) унитарными предприятиями и юридическими лицами, 100 процентов акций (долей) которых принадлежит субъекту Российской Федерации</w:t>
            </w:r>
          </w:p>
        </w:tc>
      </w:tr>
      <w:tr w:rsidR="006543DA" w14:paraId="61AED2CE" w14:textId="77777777">
        <w:trPr>
          <w:cantSplit/>
        </w:trPr>
        <w:tc>
          <w:tcPr>
            <w:tcW w:w="707" w:type="dxa"/>
            <w:vAlign w:val="center"/>
          </w:tcPr>
          <w:p w14:paraId="08110E97"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11695B20" w14:textId="77777777" w:rsidR="006543DA" w:rsidRDefault="00DD39D7">
            <w:pPr>
              <w:pStyle w:val="EBTablenorm"/>
              <w:ind w:left="0"/>
              <w:jc w:val="center"/>
              <w:rPr>
                <w:color w:val="000000" w:themeColor="text1"/>
                <w:sz w:val="28"/>
                <w:szCs w:val="28"/>
              </w:rPr>
            </w:pPr>
            <w:r>
              <w:rPr>
                <w:color w:val="000000" w:themeColor="text1"/>
                <w:sz w:val="28"/>
                <w:szCs w:val="28"/>
              </w:rPr>
              <w:t>064</w:t>
            </w:r>
          </w:p>
        </w:tc>
        <w:tc>
          <w:tcPr>
            <w:tcW w:w="7793" w:type="dxa"/>
          </w:tcPr>
          <w:p w14:paraId="11D98ACF" w14:textId="77777777" w:rsidR="006543DA" w:rsidRDefault="00DD39D7">
            <w:pPr>
              <w:pStyle w:val="EBTablenorm"/>
              <w:rPr>
                <w:color w:val="000000" w:themeColor="text1"/>
                <w:sz w:val="28"/>
                <w:szCs w:val="28"/>
              </w:rPr>
            </w:pPr>
            <w:r>
              <w:rPr>
                <w:color w:val="000000" w:themeColor="text1"/>
                <w:sz w:val="28"/>
                <w:szCs w:val="28"/>
              </w:rPr>
              <w:t>Нормативно правовые акты о предоставлении субсидии иным некоммерческим организациям, не являющимся государственными (муниципальными) учреждениями</w:t>
            </w:r>
          </w:p>
        </w:tc>
      </w:tr>
      <w:tr w:rsidR="006543DA" w14:paraId="66381B44" w14:textId="77777777">
        <w:trPr>
          <w:cantSplit/>
        </w:trPr>
        <w:tc>
          <w:tcPr>
            <w:tcW w:w="707" w:type="dxa"/>
            <w:vAlign w:val="center"/>
          </w:tcPr>
          <w:p w14:paraId="0ADA1E1A"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6CC1892F" w14:textId="77777777" w:rsidR="006543DA" w:rsidRDefault="00DD39D7">
            <w:pPr>
              <w:pStyle w:val="EBTablenorm"/>
              <w:ind w:left="0"/>
              <w:jc w:val="center"/>
              <w:rPr>
                <w:color w:val="000000" w:themeColor="text1"/>
                <w:sz w:val="28"/>
                <w:szCs w:val="28"/>
              </w:rPr>
            </w:pPr>
            <w:r>
              <w:rPr>
                <w:color w:val="000000" w:themeColor="text1"/>
                <w:sz w:val="28"/>
                <w:szCs w:val="28"/>
              </w:rPr>
              <w:t>065</w:t>
            </w:r>
          </w:p>
        </w:tc>
        <w:tc>
          <w:tcPr>
            <w:tcW w:w="7793" w:type="dxa"/>
          </w:tcPr>
          <w:p w14:paraId="57B8C3B0" w14:textId="77777777" w:rsidR="006543DA" w:rsidRDefault="00DD39D7">
            <w:pPr>
              <w:pStyle w:val="EBTablenorm"/>
              <w:rPr>
                <w:color w:val="000000" w:themeColor="text1"/>
                <w:sz w:val="28"/>
                <w:szCs w:val="28"/>
              </w:rPr>
            </w:pPr>
            <w:r>
              <w:rPr>
                <w:color w:val="000000" w:themeColor="text1"/>
                <w:sz w:val="28"/>
                <w:szCs w:val="28"/>
              </w:rPr>
              <w:t>Нормативно правовые акты о предоставлении грантов в форме субсидий некоммерческим организациям, не являющимся казенными учреждениями, в том числе предоставляемых органами государственной власти субъектов Российской Федерации, уполномоченными органами местного самоуправления, по результатам проводимых ими конкурсов бюджетным и автономным учреждениям, включая учреждения, в отношении которых указанные органы не осуществляют функции и полномочия учредителя</w:t>
            </w:r>
          </w:p>
        </w:tc>
      </w:tr>
      <w:tr w:rsidR="006543DA" w14:paraId="672FD9D2" w14:textId="77777777">
        <w:trPr>
          <w:cantSplit/>
        </w:trPr>
        <w:tc>
          <w:tcPr>
            <w:tcW w:w="707" w:type="dxa"/>
            <w:vAlign w:val="center"/>
          </w:tcPr>
          <w:p w14:paraId="117AE1DD"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32378CD0" w14:textId="77777777" w:rsidR="006543DA" w:rsidRDefault="00DD39D7">
            <w:pPr>
              <w:pStyle w:val="EBTablenorm"/>
              <w:ind w:left="0"/>
              <w:jc w:val="center"/>
              <w:rPr>
                <w:color w:val="000000" w:themeColor="text1"/>
                <w:sz w:val="28"/>
                <w:szCs w:val="28"/>
              </w:rPr>
            </w:pPr>
            <w:r>
              <w:rPr>
                <w:color w:val="000000" w:themeColor="text1"/>
                <w:sz w:val="28"/>
                <w:szCs w:val="28"/>
              </w:rPr>
              <w:t>066</w:t>
            </w:r>
          </w:p>
        </w:tc>
        <w:tc>
          <w:tcPr>
            <w:tcW w:w="7793" w:type="dxa"/>
          </w:tcPr>
          <w:p w14:paraId="1821E3E0" w14:textId="77777777" w:rsidR="006543DA" w:rsidRDefault="00DD39D7">
            <w:pPr>
              <w:pStyle w:val="EBTablenorm"/>
              <w:rPr>
                <w:color w:val="000000" w:themeColor="text1"/>
                <w:sz w:val="28"/>
                <w:szCs w:val="28"/>
              </w:rPr>
            </w:pPr>
            <w:r>
              <w:rPr>
                <w:color w:val="000000" w:themeColor="text1"/>
                <w:sz w:val="28"/>
                <w:szCs w:val="28"/>
              </w:rPr>
              <w:t>Нормативно правовые акты о предоставлении субсидий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r>
      <w:tr w:rsidR="006543DA" w14:paraId="4671E546" w14:textId="77777777">
        <w:trPr>
          <w:cantSplit/>
        </w:trPr>
        <w:tc>
          <w:tcPr>
            <w:tcW w:w="707" w:type="dxa"/>
            <w:vAlign w:val="center"/>
          </w:tcPr>
          <w:p w14:paraId="31C43823"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4FAA714D" w14:textId="77777777" w:rsidR="006543DA" w:rsidRDefault="00DD39D7">
            <w:pPr>
              <w:pStyle w:val="EBTablenorm"/>
              <w:ind w:left="0"/>
              <w:jc w:val="center"/>
              <w:rPr>
                <w:color w:val="000000" w:themeColor="text1"/>
                <w:sz w:val="28"/>
                <w:szCs w:val="28"/>
              </w:rPr>
            </w:pPr>
            <w:r>
              <w:rPr>
                <w:color w:val="000000" w:themeColor="text1"/>
                <w:sz w:val="28"/>
                <w:szCs w:val="28"/>
              </w:rPr>
              <w:t>067</w:t>
            </w:r>
          </w:p>
        </w:tc>
        <w:tc>
          <w:tcPr>
            <w:tcW w:w="7793" w:type="dxa"/>
          </w:tcPr>
          <w:p w14:paraId="58C987F7" w14:textId="77777777" w:rsidR="006543DA" w:rsidRDefault="00DD39D7">
            <w:pPr>
              <w:pStyle w:val="EBTablenorm"/>
              <w:rPr>
                <w:color w:val="000000" w:themeColor="text1"/>
                <w:sz w:val="28"/>
                <w:szCs w:val="28"/>
              </w:rPr>
            </w:pPr>
            <w:r>
              <w:rPr>
                <w:color w:val="000000" w:themeColor="text1"/>
                <w:sz w:val="28"/>
                <w:szCs w:val="28"/>
              </w:rPr>
              <w:t>Правовые акты о предоставлении из бюджетов государственных внебюджетных фондов субсидий юридическим лицам, индивидуальным предпринимателям, а также физическим лицам – производителям товаров, работ, услуг</w:t>
            </w:r>
          </w:p>
        </w:tc>
      </w:tr>
      <w:tr w:rsidR="006543DA" w14:paraId="5F80E7A8" w14:textId="77777777">
        <w:trPr>
          <w:cantSplit/>
        </w:trPr>
        <w:tc>
          <w:tcPr>
            <w:tcW w:w="707" w:type="dxa"/>
            <w:vAlign w:val="center"/>
          </w:tcPr>
          <w:p w14:paraId="1A758067"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28CBBE52" w14:textId="77777777" w:rsidR="006543DA" w:rsidRDefault="00DD39D7">
            <w:pPr>
              <w:pStyle w:val="EBTablenorm"/>
              <w:ind w:left="0"/>
              <w:jc w:val="center"/>
              <w:rPr>
                <w:color w:val="000000" w:themeColor="text1"/>
                <w:sz w:val="28"/>
                <w:szCs w:val="28"/>
              </w:rPr>
            </w:pPr>
            <w:r>
              <w:rPr>
                <w:color w:val="000000" w:themeColor="text1"/>
                <w:sz w:val="28"/>
                <w:szCs w:val="28"/>
              </w:rPr>
              <w:t>068</w:t>
            </w:r>
          </w:p>
        </w:tc>
        <w:tc>
          <w:tcPr>
            <w:tcW w:w="7793" w:type="dxa"/>
          </w:tcPr>
          <w:p w14:paraId="2B510D88" w14:textId="77777777" w:rsidR="006543DA" w:rsidRDefault="00DD39D7">
            <w:pPr>
              <w:pStyle w:val="EBTablenorm"/>
              <w:rPr>
                <w:color w:val="000000" w:themeColor="text1"/>
                <w:sz w:val="28"/>
                <w:szCs w:val="28"/>
              </w:rPr>
            </w:pPr>
            <w:r>
              <w:rPr>
                <w:color w:val="000000" w:themeColor="text1"/>
                <w:sz w:val="28"/>
                <w:szCs w:val="28"/>
              </w:rPr>
              <w:t>Правовые акты о предоставлении из бюджетов государственных внебюджетных фондов субсидий бюджетным и автономным учреждениям на финансовое обеспечение выполнения ими государственного (муниципального) задания</w:t>
            </w:r>
          </w:p>
        </w:tc>
      </w:tr>
      <w:tr w:rsidR="006543DA" w14:paraId="30B69903" w14:textId="77777777">
        <w:trPr>
          <w:cantSplit/>
        </w:trPr>
        <w:tc>
          <w:tcPr>
            <w:tcW w:w="707" w:type="dxa"/>
            <w:vAlign w:val="center"/>
          </w:tcPr>
          <w:p w14:paraId="6F43FC48"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1E3257B6" w14:textId="77777777" w:rsidR="006543DA" w:rsidRDefault="00DD39D7">
            <w:pPr>
              <w:pStyle w:val="EBTablenorm"/>
              <w:ind w:left="0"/>
              <w:jc w:val="center"/>
              <w:rPr>
                <w:color w:val="000000" w:themeColor="text1"/>
                <w:sz w:val="28"/>
                <w:szCs w:val="28"/>
              </w:rPr>
            </w:pPr>
            <w:r>
              <w:rPr>
                <w:color w:val="000000" w:themeColor="text1"/>
                <w:sz w:val="28"/>
                <w:szCs w:val="28"/>
              </w:rPr>
              <w:t>069</w:t>
            </w:r>
          </w:p>
        </w:tc>
        <w:tc>
          <w:tcPr>
            <w:tcW w:w="7793" w:type="dxa"/>
          </w:tcPr>
          <w:p w14:paraId="0C5B96D8" w14:textId="77777777" w:rsidR="006543DA" w:rsidRDefault="00DD39D7">
            <w:pPr>
              <w:pStyle w:val="EBTablenorm"/>
              <w:rPr>
                <w:color w:val="000000" w:themeColor="text1"/>
                <w:sz w:val="28"/>
                <w:szCs w:val="28"/>
              </w:rPr>
            </w:pPr>
            <w:r>
              <w:rPr>
                <w:color w:val="000000" w:themeColor="text1"/>
                <w:sz w:val="28"/>
                <w:szCs w:val="28"/>
              </w:rPr>
              <w:t xml:space="preserve">Правовые акты о предоставлении из бюджетов государственных внебюджетных фондов </w:t>
            </w:r>
            <w:r>
              <w:rPr>
                <w:sz w:val="28"/>
                <w:szCs w:val="28"/>
              </w:rPr>
              <w:t>субсидий бюджетным и автономным учреждениям на иные цели</w:t>
            </w:r>
          </w:p>
        </w:tc>
      </w:tr>
      <w:tr w:rsidR="006543DA" w14:paraId="228FFCEB" w14:textId="77777777">
        <w:trPr>
          <w:cantSplit/>
        </w:trPr>
        <w:tc>
          <w:tcPr>
            <w:tcW w:w="707" w:type="dxa"/>
            <w:vAlign w:val="center"/>
          </w:tcPr>
          <w:p w14:paraId="6818D8EF"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1C4748A8" w14:textId="77777777" w:rsidR="006543DA" w:rsidRDefault="00DD39D7">
            <w:pPr>
              <w:pStyle w:val="EBTablenorm"/>
              <w:ind w:left="0"/>
              <w:jc w:val="center"/>
              <w:rPr>
                <w:color w:val="000000" w:themeColor="text1"/>
                <w:sz w:val="28"/>
                <w:szCs w:val="28"/>
              </w:rPr>
            </w:pPr>
            <w:r>
              <w:rPr>
                <w:color w:val="000000" w:themeColor="text1"/>
                <w:sz w:val="28"/>
                <w:szCs w:val="28"/>
              </w:rPr>
              <w:t>070</w:t>
            </w:r>
          </w:p>
        </w:tc>
        <w:tc>
          <w:tcPr>
            <w:tcW w:w="7793" w:type="dxa"/>
          </w:tcPr>
          <w:p w14:paraId="75BB03DC" w14:textId="77777777" w:rsidR="006543DA" w:rsidRDefault="00DD39D7">
            <w:pPr>
              <w:pStyle w:val="EBTablenorm"/>
              <w:rPr>
                <w:color w:val="000000" w:themeColor="text1"/>
                <w:sz w:val="28"/>
                <w:szCs w:val="28"/>
              </w:rPr>
            </w:pPr>
            <w:r>
              <w:rPr>
                <w:color w:val="000000" w:themeColor="text1"/>
                <w:sz w:val="28"/>
                <w:szCs w:val="28"/>
              </w:rPr>
              <w:t xml:space="preserve">Правовые акты о предоставлении из бюджетов государственных внебюджетных фондов </w:t>
            </w:r>
            <w:r>
              <w:rPr>
                <w:sz w:val="28"/>
                <w:szCs w:val="28"/>
              </w:rPr>
              <w:t>субсидий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r>
      <w:tr w:rsidR="006543DA" w14:paraId="5683F35D" w14:textId="77777777">
        <w:trPr>
          <w:cantSplit/>
        </w:trPr>
        <w:tc>
          <w:tcPr>
            <w:tcW w:w="707" w:type="dxa"/>
            <w:vAlign w:val="center"/>
          </w:tcPr>
          <w:p w14:paraId="08E68FBA"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10248992" w14:textId="77777777" w:rsidR="006543DA" w:rsidRDefault="00DD39D7">
            <w:pPr>
              <w:pStyle w:val="EBTablenorm"/>
              <w:ind w:left="0"/>
              <w:jc w:val="center"/>
              <w:rPr>
                <w:color w:val="000000" w:themeColor="text1"/>
                <w:sz w:val="28"/>
                <w:szCs w:val="28"/>
              </w:rPr>
            </w:pPr>
            <w:r>
              <w:rPr>
                <w:color w:val="000000" w:themeColor="text1"/>
                <w:sz w:val="28"/>
                <w:szCs w:val="28"/>
              </w:rPr>
              <w:t>071</w:t>
            </w:r>
          </w:p>
        </w:tc>
        <w:tc>
          <w:tcPr>
            <w:tcW w:w="7793" w:type="dxa"/>
          </w:tcPr>
          <w:p w14:paraId="64BE65F3" w14:textId="77777777" w:rsidR="006543DA" w:rsidRDefault="00DD39D7">
            <w:pPr>
              <w:pStyle w:val="EBTablenorm"/>
              <w:rPr>
                <w:color w:val="000000" w:themeColor="text1"/>
                <w:sz w:val="28"/>
                <w:szCs w:val="28"/>
              </w:rPr>
            </w:pPr>
            <w:r>
              <w:rPr>
                <w:color w:val="000000" w:themeColor="text1"/>
                <w:sz w:val="28"/>
                <w:szCs w:val="28"/>
              </w:rPr>
              <w:t>Соглашениях о государственно-частном партнерстве, муниципально-частном партнерстве, концессионных соглашениях, заключенных в порядках, определенных соответственно законодательством Российской Федерации</w:t>
            </w:r>
          </w:p>
          <w:p w14:paraId="775A1927" w14:textId="77777777" w:rsidR="006543DA" w:rsidRDefault="00DD39D7">
            <w:pPr>
              <w:pStyle w:val="EBTablenorm"/>
              <w:rPr>
                <w:color w:val="000000" w:themeColor="text1"/>
                <w:sz w:val="28"/>
                <w:szCs w:val="28"/>
              </w:rPr>
            </w:pPr>
            <w:r>
              <w:rPr>
                <w:color w:val="000000" w:themeColor="text1"/>
                <w:sz w:val="28"/>
                <w:szCs w:val="28"/>
              </w:rPr>
              <w:t>о государственно-частном партнерстве, муниципально-частном партнерстве, законодательством Российской Федерации о концессионных соглашениях, в соответствии с условиями и сроками которых предоставляются субсидии или бюджетные инвестиции из соответствующего бюджета бюджетной системы Российской Федерации</w:t>
            </w:r>
          </w:p>
        </w:tc>
      </w:tr>
      <w:tr w:rsidR="006543DA" w14:paraId="2F79EFFB" w14:textId="77777777">
        <w:trPr>
          <w:cantSplit/>
        </w:trPr>
        <w:tc>
          <w:tcPr>
            <w:tcW w:w="707" w:type="dxa"/>
            <w:vAlign w:val="center"/>
          </w:tcPr>
          <w:p w14:paraId="1F1C1CEA"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148E0697" w14:textId="77777777" w:rsidR="006543DA" w:rsidRDefault="00DD39D7">
            <w:pPr>
              <w:pStyle w:val="EBTablenorm"/>
              <w:ind w:left="0"/>
              <w:jc w:val="center"/>
              <w:rPr>
                <w:color w:val="000000" w:themeColor="text1"/>
                <w:sz w:val="28"/>
                <w:szCs w:val="28"/>
              </w:rPr>
            </w:pPr>
            <w:r>
              <w:rPr>
                <w:color w:val="000000" w:themeColor="text1"/>
                <w:sz w:val="28"/>
                <w:szCs w:val="28"/>
              </w:rPr>
              <w:t>072</w:t>
            </w:r>
          </w:p>
        </w:tc>
        <w:tc>
          <w:tcPr>
            <w:tcW w:w="7793" w:type="dxa"/>
          </w:tcPr>
          <w:p w14:paraId="279F9092" w14:textId="77777777" w:rsidR="006543DA" w:rsidRDefault="00DD39D7">
            <w:pPr>
              <w:pStyle w:val="EBTablenorm"/>
              <w:rPr>
                <w:color w:val="000000" w:themeColor="text1"/>
                <w:sz w:val="28"/>
                <w:szCs w:val="28"/>
              </w:rPr>
            </w:pPr>
            <w:r>
              <w:rPr>
                <w:color w:val="000000" w:themeColor="text1"/>
                <w:sz w:val="28"/>
                <w:szCs w:val="28"/>
              </w:rPr>
              <w:t>Соглашения (договора) о предоставлении субсидий из бюджета субъекта Российской Федерации юридическим лицам, индивидуальным предпринимателям, а также физическим лицам – производителям товаров, работ, услуг в целях оплаты соглашения о финансовом обеспечении (возмещении) затрат, связанных с оказанием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w:t>
            </w:r>
          </w:p>
        </w:tc>
      </w:tr>
      <w:tr w:rsidR="006543DA" w14:paraId="166F71AA" w14:textId="77777777">
        <w:trPr>
          <w:cantSplit/>
        </w:trPr>
        <w:tc>
          <w:tcPr>
            <w:tcW w:w="707" w:type="dxa"/>
            <w:vAlign w:val="center"/>
          </w:tcPr>
          <w:p w14:paraId="73F839D6"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14CFB5CA" w14:textId="77777777" w:rsidR="006543DA" w:rsidRDefault="00DD39D7">
            <w:pPr>
              <w:pStyle w:val="EBTablenorm"/>
              <w:ind w:left="0"/>
              <w:jc w:val="center"/>
              <w:rPr>
                <w:color w:val="000000" w:themeColor="text1"/>
                <w:sz w:val="28"/>
                <w:szCs w:val="28"/>
              </w:rPr>
            </w:pPr>
            <w:r>
              <w:rPr>
                <w:color w:val="000000" w:themeColor="text1"/>
                <w:sz w:val="28"/>
                <w:szCs w:val="28"/>
              </w:rPr>
              <w:t>073</w:t>
            </w:r>
          </w:p>
        </w:tc>
        <w:tc>
          <w:tcPr>
            <w:tcW w:w="7793" w:type="dxa"/>
          </w:tcPr>
          <w:p w14:paraId="7F7DC159" w14:textId="77777777" w:rsidR="006543DA" w:rsidRDefault="00DD39D7">
            <w:pPr>
              <w:pStyle w:val="EBTablenorm"/>
              <w:rPr>
                <w:color w:val="000000" w:themeColor="text1"/>
                <w:sz w:val="28"/>
                <w:szCs w:val="28"/>
              </w:rPr>
            </w:pPr>
            <w:r>
              <w:rPr>
                <w:color w:val="000000" w:themeColor="text1"/>
                <w:sz w:val="28"/>
                <w:szCs w:val="28"/>
              </w:rPr>
              <w:t>Соглашения (договора) о предоставлении субсидий из местного бюджета юридическим лицам, индивидуальным предпринимателям, а также физическим лицам – производителям товаров, работ, услуг в целях оплаты соглашения о финансовом обеспечении (возмещении) затрат, связанных с оказанием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w:t>
            </w:r>
          </w:p>
        </w:tc>
      </w:tr>
      <w:tr w:rsidR="006543DA" w14:paraId="375158BA" w14:textId="77777777">
        <w:trPr>
          <w:cantSplit/>
        </w:trPr>
        <w:tc>
          <w:tcPr>
            <w:tcW w:w="707" w:type="dxa"/>
            <w:vAlign w:val="center"/>
          </w:tcPr>
          <w:p w14:paraId="4C6843D3"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56FED0EA" w14:textId="77777777" w:rsidR="006543DA" w:rsidRDefault="00DD39D7">
            <w:pPr>
              <w:pStyle w:val="EBTablenorm"/>
              <w:ind w:left="0"/>
              <w:jc w:val="center"/>
              <w:rPr>
                <w:color w:val="000000" w:themeColor="text1"/>
                <w:sz w:val="28"/>
                <w:szCs w:val="28"/>
              </w:rPr>
            </w:pPr>
            <w:r>
              <w:rPr>
                <w:color w:val="000000" w:themeColor="text1"/>
                <w:sz w:val="28"/>
                <w:szCs w:val="28"/>
              </w:rPr>
              <w:t>074</w:t>
            </w:r>
          </w:p>
        </w:tc>
        <w:tc>
          <w:tcPr>
            <w:tcW w:w="7793" w:type="dxa"/>
          </w:tcPr>
          <w:p w14:paraId="08A183FE" w14:textId="77777777" w:rsidR="006543DA" w:rsidRDefault="00DD39D7">
            <w:pPr>
              <w:pStyle w:val="EBTablenorm"/>
              <w:rPr>
                <w:color w:val="000000" w:themeColor="text1"/>
                <w:sz w:val="28"/>
                <w:szCs w:val="28"/>
              </w:rPr>
            </w:pPr>
            <w:r>
              <w:rPr>
                <w:color w:val="000000" w:themeColor="text1"/>
                <w:sz w:val="28"/>
                <w:szCs w:val="28"/>
              </w:rPr>
              <w:t>Соглашения (договора) о предоставлении субсидий из бюджета субъекта Российской Федерации юридическим лицам, индивидуальным предпринимателям, а также физическим лицам – производителям товаров, работ, услуг в целях оплаты соглашения об оказании государственных (муниципальных) услуг в социальной сфере, заключенного по результатам конкурса на заключение соглашения об оказании государственных (муниципальных) услуг в социальной сфере</w:t>
            </w:r>
          </w:p>
        </w:tc>
      </w:tr>
      <w:tr w:rsidR="006543DA" w14:paraId="0A4BEE7D" w14:textId="77777777">
        <w:trPr>
          <w:cantSplit/>
        </w:trPr>
        <w:tc>
          <w:tcPr>
            <w:tcW w:w="707" w:type="dxa"/>
            <w:vAlign w:val="center"/>
          </w:tcPr>
          <w:p w14:paraId="46C5ACEA" w14:textId="77777777" w:rsidR="006543DA" w:rsidRDefault="006543DA">
            <w:pPr>
              <w:pStyle w:val="EBTablenorm"/>
              <w:numPr>
                <w:ilvl w:val="0"/>
                <w:numId w:val="13"/>
              </w:numPr>
              <w:spacing w:before="0" w:after="0"/>
              <w:ind w:left="0" w:right="0" w:firstLine="0"/>
              <w:jc w:val="center"/>
              <w:rPr>
                <w:color w:val="000000" w:themeColor="text1"/>
                <w:sz w:val="28"/>
                <w:szCs w:val="28"/>
              </w:rPr>
            </w:pPr>
          </w:p>
        </w:tc>
        <w:tc>
          <w:tcPr>
            <w:tcW w:w="1418" w:type="dxa"/>
            <w:vAlign w:val="center"/>
          </w:tcPr>
          <w:p w14:paraId="28876294" w14:textId="77777777" w:rsidR="006543DA" w:rsidRDefault="00DD39D7">
            <w:pPr>
              <w:pStyle w:val="EBTablenorm"/>
              <w:ind w:left="0"/>
              <w:jc w:val="center"/>
              <w:rPr>
                <w:color w:val="000000" w:themeColor="text1"/>
                <w:sz w:val="28"/>
                <w:szCs w:val="28"/>
              </w:rPr>
            </w:pPr>
            <w:r>
              <w:rPr>
                <w:color w:val="000000" w:themeColor="text1"/>
                <w:sz w:val="28"/>
                <w:szCs w:val="28"/>
              </w:rPr>
              <w:t>075</w:t>
            </w:r>
          </w:p>
        </w:tc>
        <w:tc>
          <w:tcPr>
            <w:tcW w:w="7793" w:type="dxa"/>
          </w:tcPr>
          <w:p w14:paraId="6CDD8BDF" w14:textId="77777777" w:rsidR="006543DA" w:rsidRDefault="00DD39D7">
            <w:pPr>
              <w:pStyle w:val="EBTablenorm"/>
              <w:rPr>
                <w:color w:val="000000" w:themeColor="text1"/>
                <w:sz w:val="28"/>
                <w:szCs w:val="28"/>
              </w:rPr>
            </w:pPr>
            <w:r>
              <w:rPr>
                <w:color w:val="000000" w:themeColor="text1"/>
                <w:sz w:val="28"/>
                <w:szCs w:val="28"/>
              </w:rPr>
              <w:t>Соглашения (договора) о предоставлении субсидий из местного бюджета юридическим лицам, индивидуальным предпринимателям, а также физическим лицам – производителям товаров, работ, услуг в целях оплаты соглашения об оказании государственных (муниципальных) услуг в социальной сфере, заключенного по результатам конкурса на заключение соглашения об оказании государственных (муниципальных) услуг в социальной сфере</w:t>
            </w:r>
          </w:p>
        </w:tc>
      </w:tr>
    </w:tbl>
    <w:p w14:paraId="1E08EA48" w14:textId="77777777" w:rsidR="006543DA" w:rsidRDefault="00DD39D7">
      <w:pPr>
        <w:pStyle w:val="2"/>
      </w:pPr>
      <w:bookmarkStart w:id="270" w:name="_Toc213941939"/>
      <w:r>
        <w:t>Справочник видов бюджетов бюджетной системы Российской Федерации</w:t>
      </w:r>
      <w:bookmarkEnd w:id="270"/>
    </w:p>
    <w:p w14:paraId="5710A0D3" w14:textId="77777777" w:rsidR="006543DA" w:rsidRDefault="006543DA">
      <w:pPr>
        <w:pStyle w:val="EBNormal"/>
        <w:rPr>
          <w:rFonts w:cs="Times New Roman"/>
          <w:color w:val="000000" w:themeColor="text1"/>
          <w:sz w:val="28"/>
          <w:szCs w:val="28"/>
        </w:rPr>
      </w:pPr>
    </w:p>
    <w:p w14:paraId="33F6A23C" w14:textId="77777777" w:rsidR="006543DA" w:rsidRDefault="00DD39D7">
      <w:pPr>
        <w:pStyle w:val="EBNormal"/>
        <w:rPr>
          <w:rFonts w:cs="Times New Roman"/>
          <w:color w:val="000000" w:themeColor="text1"/>
          <w:sz w:val="28"/>
          <w:szCs w:val="28"/>
        </w:rPr>
      </w:pPr>
      <w:r>
        <w:rPr>
          <w:rFonts w:cs="Times New Roman"/>
          <w:color w:val="000000" w:themeColor="text1"/>
          <w:sz w:val="28"/>
          <w:szCs w:val="28"/>
        </w:rPr>
        <w:t xml:space="preserve">Данные справочника видов бюджетов бюджетной системы Российской Федерации приведены в таблице </w:t>
      </w:r>
      <w:r>
        <w:rPr>
          <w:rFonts w:cs="Times New Roman"/>
          <w:color w:val="000000" w:themeColor="text1"/>
          <w:sz w:val="28"/>
          <w:szCs w:val="28"/>
        </w:rPr>
        <w:fldChar w:fldCharType="begin"/>
      </w:r>
      <w:r>
        <w:rPr>
          <w:rFonts w:cs="Times New Roman"/>
          <w:color w:val="000000" w:themeColor="text1"/>
          <w:sz w:val="28"/>
          <w:szCs w:val="28"/>
        </w:rPr>
        <w:instrText xml:space="preserve"> REF _Ref145343887 \h  \* MERGEFORMAT </w:instrText>
      </w:r>
      <w:r>
        <w:rPr>
          <w:rFonts w:cs="Times New Roman"/>
          <w:color w:val="000000" w:themeColor="text1"/>
          <w:sz w:val="28"/>
          <w:szCs w:val="28"/>
        </w:rPr>
      </w:r>
      <w:r>
        <w:rPr>
          <w:rFonts w:cs="Times New Roman"/>
          <w:color w:val="000000" w:themeColor="text1"/>
          <w:sz w:val="28"/>
          <w:szCs w:val="28"/>
        </w:rPr>
        <w:fldChar w:fldCharType="separate"/>
      </w:r>
      <w:r>
        <w:rPr>
          <w:rFonts w:cs="Times New Roman"/>
          <w:vanish/>
          <w:color w:val="0D0D0D" w:themeColor="text1" w:themeTint="F2"/>
          <w:sz w:val="28"/>
          <w:szCs w:val="28"/>
        </w:rPr>
        <w:t xml:space="preserve">Таблица </w:t>
      </w:r>
      <w:r>
        <w:rPr>
          <w:rFonts w:cs="Times New Roman"/>
          <w:color w:val="0D0D0D" w:themeColor="text1" w:themeTint="F2"/>
          <w:sz w:val="28"/>
          <w:szCs w:val="28"/>
        </w:rPr>
        <w:t>84</w:t>
      </w:r>
      <w:r>
        <w:rPr>
          <w:rFonts w:cs="Times New Roman"/>
          <w:color w:val="000000" w:themeColor="text1"/>
          <w:sz w:val="28"/>
          <w:szCs w:val="28"/>
        </w:rPr>
        <w:fldChar w:fldCharType="end"/>
      </w:r>
      <w:r>
        <w:rPr>
          <w:rFonts w:cs="Times New Roman"/>
          <w:color w:val="000000" w:themeColor="text1"/>
          <w:sz w:val="28"/>
          <w:szCs w:val="28"/>
        </w:rPr>
        <w:t>.</w:t>
      </w:r>
    </w:p>
    <w:p w14:paraId="17BA9AA3" w14:textId="77777777" w:rsidR="006543DA" w:rsidRDefault="00DD39D7">
      <w:pPr>
        <w:pStyle w:val="ab"/>
        <w:keepNext/>
        <w:rPr>
          <w:rFonts w:ascii="Times New Roman" w:hAnsi="Times New Roman" w:cs="Times New Roman"/>
          <w:i w:val="0"/>
          <w:color w:val="0D0D0D" w:themeColor="text1" w:themeTint="F2"/>
          <w:sz w:val="28"/>
          <w:szCs w:val="28"/>
        </w:rPr>
      </w:pPr>
      <w:bookmarkStart w:id="271" w:name="_Ref145343887"/>
      <w:r>
        <w:rPr>
          <w:rFonts w:ascii="Times New Roman" w:hAnsi="Times New Roman" w:cs="Times New Roman"/>
          <w:i w:val="0"/>
          <w:color w:val="0D0D0D" w:themeColor="text1" w:themeTint="F2"/>
          <w:sz w:val="28"/>
          <w:szCs w:val="28"/>
        </w:rPr>
        <w:t xml:space="preserve">Таблица </w:t>
      </w:r>
      <w:r>
        <w:rPr>
          <w:rFonts w:ascii="Times New Roman" w:hAnsi="Times New Roman" w:cs="Times New Roman"/>
          <w:i w:val="0"/>
          <w:color w:val="0D0D0D" w:themeColor="text1" w:themeTint="F2"/>
          <w:sz w:val="28"/>
          <w:szCs w:val="28"/>
        </w:rPr>
        <w:fldChar w:fldCharType="begin"/>
      </w:r>
      <w:r>
        <w:rPr>
          <w:rFonts w:ascii="Times New Roman" w:hAnsi="Times New Roman" w:cs="Times New Roman"/>
          <w:i w:val="0"/>
          <w:color w:val="0D0D0D" w:themeColor="text1" w:themeTint="F2"/>
          <w:sz w:val="28"/>
          <w:szCs w:val="28"/>
        </w:rPr>
        <w:instrText xml:space="preserve"> SEQ Таблица \* ARABIC </w:instrText>
      </w:r>
      <w:r>
        <w:rPr>
          <w:rFonts w:ascii="Times New Roman" w:hAnsi="Times New Roman" w:cs="Times New Roman"/>
          <w:i w:val="0"/>
          <w:color w:val="0D0D0D" w:themeColor="text1" w:themeTint="F2"/>
          <w:sz w:val="28"/>
          <w:szCs w:val="28"/>
        </w:rPr>
        <w:fldChar w:fldCharType="separate"/>
      </w:r>
      <w:r>
        <w:rPr>
          <w:rFonts w:ascii="Times New Roman" w:hAnsi="Times New Roman" w:cs="Times New Roman"/>
          <w:i w:val="0"/>
          <w:color w:val="0D0D0D" w:themeColor="text1" w:themeTint="F2"/>
          <w:sz w:val="28"/>
          <w:szCs w:val="28"/>
        </w:rPr>
        <w:t>84</w:t>
      </w:r>
      <w:r>
        <w:rPr>
          <w:rFonts w:ascii="Times New Roman" w:hAnsi="Times New Roman" w:cs="Times New Roman"/>
          <w:i w:val="0"/>
          <w:color w:val="0D0D0D" w:themeColor="text1" w:themeTint="F2"/>
          <w:sz w:val="28"/>
          <w:szCs w:val="28"/>
        </w:rPr>
        <w:fldChar w:fldCharType="end"/>
      </w:r>
      <w:bookmarkEnd w:id="271"/>
      <w:r>
        <w:rPr>
          <w:rFonts w:ascii="Times New Roman" w:hAnsi="Times New Roman" w:cs="Times New Roman"/>
          <w:i w:val="0"/>
          <w:color w:val="0D0D0D" w:themeColor="text1" w:themeTint="F2"/>
          <w:sz w:val="28"/>
          <w:szCs w:val="28"/>
        </w:rPr>
        <w:t>. Данные справочника видов бюджета бюджетной системы Российской Федерации</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1418"/>
        <w:gridCol w:w="7793"/>
      </w:tblGrid>
      <w:tr w:rsidR="006543DA" w14:paraId="406EDDAF" w14:textId="77777777">
        <w:trPr>
          <w:cantSplit/>
          <w:tblHeader/>
        </w:trPr>
        <w:tc>
          <w:tcPr>
            <w:tcW w:w="707" w:type="dxa"/>
            <w:vMerge w:val="restart"/>
          </w:tcPr>
          <w:p w14:paraId="6CCB1396" w14:textId="77777777" w:rsidR="006543DA" w:rsidRDefault="00DD39D7">
            <w:pPr>
              <w:pStyle w:val="EBTableHead"/>
              <w:ind w:left="0"/>
              <w:rPr>
                <w:b w:val="0"/>
                <w:color w:val="000000" w:themeColor="text1"/>
                <w:sz w:val="28"/>
                <w:szCs w:val="28"/>
              </w:rPr>
            </w:pPr>
            <w:r>
              <w:rPr>
                <w:b w:val="0"/>
                <w:color w:val="000000" w:themeColor="text1"/>
                <w:sz w:val="28"/>
                <w:szCs w:val="28"/>
              </w:rPr>
              <w:t>№ п/п</w:t>
            </w:r>
          </w:p>
        </w:tc>
        <w:tc>
          <w:tcPr>
            <w:tcW w:w="9211" w:type="dxa"/>
            <w:gridSpan w:val="2"/>
          </w:tcPr>
          <w:p w14:paraId="45BB606C" w14:textId="77777777" w:rsidR="006543DA" w:rsidRDefault="00DD39D7">
            <w:pPr>
              <w:pStyle w:val="EBTableHead"/>
              <w:ind w:left="0"/>
              <w:rPr>
                <w:b w:val="0"/>
                <w:color w:val="000000" w:themeColor="text1"/>
                <w:sz w:val="28"/>
                <w:szCs w:val="28"/>
              </w:rPr>
            </w:pPr>
            <w:r>
              <w:rPr>
                <w:b w:val="0"/>
                <w:color w:val="000000" w:themeColor="text1"/>
                <w:sz w:val="28"/>
                <w:szCs w:val="28"/>
              </w:rPr>
              <w:t>Вид бюджета</w:t>
            </w:r>
          </w:p>
        </w:tc>
      </w:tr>
      <w:tr w:rsidR="006543DA" w14:paraId="5F0A3BFE" w14:textId="77777777">
        <w:trPr>
          <w:cantSplit/>
          <w:tblHeader/>
        </w:trPr>
        <w:tc>
          <w:tcPr>
            <w:tcW w:w="707" w:type="dxa"/>
            <w:vMerge/>
          </w:tcPr>
          <w:p w14:paraId="783B633B" w14:textId="77777777" w:rsidR="006543DA" w:rsidRDefault="006543DA">
            <w:pPr>
              <w:pStyle w:val="EBTableHead"/>
              <w:ind w:left="0"/>
              <w:rPr>
                <w:b w:val="0"/>
                <w:color w:val="000000" w:themeColor="text1"/>
                <w:sz w:val="28"/>
                <w:szCs w:val="28"/>
              </w:rPr>
            </w:pPr>
          </w:p>
        </w:tc>
        <w:tc>
          <w:tcPr>
            <w:tcW w:w="1418" w:type="dxa"/>
          </w:tcPr>
          <w:p w14:paraId="195AB46A" w14:textId="77777777" w:rsidR="006543DA" w:rsidRDefault="00DD39D7">
            <w:pPr>
              <w:pStyle w:val="EBTableHead"/>
              <w:ind w:left="0"/>
              <w:rPr>
                <w:b w:val="0"/>
                <w:color w:val="000000" w:themeColor="text1"/>
                <w:sz w:val="28"/>
                <w:szCs w:val="28"/>
              </w:rPr>
            </w:pPr>
            <w:r>
              <w:rPr>
                <w:b w:val="0"/>
                <w:color w:val="000000" w:themeColor="text1"/>
                <w:sz w:val="28"/>
                <w:szCs w:val="28"/>
              </w:rPr>
              <w:t>Код</w:t>
            </w:r>
          </w:p>
        </w:tc>
        <w:tc>
          <w:tcPr>
            <w:tcW w:w="7793" w:type="dxa"/>
          </w:tcPr>
          <w:p w14:paraId="47C8023A" w14:textId="77777777" w:rsidR="006543DA" w:rsidRDefault="00DD39D7">
            <w:pPr>
              <w:pStyle w:val="EBTableHead"/>
              <w:ind w:left="0"/>
              <w:rPr>
                <w:b w:val="0"/>
                <w:color w:val="000000" w:themeColor="text1"/>
                <w:sz w:val="28"/>
                <w:szCs w:val="28"/>
              </w:rPr>
            </w:pPr>
            <w:r>
              <w:rPr>
                <w:b w:val="0"/>
                <w:color w:val="000000" w:themeColor="text1"/>
                <w:sz w:val="28"/>
                <w:szCs w:val="28"/>
              </w:rPr>
              <w:t>Наименование</w:t>
            </w:r>
          </w:p>
        </w:tc>
      </w:tr>
      <w:tr w:rsidR="006543DA" w14:paraId="2E4C3303" w14:textId="77777777">
        <w:trPr>
          <w:cantSplit/>
        </w:trPr>
        <w:tc>
          <w:tcPr>
            <w:tcW w:w="707" w:type="dxa"/>
            <w:vAlign w:val="center"/>
          </w:tcPr>
          <w:p w14:paraId="26AC5FB5"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1</w:t>
            </w:r>
          </w:p>
        </w:tc>
        <w:tc>
          <w:tcPr>
            <w:tcW w:w="1418" w:type="dxa"/>
            <w:vAlign w:val="center"/>
          </w:tcPr>
          <w:p w14:paraId="3DE073D4" w14:textId="77777777" w:rsidR="006543DA" w:rsidRDefault="00DD39D7">
            <w:pPr>
              <w:pStyle w:val="EBTablenorm"/>
              <w:ind w:left="0"/>
              <w:jc w:val="center"/>
              <w:rPr>
                <w:color w:val="000000" w:themeColor="text1"/>
                <w:sz w:val="28"/>
                <w:szCs w:val="28"/>
              </w:rPr>
            </w:pPr>
            <w:r>
              <w:rPr>
                <w:color w:val="000000" w:themeColor="text1"/>
                <w:sz w:val="28"/>
                <w:szCs w:val="28"/>
              </w:rPr>
              <w:t>01</w:t>
            </w:r>
          </w:p>
        </w:tc>
        <w:tc>
          <w:tcPr>
            <w:tcW w:w="7793" w:type="dxa"/>
          </w:tcPr>
          <w:p w14:paraId="66C85405" w14:textId="77777777" w:rsidR="006543DA" w:rsidRDefault="00DD39D7">
            <w:pPr>
              <w:pStyle w:val="EBTablenorm"/>
              <w:ind w:left="0"/>
              <w:jc w:val="left"/>
              <w:rPr>
                <w:color w:val="000000" w:themeColor="text1"/>
                <w:sz w:val="28"/>
                <w:szCs w:val="28"/>
              </w:rPr>
            </w:pPr>
            <w:r>
              <w:rPr>
                <w:color w:val="000000" w:themeColor="text1"/>
                <w:sz w:val="28"/>
                <w:szCs w:val="28"/>
              </w:rPr>
              <w:t>федеральный бюджет</w:t>
            </w:r>
          </w:p>
        </w:tc>
      </w:tr>
      <w:tr w:rsidR="006543DA" w14:paraId="3676E105" w14:textId="77777777">
        <w:trPr>
          <w:cantSplit/>
        </w:trPr>
        <w:tc>
          <w:tcPr>
            <w:tcW w:w="707" w:type="dxa"/>
            <w:vAlign w:val="center"/>
          </w:tcPr>
          <w:p w14:paraId="3C4DC2D9"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2</w:t>
            </w:r>
          </w:p>
        </w:tc>
        <w:tc>
          <w:tcPr>
            <w:tcW w:w="1418" w:type="dxa"/>
            <w:vAlign w:val="center"/>
          </w:tcPr>
          <w:p w14:paraId="0E38C09F" w14:textId="77777777" w:rsidR="006543DA" w:rsidRDefault="00DD39D7">
            <w:pPr>
              <w:pStyle w:val="EBTablenorm"/>
              <w:ind w:left="0"/>
              <w:jc w:val="center"/>
              <w:rPr>
                <w:color w:val="000000" w:themeColor="text1"/>
                <w:sz w:val="28"/>
                <w:szCs w:val="28"/>
              </w:rPr>
            </w:pPr>
            <w:r>
              <w:rPr>
                <w:color w:val="000000" w:themeColor="text1"/>
                <w:sz w:val="28"/>
                <w:szCs w:val="28"/>
              </w:rPr>
              <w:t>02</w:t>
            </w:r>
          </w:p>
        </w:tc>
        <w:tc>
          <w:tcPr>
            <w:tcW w:w="7793" w:type="dxa"/>
          </w:tcPr>
          <w:p w14:paraId="324259AC" w14:textId="77777777" w:rsidR="006543DA" w:rsidRDefault="00DD39D7">
            <w:pPr>
              <w:pStyle w:val="EBTablenorm"/>
              <w:ind w:left="0"/>
              <w:jc w:val="left"/>
              <w:rPr>
                <w:color w:val="000000" w:themeColor="text1"/>
                <w:sz w:val="28"/>
                <w:szCs w:val="28"/>
              </w:rPr>
            </w:pPr>
            <w:r>
              <w:rPr>
                <w:color w:val="000000" w:themeColor="text1"/>
                <w:sz w:val="28"/>
                <w:szCs w:val="28"/>
              </w:rPr>
              <w:t>бюджет субъекта Российской Федерации</w:t>
            </w:r>
          </w:p>
        </w:tc>
      </w:tr>
      <w:tr w:rsidR="006543DA" w14:paraId="0BC2FF77" w14:textId="77777777">
        <w:trPr>
          <w:cantSplit/>
        </w:trPr>
        <w:tc>
          <w:tcPr>
            <w:tcW w:w="707" w:type="dxa"/>
            <w:vAlign w:val="center"/>
          </w:tcPr>
          <w:p w14:paraId="09A345E0"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3</w:t>
            </w:r>
          </w:p>
        </w:tc>
        <w:tc>
          <w:tcPr>
            <w:tcW w:w="1418" w:type="dxa"/>
            <w:vAlign w:val="center"/>
          </w:tcPr>
          <w:p w14:paraId="57BC59AC" w14:textId="77777777" w:rsidR="006543DA" w:rsidRDefault="00DD39D7">
            <w:pPr>
              <w:pStyle w:val="EBTablenorm"/>
              <w:ind w:left="0"/>
              <w:jc w:val="center"/>
              <w:rPr>
                <w:color w:val="000000" w:themeColor="text1"/>
                <w:sz w:val="28"/>
                <w:szCs w:val="28"/>
              </w:rPr>
            </w:pPr>
            <w:r>
              <w:rPr>
                <w:color w:val="000000" w:themeColor="text1"/>
                <w:sz w:val="28"/>
                <w:szCs w:val="28"/>
              </w:rPr>
              <w:t>03</w:t>
            </w:r>
          </w:p>
        </w:tc>
        <w:tc>
          <w:tcPr>
            <w:tcW w:w="7793" w:type="dxa"/>
          </w:tcPr>
          <w:p w14:paraId="6FC8F745" w14:textId="77777777" w:rsidR="006543DA" w:rsidRDefault="00DD39D7">
            <w:pPr>
              <w:pStyle w:val="EBTablenorm"/>
              <w:ind w:left="0"/>
              <w:jc w:val="left"/>
              <w:rPr>
                <w:color w:val="000000" w:themeColor="text1"/>
                <w:sz w:val="28"/>
                <w:szCs w:val="28"/>
              </w:rPr>
            </w:pPr>
            <w:r>
              <w:rPr>
                <w:color w:val="000000" w:themeColor="text1"/>
                <w:sz w:val="28"/>
                <w:szCs w:val="28"/>
              </w:rPr>
              <w:t>бюджет внутригородского муниципального образования города федерального значения</w:t>
            </w:r>
          </w:p>
        </w:tc>
      </w:tr>
      <w:tr w:rsidR="006543DA" w14:paraId="1A5CD27D" w14:textId="77777777">
        <w:trPr>
          <w:cantSplit/>
        </w:trPr>
        <w:tc>
          <w:tcPr>
            <w:tcW w:w="707" w:type="dxa"/>
            <w:vAlign w:val="center"/>
          </w:tcPr>
          <w:p w14:paraId="52CF3333"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4</w:t>
            </w:r>
          </w:p>
        </w:tc>
        <w:tc>
          <w:tcPr>
            <w:tcW w:w="1418" w:type="dxa"/>
            <w:vAlign w:val="center"/>
          </w:tcPr>
          <w:p w14:paraId="71EC037E" w14:textId="77777777" w:rsidR="006543DA" w:rsidRDefault="00DD39D7">
            <w:pPr>
              <w:pStyle w:val="EBTablenorm"/>
              <w:ind w:left="0"/>
              <w:jc w:val="center"/>
              <w:rPr>
                <w:color w:val="000000" w:themeColor="text1"/>
                <w:sz w:val="28"/>
                <w:szCs w:val="28"/>
              </w:rPr>
            </w:pPr>
            <w:r>
              <w:rPr>
                <w:color w:val="000000" w:themeColor="text1"/>
                <w:sz w:val="28"/>
                <w:szCs w:val="28"/>
              </w:rPr>
              <w:t>04</w:t>
            </w:r>
          </w:p>
        </w:tc>
        <w:tc>
          <w:tcPr>
            <w:tcW w:w="7793" w:type="dxa"/>
          </w:tcPr>
          <w:p w14:paraId="064EDC0F" w14:textId="77777777" w:rsidR="006543DA" w:rsidRDefault="00DD39D7">
            <w:pPr>
              <w:pStyle w:val="EBTablenorm"/>
              <w:ind w:left="0"/>
              <w:jc w:val="left"/>
              <w:rPr>
                <w:color w:val="000000" w:themeColor="text1"/>
                <w:sz w:val="28"/>
                <w:szCs w:val="28"/>
              </w:rPr>
            </w:pPr>
            <w:r>
              <w:rPr>
                <w:color w:val="000000" w:themeColor="text1"/>
                <w:sz w:val="28"/>
                <w:szCs w:val="28"/>
              </w:rPr>
              <w:t>бюджет городского округа</w:t>
            </w:r>
          </w:p>
        </w:tc>
      </w:tr>
      <w:tr w:rsidR="006543DA" w14:paraId="43AEE1CE" w14:textId="77777777">
        <w:trPr>
          <w:cantSplit/>
        </w:trPr>
        <w:tc>
          <w:tcPr>
            <w:tcW w:w="707" w:type="dxa"/>
            <w:vAlign w:val="center"/>
          </w:tcPr>
          <w:p w14:paraId="7603D13C"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5</w:t>
            </w:r>
          </w:p>
        </w:tc>
        <w:tc>
          <w:tcPr>
            <w:tcW w:w="1418" w:type="dxa"/>
            <w:vAlign w:val="center"/>
          </w:tcPr>
          <w:p w14:paraId="0B7EE41C" w14:textId="77777777" w:rsidR="006543DA" w:rsidRDefault="00DD39D7">
            <w:pPr>
              <w:pStyle w:val="EBTablenorm"/>
              <w:ind w:left="0"/>
              <w:jc w:val="center"/>
              <w:rPr>
                <w:color w:val="000000" w:themeColor="text1"/>
                <w:sz w:val="28"/>
                <w:szCs w:val="28"/>
              </w:rPr>
            </w:pPr>
            <w:r>
              <w:rPr>
                <w:color w:val="000000" w:themeColor="text1"/>
                <w:sz w:val="28"/>
                <w:szCs w:val="28"/>
              </w:rPr>
              <w:t>05</w:t>
            </w:r>
          </w:p>
        </w:tc>
        <w:tc>
          <w:tcPr>
            <w:tcW w:w="7793" w:type="dxa"/>
          </w:tcPr>
          <w:p w14:paraId="1E01BCA6" w14:textId="77777777" w:rsidR="006543DA" w:rsidRDefault="00DD39D7">
            <w:pPr>
              <w:pStyle w:val="EBTablenorm"/>
              <w:ind w:left="0"/>
              <w:jc w:val="left"/>
              <w:rPr>
                <w:color w:val="000000" w:themeColor="text1"/>
                <w:sz w:val="28"/>
                <w:szCs w:val="28"/>
              </w:rPr>
            </w:pPr>
            <w:r>
              <w:rPr>
                <w:color w:val="000000" w:themeColor="text1"/>
                <w:sz w:val="28"/>
                <w:szCs w:val="28"/>
              </w:rPr>
              <w:t>бюджет муниципального района</w:t>
            </w:r>
          </w:p>
        </w:tc>
      </w:tr>
      <w:tr w:rsidR="006543DA" w14:paraId="0E192FF2" w14:textId="77777777">
        <w:trPr>
          <w:cantSplit/>
        </w:trPr>
        <w:tc>
          <w:tcPr>
            <w:tcW w:w="707" w:type="dxa"/>
            <w:vAlign w:val="center"/>
          </w:tcPr>
          <w:p w14:paraId="271969D7"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6</w:t>
            </w:r>
          </w:p>
        </w:tc>
        <w:tc>
          <w:tcPr>
            <w:tcW w:w="1418" w:type="dxa"/>
            <w:vAlign w:val="center"/>
          </w:tcPr>
          <w:p w14:paraId="14FE13F5" w14:textId="77777777" w:rsidR="006543DA" w:rsidRDefault="00DD39D7">
            <w:pPr>
              <w:pStyle w:val="EBTablenorm"/>
              <w:ind w:left="0"/>
              <w:jc w:val="center"/>
              <w:rPr>
                <w:color w:val="000000" w:themeColor="text1"/>
                <w:sz w:val="28"/>
                <w:szCs w:val="28"/>
              </w:rPr>
            </w:pPr>
            <w:r>
              <w:rPr>
                <w:color w:val="000000" w:themeColor="text1"/>
                <w:sz w:val="28"/>
                <w:szCs w:val="28"/>
              </w:rPr>
              <w:t>06</w:t>
            </w:r>
          </w:p>
        </w:tc>
        <w:tc>
          <w:tcPr>
            <w:tcW w:w="7793" w:type="dxa"/>
          </w:tcPr>
          <w:p w14:paraId="72504FFA" w14:textId="77777777" w:rsidR="006543DA" w:rsidRDefault="00DD39D7">
            <w:pPr>
              <w:pStyle w:val="EBTablenorm"/>
              <w:ind w:left="0"/>
              <w:rPr>
                <w:color w:val="000000" w:themeColor="text1"/>
                <w:sz w:val="28"/>
                <w:szCs w:val="28"/>
              </w:rPr>
            </w:pPr>
            <w:r>
              <w:rPr>
                <w:color w:val="000000" w:themeColor="text1"/>
                <w:sz w:val="28"/>
                <w:szCs w:val="28"/>
              </w:rPr>
              <w:t>бюджет Пенсионного фонда Российской Федерации</w:t>
            </w:r>
          </w:p>
        </w:tc>
      </w:tr>
      <w:tr w:rsidR="006543DA" w14:paraId="28C8DDF8" w14:textId="77777777">
        <w:trPr>
          <w:cantSplit/>
        </w:trPr>
        <w:tc>
          <w:tcPr>
            <w:tcW w:w="707" w:type="dxa"/>
            <w:vAlign w:val="center"/>
          </w:tcPr>
          <w:p w14:paraId="77510FC8"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7</w:t>
            </w:r>
          </w:p>
        </w:tc>
        <w:tc>
          <w:tcPr>
            <w:tcW w:w="1418" w:type="dxa"/>
            <w:vAlign w:val="center"/>
          </w:tcPr>
          <w:p w14:paraId="7BD766AF" w14:textId="77777777" w:rsidR="006543DA" w:rsidRDefault="00DD39D7">
            <w:pPr>
              <w:pStyle w:val="EBTablenorm"/>
              <w:ind w:left="0"/>
              <w:jc w:val="center"/>
              <w:rPr>
                <w:color w:val="000000" w:themeColor="text1"/>
                <w:sz w:val="28"/>
                <w:szCs w:val="28"/>
              </w:rPr>
            </w:pPr>
            <w:r>
              <w:rPr>
                <w:color w:val="000000" w:themeColor="text1"/>
                <w:sz w:val="28"/>
                <w:szCs w:val="28"/>
              </w:rPr>
              <w:t>0</w:t>
            </w:r>
            <w:r>
              <w:rPr>
                <w:color w:val="000000" w:themeColor="text1"/>
                <w:sz w:val="28"/>
                <w:szCs w:val="28"/>
                <w:lang w:val="en-US"/>
              </w:rPr>
              <w:t>7</w:t>
            </w:r>
          </w:p>
        </w:tc>
        <w:tc>
          <w:tcPr>
            <w:tcW w:w="7793" w:type="dxa"/>
          </w:tcPr>
          <w:p w14:paraId="118B51AC" w14:textId="77777777" w:rsidR="006543DA" w:rsidRDefault="00DD39D7">
            <w:pPr>
              <w:pStyle w:val="EBTablenorm"/>
              <w:ind w:left="0"/>
              <w:jc w:val="left"/>
              <w:rPr>
                <w:color w:val="000000" w:themeColor="text1"/>
                <w:sz w:val="28"/>
                <w:szCs w:val="28"/>
              </w:rPr>
            </w:pPr>
            <w:r>
              <w:rPr>
                <w:color w:val="000000" w:themeColor="text1"/>
                <w:sz w:val="28"/>
                <w:szCs w:val="28"/>
              </w:rPr>
              <w:t>бюджет Фонда социального страхования Российской Федерации</w:t>
            </w:r>
          </w:p>
        </w:tc>
      </w:tr>
      <w:tr w:rsidR="006543DA" w14:paraId="0FA0E342" w14:textId="77777777">
        <w:trPr>
          <w:cantSplit/>
        </w:trPr>
        <w:tc>
          <w:tcPr>
            <w:tcW w:w="707" w:type="dxa"/>
            <w:vAlign w:val="center"/>
          </w:tcPr>
          <w:p w14:paraId="3CF84C8F"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8</w:t>
            </w:r>
          </w:p>
        </w:tc>
        <w:tc>
          <w:tcPr>
            <w:tcW w:w="1418" w:type="dxa"/>
            <w:vAlign w:val="center"/>
          </w:tcPr>
          <w:p w14:paraId="1C9DDF25" w14:textId="77777777" w:rsidR="006543DA" w:rsidRDefault="00DD39D7">
            <w:pPr>
              <w:pStyle w:val="EBTablenorm"/>
              <w:ind w:left="0"/>
              <w:jc w:val="center"/>
              <w:rPr>
                <w:color w:val="000000" w:themeColor="text1"/>
                <w:sz w:val="28"/>
                <w:szCs w:val="28"/>
              </w:rPr>
            </w:pPr>
            <w:r>
              <w:rPr>
                <w:color w:val="000000" w:themeColor="text1"/>
                <w:sz w:val="28"/>
                <w:szCs w:val="28"/>
              </w:rPr>
              <w:t>0</w:t>
            </w:r>
            <w:r>
              <w:rPr>
                <w:color w:val="000000" w:themeColor="text1"/>
                <w:sz w:val="28"/>
                <w:szCs w:val="28"/>
                <w:lang w:val="en-US"/>
              </w:rPr>
              <w:t>8</w:t>
            </w:r>
          </w:p>
        </w:tc>
        <w:tc>
          <w:tcPr>
            <w:tcW w:w="7793" w:type="dxa"/>
          </w:tcPr>
          <w:p w14:paraId="6F865612" w14:textId="77777777" w:rsidR="006543DA" w:rsidRDefault="00DD39D7">
            <w:pPr>
              <w:pStyle w:val="EBTablenorm"/>
              <w:ind w:left="0"/>
              <w:jc w:val="left"/>
              <w:rPr>
                <w:color w:val="000000" w:themeColor="text1"/>
                <w:sz w:val="28"/>
                <w:szCs w:val="28"/>
              </w:rPr>
            </w:pPr>
            <w:r>
              <w:rPr>
                <w:color w:val="000000" w:themeColor="text1"/>
                <w:sz w:val="28"/>
                <w:szCs w:val="28"/>
              </w:rPr>
              <w:t>бюджет Федерального фонда обязательного медицинского страхования</w:t>
            </w:r>
          </w:p>
        </w:tc>
      </w:tr>
      <w:tr w:rsidR="006543DA" w14:paraId="448A2D99" w14:textId="77777777">
        <w:trPr>
          <w:cantSplit/>
        </w:trPr>
        <w:tc>
          <w:tcPr>
            <w:tcW w:w="707" w:type="dxa"/>
            <w:vAlign w:val="center"/>
          </w:tcPr>
          <w:p w14:paraId="2A3B120D"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9</w:t>
            </w:r>
          </w:p>
        </w:tc>
        <w:tc>
          <w:tcPr>
            <w:tcW w:w="1418" w:type="dxa"/>
            <w:vAlign w:val="center"/>
          </w:tcPr>
          <w:p w14:paraId="3730439B" w14:textId="77777777" w:rsidR="006543DA" w:rsidRDefault="00DD39D7">
            <w:pPr>
              <w:pStyle w:val="EBTablenorm"/>
              <w:ind w:left="0"/>
              <w:jc w:val="center"/>
              <w:rPr>
                <w:color w:val="000000" w:themeColor="text1"/>
                <w:sz w:val="28"/>
                <w:szCs w:val="28"/>
              </w:rPr>
            </w:pPr>
            <w:r>
              <w:rPr>
                <w:color w:val="000000" w:themeColor="text1"/>
                <w:sz w:val="28"/>
                <w:szCs w:val="28"/>
              </w:rPr>
              <w:t>0</w:t>
            </w:r>
            <w:r>
              <w:rPr>
                <w:color w:val="000000" w:themeColor="text1"/>
                <w:sz w:val="28"/>
                <w:szCs w:val="28"/>
                <w:lang w:val="en-US"/>
              </w:rPr>
              <w:t>9</w:t>
            </w:r>
          </w:p>
        </w:tc>
        <w:tc>
          <w:tcPr>
            <w:tcW w:w="7793" w:type="dxa"/>
          </w:tcPr>
          <w:p w14:paraId="519E64B4" w14:textId="77777777" w:rsidR="006543DA" w:rsidRDefault="00DD39D7">
            <w:pPr>
              <w:pStyle w:val="EBTablenorm"/>
              <w:ind w:left="0"/>
              <w:jc w:val="left"/>
              <w:rPr>
                <w:color w:val="000000" w:themeColor="text1"/>
                <w:sz w:val="28"/>
                <w:szCs w:val="28"/>
              </w:rPr>
            </w:pPr>
            <w:r>
              <w:rPr>
                <w:color w:val="000000" w:themeColor="text1"/>
                <w:sz w:val="28"/>
                <w:szCs w:val="28"/>
              </w:rPr>
              <w:t>бюджет территориального фонда обязательного медицинского страхования</w:t>
            </w:r>
          </w:p>
        </w:tc>
      </w:tr>
      <w:tr w:rsidR="006543DA" w14:paraId="6B2E953A" w14:textId="77777777">
        <w:trPr>
          <w:cantSplit/>
        </w:trPr>
        <w:tc>
          <w:tcPr>
            <w:tcW w:w="707" w:type="dxa"/>
            <w:vAlign w:val="center"/>
          </w:tcPr>
          <w:p w14:paraId="0404291E"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10</w:t>
            </w:r>
          </w:p>
        </w:tc>
        <w:tc>
          <w:tcPr>
            <w:tcW w:w="1418" w:type="dxa"/>
            <w:vAlign w:val="center"/>
          </w:tcPr>
          <w:p w14:paraId="2EAA11E8" w14:textId="77777777" w:rsidR="006543DA" w:rsidRDefault="00DD39D7">
            <w:pPr>
              <w:pStyle w:val="EBTablenorm"/>
              <w:ind w:left="0"/>
              <w:jc w:val="center"/>
              <w:rPr>
                <w:color w:val="000000" w:themeColor="text1"/>
                <w:sz w:val="28"/>
                <w:szCs w:val="28"/>
              </w:rPr>
            </w:pPr>
            <w:r>
              <w:rPr>
                <w:color w:val="000000" w:themeColor="text1"/>
                <w:sz w:val="28"/>
                <w:szCs w:val="28"/>
              </w:rPr>
              <w:t>10</w:t>
            </w:r>
          </w:p>
        </w:tc>
        <w:tc>
          <w:tcPr>
            <w:tcW w:w="7793" w:type="dxa"/>
          </w:tcPr>
          <w:p w14:paraId="4D7DB8FD" w14:textId="77777777" w:rsidR="006543DA" w:rsidRDefault="00DD39D7">
            <w:pPr>
              <w:pStyle w:val="EBTablenorm"/>
              <w:ind w:left="0"/>
              <w:jc w:val="left"/>
              <w:rPr>
                <w:color w:val="000000" w:themeColor="text1"/>
                <w:sz w:val="28"/>
                <w:szCs w:val="28"/>
              </w:rPr>
            </w:pPr>
            <w:r>
              <w:rPr>
                <w:color w:val="000000" w:themeColor="text1"/>
                <w:sz w:val="28"/>
                <w:szCs w:val="28"/>
              </w:rPr>
              <w:t>бюджет сельского поселения</w:t>
            </w:r>
          </w:p>
        </w:tc>
      </w:tr>
      <w:tr w:rsidR="006543DA" w14:paraId="67ABCF1B" w14:textId="77777777">
        <w:trPr>
          <w:cantSplit/>
        </w:trPr>
        <w:tc>
          <w:tcPr>
            <w:tcW w:w="707" w:type="dxa"/>
            <w:vAlign w:val="center"/>
          </w:tcPr>
          <w:p w14:paraId="751FD1AC"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11</w:t>
            </w:r>
          </w:p>
        </w:tc>
        <w:tc>
          <w:tcPr>
            <w:tcW w:w="1418" w:type="dxa"/>
            <w:vAlign w:val="center"/>
          </w:tcPr>
          <w:p w14:paraId="60BB9A36" w14:textId="77777777" w:rsidR="006543DA" w:rsidRDefault="00DD39D7">
            <w:pPr>
              <w:pStyle w:val="EBTablenorm"/>
              <w:ind w:left="0"/>
              <w:jc w:val="center"/>
              <w:rPr>
                <w:color w:val="000000" w:themeColor="text1"/>
                <w:sz w:val="28"/>
                <w:szCs w:val="28"/>
              </w:rPr>
            </w:pPr>
            <w:r>
              <w:rPr>
                <w:color w:val="000000" w:themeColor="text1"/>
                <w:sz w:val="28"/>
                <w:szCs w:val="28"/>
              </w:rPr>
              <w:t>11</w:t>
            </w:r>
          </w:p>
        </w:tc>
        <w:tc>
          <w:tcPr>
            <w:tcW w:w="7793" w:type="dxa"/>
          </w:tcPr>
          <w:p w14:paraId="1817E4A8" w14:textId="77777777" w:rsidR="006543DA" w:rsidRDefault="00DD39D7">
            <w:pPr>
              <w:pStyle w:val="EBTablenorm"/>
              <w:ind w:left="0"/>
              <w:jc w:val="left"/>
              <w:rPr>
                <w:color w:val="000000" w:themeColor="text1"/>
                <w:sz w:val="28"/>
                <w:szCs w:val="28"/>
              </w:rPr>
            </w:pPr>
            <w:r>
              <w:rPr>
                <w:color w:val="000000" w:themeColor="text1"/>
                <w:sz w:val="28"/>
                <w:szCs w:val="28"/>
              </w:rPr>
              <w:t>бюджет городского округа с внутригородским делением</w:t>
            </w:r>
          </w:p>
        </w:tc>
      </w:tr>
      <w:tr w:rsidR="006543DA" w14:paraId="0B6DA2D4" w14:textId="77777777">
        <w:trPr>
          <w:cantSplit/>
        </w:trPr>
        <w:tc>
          <w:tcPr>
            <w:tcW w:w="707" w:type="dxa"/>
            <w:vAlign w:val="center"/>
          </w:tcPr>
          <w:p w14:paraId="453522FD"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12</w:t>
            </w:r>
          </w:p>
        </w:tc>
        <w:tc>
          <w:tcPr>
            <w:tcW w:w="1418" w:type="dxa"/>
            <w:vAlign w:val="center"/>
          </w:tcPr>
          <w:p w14:paraId="228C1822" w14:textId="77777777" w:rsidR="006543DA" w:rsidRDefault="00DD39D7">
            <w:pPr>
              <w:pStyle w:val="EBTablenorm"/>
              <w:ind w:left="0"/>
              <w:jc w:val="center"/>
              <w:rPr>
                <w:color w:val="000000" w:themeColor="text1"/>
                <w:sz w:val="28"/>
                <w:szCs w:val="28"/>
              </w:rPr>
            </w:pPr>
            <w:r>
              <w:rPr>
                <w:color w:val="000000" w:themeColor="text1"/>
                <w:sz w:val="28"/>
                <w:szCs w:val="28"/>
              </w:rPr>
              <w:t>12</w:t>
            </w:r>
          </w:p>
        </w:tc>
        <w:tc>
          <w:tcPr>
            <w:tcW w:w="7793" w:type="dxa"/>
          </w:tcPr>
          <w:p w14:paraId="73868A1E" w14:textId="77777777" w:rsidR="006543DA" w:rsidRDefault="00DD39D7">
            <w:pPr>
              <w:pStyle w:val="EBTablenorm"/>
              <w:ind w:left="0"/>
              <w:jc w:val="left"/>
              <w:rPr>
                <w:color w:val="000000" w:themeColor="text1"/>
                <w:sz w:val="28"/>
                <w:szCs w:val="28"/>
              </w:rPr>
            </w:pPr>
            <w:r>
              <w:rPr>
                <w:color w:val="000000" w:themeColor="text1"/>
                <w:sz w:val="28"/>
                <w:szCs w:val="28"/>
              </w:rPr>
              <w:t>бюджет внутригородского района городского округа</w:t>
            </w:r>
          </w:p>
        </w:tc>
      </w:tr>
      <w:tr w:rsidR="006543DA" w14:paraId="4FF244D1" w14:textId="77777777">
        <w:trPr>
          <w:cantSplit/>
        </w:trPr>
        <w:tc>
          <w:tcPr>
            <w:tcW w:w="707" w:type="dxa"/>
            <w:vAlign w:val="center"/>
          </w:tcPr>
          <w:p w14:paraId="080C514C"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13</w:t>
            </w:r>
          </w:p>
        </w:tc>
        <w:tc>
          <w:tcPr>
            <w:tcW w:w="1418" w:type="dxa"/>
            <w:vAlign w:val="center"/>
          </w:tcPr>
          <w:p w14:paraId="5B977F83" w14:textId="77777777" w:rsidR="006543DA" w:rsidRDefault="00DD39D7">
            <w:pPr>
              <w:pStyle w:val="EBTablenorm"/>
              <w:ind w:left="0"/>
              <w:jc w:val="center"/>
              <w:rPr>
                <w:color w:val="000000" w:themeColor="text1"/>
                <w:sz w:val="28"/>
                <w:szCs w:val="28"/>
              </w:rPr>
            </w:pPr>
            <w:r>
              <w:rPr>
                <w:color w:val="000000" w:themeColor="text1"/>
                <w:sz w:val="28"/>
                <w:szCs w:val="28"/>
              </w:rPr>
              <w:t>13</w:t>
            </w:r>
          </w:p>
        </w:tc>
        <w:tc>
          <w:tcPr>
            <w:tcW w:w="7793" w:type="dxa"/>
          </w:tcPr>
          <w:p w14:paraId="5E03B98D" w14:textId="77777777" w:rsidR="006543DA" w:rsidRDefault="00DD39D7">
            <w:pPr>
              <w:pStyle w:val="EBTablenorm"/>
              <w:ind w:left="0"/>
              <w:jc w:val="left"/>
              <w:rPr>
                <w:color w:val="000000" w:themeColor="text1"/>
                <w:sz w:val="28"/>
                <w:szCs w:val="28"/>
              </w:rPr>
            </w:pPr>
            <w:r>
              <w:rPr>
                <w:color w:val="000000" w:themeColor="text1"/>
                <w:sz w:val="28"/>
                <w:szCs w:val="28"/>
              </w:rPr>
              <w:t>бюджет городского поселения</w:t>
            </w:r>
          </w:p>
        </w:tc>
      </w:tr>
      <w:tr w:rsidR="006543DA" w14:paraId="0C6D04FA" w14:textId="77777777">
        <w:trPr>
          <w:cantSplit/>
        </w:trPr>
        <w:tc>
          <w:tcPr>
            <w:tcW w:w="707" w:type="dxa"/>
            <w:vAlign w:val="center"/>
          </w:tcPr>
          <w:p w14:paraId="1C46E3AA"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14</w:t>
            </w:r>
          </w:p>
        </w:tc>
        <w:tc>
          <w:tcPr>
            <w:tcW w:w="1418" w:type="dxa"/>
            <w:vAlign w:val="center"/>
          </w:tcPr>
          <w:p w14:paraId="6698AD26" w14:textId="77777777" w:rsidR="006543DA" w:rsidRDefault="00DD39D7">
            <w:pPr>
              <w:pStyle w:val="EBTablenorm"/>
              <w:ind w:left="0"/>
              <w:jc w:val="center"/>
              <w:rPr>
                <w:color w:val="000000" w:themeColor="text1"/>
                <w:sz w:val="28"/>
                <w:szCs w:val="28"/>
              </w:rPr>
            </w:pPr>
            <w:r>
              <w:rPr>
                <w:color w:val="000000" w:themeColor="text1"/>
                <w:sz w:val="28"/>
                <w:szCs w:val="28"/>
              </w:rPr>
              <w:t>14</w:t>
            </w:r>
          </w:p>
        </w:tc>
        <w:tc>
          <w:tcPr>
            <w:tcW w:w="7793" w:type="dxa"/>
          </w:tcPr>
          <w:p w14:paraId="0A377415" w14:textId="77777777" w:rsidR="006543DA" w:rsidRDefault="00DD39D7">
            <w:pPr>
              <w:pStyle w:val="EBTablenorm"/>
              <w:ind w:left="0"/>
              <w:jc w:val="left"/>
              <w:rPr>
                <w:color w:val="000000" w:themeColor="text1"/>
                <w:sz w:val="28"/>
                <w:szCs w:val="28"/>
              </w:rPr>
            </w:pPr>
            <w:r>
              <w:rPr>
                <w:color w:val="000000" w:themeColor="text1"/>
                <w:sz w:val="28"/>
                <w:szCs w:val="28"/>
              </w:rPr>
              <w:t>бюджет муниципального округа</w:t>
            </w:r>
          </w:p>
        </w:tc>
      </w:tr>
      <w:tr w:rsidR="006543DA" w14:paraId="0FFD247D" w14:textId="77777777">
        <w:trPr>
          <w:cantSplit/>
        </w:trPr>
        <w:tc>
          <w:tcPr>
            <w:tcW w:w="707" w:type="dxa"/>
            <w:vAlign w:val="center"/>
          </w:tcPr>
          <w:p w14:paraId="4D6498E7"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15</w:t>
            </w:r>
          </w:p>
        </w:tc>
        <w:tc>
          <w:tcPr>
            <w:tcW w:w="1418" w:type="dxa"/>
            <w:vAlign w:val="center"/>
          </w:tcPr>
          <w:p w14:paraId="274AA498" w14:textId="77777777" w:rsidR="006543DA" w:rsidRDefault="00DD39D7">
            <w:pPr>
              <w:pStyle w:val="EBTablenorm"/>
              <w:ind w:left="0"/>
              <w:jc w:val="center"/>
              <w:rPr>
                <w:color w:val="000000" w:themeColor="text1"/>
                <w:sz w:val="28"/>
                <w:szCs w:val="28"/>
                <w:lang w:val="en-US"/>
              </w:rPr>
            </w:pPr>
            <w:r>
              <w:rPr>
                <w:color w:val="000000" w:themeColor="text1"/>
                <w:sz w:val="28"/>
                <w:szCs w:val="28"/>
                <w:lang w:val="en-US"/>
              </w:rPr>
              <w:t>15</w:t>
            </w:r>
          </w:p>
        </w:tc>
        <w:tc>
          <w:tcPr>
            <w:tcW w:w="7793" w:type="dxa"/>
          </w:tcPr>
          <w:p w14:paraId="75992A6A" w14:textId="77777777" w:rsidR="006543DA" w:rsidRDefault="00DD39D7">
            <w:pPr>
              <w:pStyle w:val="EBTablenorm"/>
              <w:ind w:left="0"/>
              <w:jc w:val="left"/>
              <w:rPr>
                <w:color w:val="000000" w:themeColor="text1"/>
                <w:sz w:val="28"/>
                <w:szCs w:val="28"/>
              </w:rPr>
            </w:pPr>
            <w:r>
              <w:rPr>
                <w:color w:val="000000" w:themeColor="text1"/>
                <w:sz w:val="28"/>
                <w:szCs w:val="28"/>
              </w:rPr>
              <w:t>бюджет города федерального значения</w:t>
            </w:r>
          </w:p>
        </w:tc>
      </w:tr>
    </w:tbl>
    <w:p w14:paraId="2F30D11D" w14:textId="77777777" w:rsidR="006543DA" w:rsidRDefault="006543DA">
      <w:pPr>
        <w:pStyle w:val="EBNormal"/>
        <w:ind w:firstLine="0"/>
        <w:rPr>
          <w:rFonts w:cs="Times New Roman"/>
          <w:b/>
          <w:color w:val="000000" w:themeColor="text1"/>
          <w:sz w:val="28"/>
          <w:szCs w:val="28"/>
        </w:rPr>
      </w:pPr>
    </w:p>
    <w:sectPr w:rsidR="006543DA">
      <w:headerReference w:type="default" r:id="rId8"/>
      <w:pgSz w:w="11906" w:h="16838"/>
      <w:pgMar w:top="1134" w:right="709" w:bottom="1134" w:left="1134" w:header="709" w:footer="709" w:gutter="0"/>
      <w:cols w:space="708"/>
      <w:titlePg/>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Elena G. Gr" w:date="2025-05-13T14:25:00Z" w:initials="EGG">
    <w:p w14:paraId="00000001" w14:textId="00000001">
      <w:pPr>
        <w:spacing w:line="240" w:after="0" w:lineRule="auto" w:before="0"/>
        <w:ind w:firstLine="0" w:left="0" w:right="0"/>
        <w:jc w:val="left"/>
      </w:pPr>
      <w:r>
        <w:rPr>
          <w:rFonts w:eastAsia="Arial" w:ascii="Arial" w:hAnsi="Arial" w:cs="Arial"/>
          <w:sz w:val="22"/>
        </w:rPr>
        <w:t xml:space="preserve">Предлагаем вместо Извещения БО использовать документ tEXP_InformationAboutASS – Информация о включении в реестр соглашений, т.к. он формируется также и как результат обработки документа с типом 2 –Сведения об отчетности. Добавив при этом в данный документ поля : BO_Created – признак наличия/изменения БО (true – БО есть и изменяется, false – БО отсутствует или не изменяется). </w:t>
      </w:r>
    </w:p>
    <w:p w14:paraId="00000002" w14:textId="00000002">
      <w:pPr>
        <w:spacing w:line="240" w:after="0" w:lineRule="auto" w:before="0"/>
        <w:ind w:firstLine="0" w:left="0" w:right="0"/>
        <w:jc w:val="left"/>
      </w:pPr>
      <w:r>
        <w:rPr>
          <w:rFonts w:eastAsia="Arial" w:ascii="Arial" w:hAnsi="Arial" w:cs="Arial"/>
          <w:sz w:val="22"/>
        </w:rPr>
        <w:t xml:space="preserve">InfDcBs_RegisNmbrBO – учетный номер БО (необязат), StmInfrmtn_GUID_InfBO – ГУИД СБО (необязат.),  InfDcBs_DtRgs -  Дата постановки на учет (изменения) БО (необязат)</w:t>
      </w:r>
    </w:p>
  </w:comment>
  <w:comment w:id="1" w:author="Алёна Акимова О." w:date="2025-05-22T16:05:00Z" w:initials="ААО">
    <w:p w14:paraId="00000003" w14:textId="00000003">
      <w:pPr>
        <w:spacing w:line="240" w:after="0" w:lineRule="auto" w:before="0"/>
        <w:ind w:firstLine="0" w:left="0" w:right="0"/>
        <w:jc w:val="left"/>
      </w:pPr>
      <w:r>
        <w:rPr>
          <w:rFonts w:eastAsia="Arial" w:ascii="Arial" w:hAnsi="Arial" w:cs="Arial"/>
          <w:sz w:val="22"/>
        </w:rPr>
        <w:t xml:space="preserve">Для чего необходим атрибут StmInfrmtn_GUID_InfBO – ГУИД СБО (необязат.),?</w:t>
      </w:r>
    </w:p>
  </w:comment>
  <w:comment w:id="2" w:author="Оконова Ногала Батровна" w:date="2025-05-26T14:24:00Z" w:initials="ОНБ">
    <w:p w14:paraId="00000004" w14:textId="00000004">
      <w:pPr>
        <w:spacing w:line="240" w:after="0" w:lineRule="auto" w:before="0"/>
        <w:ind w:firstLine="0" w:left="0" w:right="0"/>
        <w:jc w:val="left"/>
      </w:pPr>
      <w:r>
        <w:rPr>
          <w:rFonts w:eastAsia="Arial" w:ascii="Arial" w:hAnsi="Arial" w:cs="Arial"/>
          <w:sz w:val="22"/>
        </w:rPr>
        <w:t xml:space="preserve">В Вашем комментарии от 17 апреля 2025 года в tEXP_Notice_BO Вы написали, что ГУИД СБО тоже смотрите. Если он в БП нужен, давайте добавим. </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2" w15:done="0"/>
  <w15:commentEx w15:paraId="00000003" w15:paraIdParent="00000002" w15:done="0"/>
  <w15:commentEx w15:paraId="00000004" w15:paraIdParent="000000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A64D428" w16cex:dateUtc="2025-10-22T13:13:08Z"/>
  <w16cex:commentExtensible w16cex:durableId="6D68C970" w16cex:dateUtc="2025-07-09T15:46:00Z"/>
  <w16cex:commentExtensible w16cex:durableId="1AD3BF30" w16cex:dateUtc="2025-08-19T13:49:00Z"/>
  <w16cex:commentExtensible w16cex:durableId="5CBC4ECF" w16cex:dateUtc="2025-10-22T18:32:00Z"/>
  <w16cex:commentExtensible w16cex:durableId="4D147816" w16cex:dateUtc="2025-10-23T09:15:06Z"/>
  <w16cex:commentExtensible w16cex:durableId="2F618AA2" w16cex:dateUtc="2025-10-22T13:04:58Z"/>
  <w16cex:commentExtensible w16cex:durableId="3119A74D" w16cex:dateUtc="2025-10-22T12:57:22Z"/>
</w16cex:commentsExtensible>
</file>

<file path=word/commentsIds.xml><?xml version="1.0" encoding="utf-8"?>
<w16cid:commentsIds xmlns:mc="http://schemas.openxmlformats.org/markup-compatibility/2006" xmlns:w16cid="http://schemas.microsoft.com/office/word/2016/wordml/cid" mc:Ignorable="w16cid">
  <w16cid:commentId w16cid:paraId="00000009" w16cid:durableId="3FAAF2DF"/>
  <w16cid:commentId w16cid:paraId="0000000A" w16cid:durableId="24BEB0B4"/>
  <w16cid:commentId w16cid:paraId="0000000B" w16cid:durableId="441113CB"/>
  <w16cid:commentId w16cid:paraId="0000000C" w16cid:durableId="28DD1582"/>
  <w16cid:commentId w16cid:paraId="0000000D" w16cid:durableId="58FF1963"/>
  <w16cid:commentId w16cid:paraId="0000000E" w16cid:durableId="7015230B"/>
  <w16cid:commentId w16cid:paraId="0000000F" w16cid:durableId="4BCABDAB"/>
  <w16cid:commentId w16cid:paraId="00000010" w16cid:durableId="02F5D1AD"/>
  <w16cid:commentId w16cid:paraId="00000011" w16cid:durableId="2390E09C"/>
  <w16cid:commentId w16cid:paraId="00000013" w16cid:durableId="524BBADA"/>
  <w16cid:commentId w16cid:paraId="00000014" w16cid:durableId="754EC7ED"/>
  <w16cid:commentId w16cid:paraId="00000016" w16cid:durableId="6FB6C576"/>
  <w16cid:commentId w16cid:paraId="00000017" w16cid:durableId="215E2200"/>
  <w16cid:commentId w16cid:paraId="00000018" w16cid:durableId="340BBAD0"/>
  <w16cid:commentId w16cid:paraId="00000019" w16cid:durableId="297B5D83"/>
  <w16cid:commentId w16cid:paraId="0000001A" w16cid:durableId="6713C47A"/>
  <w16cid:commentId w16cid:paraId="0000001B" w16cid:durableId="0A64D428"/>
  <w16cid:commentId w16cid:paraId="0000001C" w16cid:durableId="4AE3A10C"/>
  <w16cid:commentId w16cid:paraId="0000001D" w16cid:durableId="6D68C970"/>
  <w16cid:commentId w16cid:paraId="0000001F" w16cid:durableId="1AD3BF30"/>
  <w16cid:commentId w16cid:paraId="00000020" w16cid:durableId="5CBC4ECF"/>
  <w16cid:commentId w16cid:paraId="00000021" w16cid:durableId="4D147816"/>
  <w16cid:commentId w16cid:paraId="00000022" w16cid:durableId="2F618AA2"/>
  <w16cid:commentId w16cid:paraId="00000023" w16cid:durableId="63E25AA9"/>
  <w16cid:commentId w16cid:paraId="00000024" w16cid:durableId="7259FAE5"/>
  <w16cid:commentId w16cid:paraId="00000025" w16cid:durableId="38D0EFC6"/>
  <w16cid:commentId w16cid:paraId="00000026" w16cid:durableId="217FD65A"/>
  <w16cid:commentId w16cid:paraId="00000028" w16cid:durableId="65254454"/>
  <w16cid:commentId w16cid:paraId="0000002B" w16cid:durableId="45201DDE"/>
  <w16cid:commentId w16cid:paraId="0000002C" w16cid:durableId="3119A74D"/>
  <w16cid:commentId w16cid:paraId="0000002D" w16cid:durableId="5D4CD0D9"/>
</w16cid:commentsIds>
</file>

<file path=word/commentsIdsDocument.xml><?xml version="1.0" encoding="utf-8"?>
<w16cid:commentsIds xmlns:mc="http://schemas.openxmlformats.org/markup-compatibility/2006" xmlns:w16cid="http://schemas.microsoft.com/office/word/2016/wordml/cid" mc:Ignorable="w16cid">
  <w16cid:commentId w16cid:paraId="00000002" w16cid:durableId="7C51D7C7"/>
  <w16cid:commentId w16cid:paraId="00000003" w16cid:durableId="43FAB09A"/>
  <w16cid:commentId w16cid:paraId="00000004" w16cid:durableId="3FA9EB1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A103B" w14:textId="77777777" w:rsidR="00EF0E09" w:rsidRDefault="00EF0E09">
      <w:pPr>
        <w:spacing w:after="0" w:line="240" w:lineRule="auto"/>
      </w:pPr>
      <w:r>
        <w:separator/>
      </w:r>
    </w:p>
  </w:endnote>
  <w:endnote w:type="continuationSeparator" w:id="0">
    <w:p w14:paraId="4ACC05B5" w14:textId="77777777" w:rsidR="00EF0E09" w:rsidRDefault="00EF0E09">
      <w:pPr>
        <w:spacing w:after="0" w:line="240" w:lineRule="auto"/>
      </w:pPr>
      <w:r>
        <w:continuationSeparator/>
      </w:r>
    </w:p>
  </w:endnote>
  <w:endnote w:type="continuationNotice" w:id="1">
    <w:p w14:paraId="7DFB69D1" w14:textId="77777777" w:rsidR="00EF0E09" w:rsidRDefault="00EF0E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imes New Roman ??????????">
    <w:altName w:val="Times New Roman"/>
    <w:charset w:val="00"/>
    <w:family w:val="auto"/>
    <w:pitch w:val="default"/>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4A698" w14:textId="77777777" w:rsidR="00EF0E09" w:rsidRDefault="00EF0E09">
      <w:pPr>
        <w:spacing w:after="0" w:line="240" w:lineRule="auto"/>
      </w:pPr>
      <w:r>
        <w:separator/>
      </w:r>
    </w:p>
  </w:footnote>
  <w:footnote w:type="continuationSeparator" w:id="0">
    <w:p w14:paraId="25A77D79" w14:textId="77777777" w:rsidR="00EF0E09" w:rsidRDefault="00EF0E09">
      <w:pPr>
        <w:spacing w:after="0" w:line="240" w:lineRule="auto"/>
      </w:pPr>
      <w:r>
        <w:continuationSeparator/>
      </w:r>
    </w:p>
  </w:footnote>
  <w:footnote w:type="continuationNotice" w:id="1">
    <w:p w14:paraId="03F83728" w14:textId="77777777" w:rsidR="00EF0E09" w:rsidRDefault="00EF0E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34480"/>
      <w:docPartObj>
        <w:docPartGallery w:val="Page Numbers (Top of Page)"/>
        <w:docPartUnique/>
      </w:docPartObj>
    </w:sdtPr>
    <w:sdtEndPr/>
    <w:sdtContent>
      <w:p w14:paraId="29422542" w14:textId="408D26D4" w:rsidR="00975AE5" w:rsidRDefault="00975AE5">
        <w:pPr>
          <w:pStyle w:val="afb"/>
          <w:jc w:val="center"/>
        </w:pPr>
        <w:r>
          <w:fldChar w:fldCharType="begin"/>
        </w:r>
        <w:r>
          <w:instrText>PAGE   \* MERGEFORMAT</w:instrText>
        </w:r>
        <w:r>
          <w:fldChar w:fldCharType="separate"/>
        </w:r>
        <w:r w:rsidR="006667CE">
          <w:rPr>
            <w:noProof/>
          </w:rPr>
          <w:t>2</w:t>
        </w:r>
        <w:r>
          <w:fldChar w:fldCharType="end"/>
        </w:r>
      </w:p>
    </w:sdtContent>
  </w:sdt>
  <w:p w14:paraId="699C28AB" w14:textId="77777777" w:rsidR="00975AE5" w:rsidRDefault="00975AE5">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73728"/>
    <w:multiLevelType w:val="hybridMultilevel"/>
    <w:tmpl w:val="671035C8"/>
    <w:lvl w:ilvl="0" w:tplc="8C58799A">
      <w:start w:val="1"/>
      <w:numFmt w:val="decimal"/>
      <w:lvlText w:val="%1."/>
      <w:lvlJc w:val="left"/>
      <w:pPr>
        <w:tabs>
          <w:tab w:val="num" w:pos="720"/>
        </w:tabs>
        <w:ind w:left="720" w:hanging="360"/>
      </w:pPr>
    </w:lvl>
    <w:lvl w:ilvl="1" w:tplc="6AE8C934">
      <w:start w:val="1"/>
      <w:numFmt w:val="decimal"/>
      <w:lvlText w:val="%2."/>
      <w:lvlJc w:val="left"/>
      <w:pPr>
        <w:tabs>
          <w:tab w:val="num" w:pos="1440"/>
        </w:tabs>
        <w:ind w:left="1440" w:hanging="360"/>
      </w:pPr>
    </w:lvl>
    <w:lvl w:ilvl="2" w:tplc="7AC08940">
      <w:start w:val="1"/>
      <w:numFmt w:val="decimal"/>
      <w:lvlText w:val="%3."/>
      <w:lvlJc w:val="left"/>
      <w:pPr>
        <w:tabs>
          <w:tab w:val="num" w:pos="2160"/>
        </w:tabs>
        <w:ind w:left="2160" w:hanging="360"/>
      </w:pPr>
    </w:lvl>
    <w:lvl w:ilvl="3" w:tplc="FDDEE64C">
      <w:start w:val="1"/>
      <w:numFmt w:val="decimal"/>
      <w:lvlText w:val="%4."/>
      <w:lvlJc w:val="left"/>
      <w:pPr>
        <w:tabs>
          <w:tab w:val="num" w:pos="2880"/>
        </w:tabs>
        <w:ind w:left="2880" w:hanging="360"/>
      </w:pPr>
    </w:lvl>
    <w:lvl w:ilvl="4" w:tplc="93628AC8">
      <w:start w:val="1"/>
      <w:numFmt w:val="decimal"/>
      <w:lvlText w:val="%5."/>
      <w:lvlJc w:val="left"/>
      <w:pPr>
        <w:tabs>
          <w:tab w:val="num" w:pos="3600"/>
        </w:tabs>
        <w:ind w:left="3600" w:hanging="360"/>
      </w:pPr>
    </w:lvl>
    <w:lvl w:ilvl="5" w:tplc="A13E4DAC">
      <w:start w:val="1"/>
      <w:numFmt w:val="decimal"/>
      <w:lvlText w:val="%6."/>
      <w:lvlJc w:val="left"/>
      <w:pPr>
        <w:tabs>
          <w:tab w:val="num" w:pos="4320"/>
        </w:tabs>
        <w:ind w:left="4320" w:hanging="360"/>
      </w:pPr>
    </w:lvl>
    <w:lvl w:ilvl="6" w:tplc="5434B9A4">
      <w:start w:val="1"/>
      <w:numFmt w:val="decimal"/>
      <w:lvlText w:val="%7."/>
      <w:lvlJc w:val="left"/>
      <w:pPr>
        <w:tabs>
          <w:tab w:val="num" w:pos="5040"/>
        </w:tabs>
        <w:ind w:left="5040" w:hanging="360"/>
      </w:pPr>
    </w:lvl>
    <w:lvl w:ilvl="7" w:tplc="606EB328">
      <w:start w:val="1"/>
      <w:numFmt w:val="decimal"/>
      <w:lvlText w:val="%8."/>
      <w:lvlJc w:val="left"/>
      <w:pPr>
        <w:tabs>
          <w:tab w:val="num" w:pos="5760"/>
        </w:tabs>
        <w:ind w:left="5760" w:hanging="360"/>
      </w:pPr>
    </w:lvl>
    <w:lvl w:ilvl="8" w:tplc="A26C9E06">
      <w:start w:val="1"/>
      <w:numFmt w:val="decimal"/>
      <w:lvlText w:val="%9."/>
      <w:lvlJc w:val="left"/>
      <w:pPr>
        <w:tabs>
          <w:tab w:val="num" w:pos="6480"/>
        </w:tabs>
        <w:ind w:left="6480" w:hanging="360"/>
      </w:pPr>
    </w:lvl>
  </w:abstractNum>
  <w:abstractNum w:abstractNumId="1" w15:restartNumberingAfterBreak="0">
    <w:nsid w:val="07DA5A81"/>
    <w:multiLevelType w:val="hybridMultilevel"/>
    <w:tmpl w:val="87FAEC86"/>
    <w:lvl w:ilvl="0" w:tplc="5A3C3AFA">
      <w:start w:val="1"/>
      <w:numFmt w:val="decimal"/>
      <w:lvlText w:val="%1."/>
      <w:lvlJc w:val="left"/>
      <w:pPr>
        <w:ind w:left="502" w:hanging="360"/>
      </w:pPr>
    </w:lvl>
    <w:lvl w:ilvl="1" w:tplc="F7E22E84">
      <w:start w:val="1"/>
      <w:numFmt w:val="lowerLetter"/>
      <w:lvlText w:val="%2."/>
      <w:lvlJc w:val="left"/>
      <w:pPr>
        <w:ind w:left="1222" w:hanging="360"/>
      </w:pPr>
    </w:lvl>
    <w:lvl w:ilvl="2" w:tplc="F62A6450">
      <w:start w:val="1"/>
      <w:numFmt w:val="lowerRoman"/>
      <w:lvlText w:val="%3."/>
      <w:lvlJc w:val="right"/>
      <w:pPr>
        <w:ind w:left="1942" w:hanging="180"/>
      </w:pPr>
    </w:lvl>
    <w:lvl w:ilvl="3" w:tplc="AD7C21C4">
      <w:start w:val="1"/>
      <w:numFmt w:val="decimal"/>
      <w:lvlText w:val="%4."/>
      <w:lvlJc w:val="left"/>
      <w:pPr>
        <w:ind w:left="2662" w:hanging="360"/>
      </w:pPr>
    </w:lvl>
    <w:lvl w:ilvl="4" w:tplc="CE22A036">
      <w:start w:val="1"/>
      <w:numFmt w:val="lowerLetter"/>
      <w:lvlText w:val="%5."/>
      <w:lvlJc w:val="left"/>
      <w:pPr>
        <w:ind w:left="3382" w:hanging="360"/>
      </w:pPr>
    </w:lvl>
    <w:lvl w:ilvl="5" w:tplc="B34601FA">
      <w:start w:val="1"/>
      <w:numFmt w:val="lowerRoman"/>
      <w:lvlText w:val="%6."/>
      <w:lvlJc w:val="right"/>
      <w:pPr>
        <w:ind w:left="4102" w:hanging="180"/>
      </w:pPr>
    </w:lvl>
    <w:lvl w:ilvl="6" w:tplc="5448C488">
      <w:start w:val="1"/>
      <w:numFmt w:val="decimal"/>
      <w:lvlText w:val="%7."/>
      <w:lvlJc w:val="left"/>
      <w:pPr>
        <w:ind w:left="4822" w:hanging="360"/>
      </w:pPr>
    </w:lvl>
    <w:lvl w:ilvl="7" w:tplc="366AD28E">
      <w:start w:val="1"/>
      <w:numFmt w:val="lowerLetter"/>
      <w:lvlText w:val="%8."/>
      <w:lvlJc w:val="left"/>
      <w:pPr>
        <w:ind w:left="5542" w:hanging="360"/>
      </w:pPr>
    </w:lvl>
    <w:lvl w:ilvl="8" w:tplc="50008268">
      <w:start w:val="1"/>
      <w:numFmt w:val="lowerRoman"/>
      <w:lvlText w:val="%9."/>
      <w:lvlJc w:val="right"/>
      <w:pPr>
        <w:ind w:left="6262" w:hanging="180"/>
      </w:pPr>
    </w:lvl>
  </w:abstractNum>
  <w:abstractNum w:abstractNumId="2" w15:restartNumberingAfterBreak="0">
    <w:nsid w:val="09FE1454"/>
    <w:multiLevelType w:val="hybridMultilevel"/>
    <w:tmpl w:val="1F6A86CA"/>
    <w:lvl w:ilvl="0" w:tplc="789092F4">
      <w:start w:val="1"/>
      <w:numFmt w:val="decimal"/>
      <w:lvlText w:val="%1."/>
      <w:lvlJc w:val="left"/>
      <w:pPr>
        <w:tabs>
          <w:tab w:val="num" w:pos="113"/>
        </w:tabs>
        <w:ind w:left="284" w:hanging="171"/>
      </w:pPr>
      <w:rPr>
        <w:rFonts w:ascii="Times New Roman" w:hAnsi="Times New Roman" w:cs="Times New Roman" w:hint="default"/>
        <w:b w:val="0"/>
        <w:bCs w:val="0"/>
        <w:i w:val="0"/>
        <w:iCs w:val="0"/>
        <w:caps w:val="0"/>
        <w:smallCaps w:val="0"/>
        <w:strike w:val="0"/>
        <w:vanish w:val="0"/>
        <w:color w:val="auto"/>
        <w:spacing w:val="0"/>
        <w:position w:val="0"/>
        <w:sz w:val="28"/>
        <w:szCs w:val="20"/>
        <w:u w:val="none"/>
        <w:vertAlign w:val="baseline"/>
      </w:rPr>
    </w:lvl>
    <w:lvl w:ilvl="1" w:tplc="43881872">
      <w:start w:val="1"/>
      <w:numFmt w:val="lowerLetter"/>
      <w:lvlText w:val="%2."/>
      <w:lvlJc w:val="left"/>
      <w:pPr>
        <w:tabs>
          <w:tab w:val="num" w:pos="1440"/>
        </w:tabs>
        <w:ind w:left="1440" w:hanging="360"/>
      </w:pPr>
      <w:rPr>
        <w:rFonts w:cs="Times New Roman"/>
      </w:rPr>
    </w:lvl>
    <w:lvl w:ilvl="2" w:tplc="46466238">
      <w:start w:val="1"/>
      <w:numFmt w:val="lowerRoman"/>
      <w:lvlText w:val="%3."/>
      <w:lvlJc w:val="right"/>
      <w:pPr>
        <w:tabs>
          <w:tab w:val="num" w:pos="2160"/>
        </w:tabs>
        <w:ind w:left="2160" w:hanging="180"/>
      </w:pPr>
      <w:rPr>
        <w:rFonts w:cs="Times New Roman"/>
      </w:rPr>
    </w:lvl>
    <w:lvl w:ilvl="3" w:tplc="5CEC5326">
      <w:start w:val="1"/>
      <w:numFmt w:val="decimal"/>
      <w:lvlText w:val="%4."/>
      <w:lvlJc w:val="left"/>
      <w:pPr>
        <w:tabs>
          <w:tab w:val="num" w:pos="2880"/>
        </w:tabs>
        <w:ind w:left="2880" w:hanging="360"/>
      </w:pPr>
      <w:rPr>
        <w:rFonts w:cs="Times New Roman"/>
      </w:rPr>
    </w:lvl>
    <w:lvl w:ilvl="4" w:tplc="63D2F6FA">
      <w:start w:val="1"/>
      <w:numFmt w:val="lowerLetter"/>
      <w:lvlText w:val="%5."/>
      <w:lvlJc w:val="left"/>
      <w:pPr>
        <w:tabs>
          <w:tab w:val="num" w:pos="3600"/>
        </w:tabs>
        <w:ind w:left="3600" w:hanging="360"/>
      </w:pPr>
      <w:rPr>
        <w:rFonts w:cs="Times New Roman"/>
      </w:rPr>
    </w:lvl>
    <w:lvl w:ilvl="5" w:tplc="78F6E0A8">
      <w:start w:val="1"/>
      <w:numFmt w:val="lowerRoman"/>
      <w:lvlText w:val="%6."/>
      <w:lvlJc w:val="right"/>
      <w:pPr>
        <w:tabs>
          <w:tab w:val="num" w:pos="4320"/>
        </w:tabs>
        <w:ind w:left="4320" w:hanging="180"/>
      </w:pPr>
      <w:rPr>
        <w:rFonts w:cs="Times New Roman"/>
      </w:rPr>
    </w:lvl>
    <w:lvl w:ilvl="6" w:tplc="1194DF44">
      <w:start w:val="1"/>
      <w:numFmt w:val="decimal"/>
      <w:lvlText w:val="%7."/>
      <w:lvlJc w:val="left"/>
      <w:pPr>
        <w:tabs>
          <w:tab w:val="num" w:pos="5040"/>
        </w:tabs>
        <w:ind w:left="5040" w:hanging="360"/>
      </w:pPr>
      <w:rPr>
        <w:rFonts w:cs="Times New Roman"/>
      </w:rPr>
    </w:lvl>
    <w:lvl w:ilvl="7" w:tplc="DD4654EE">
      <w:start w:val="1"/>
      <w:numFmt w:val="lowerLetter"/>
      <w:lvlText w:val="%8."/>
      <w:lvlJc w:val="left"/>
      <w:pPr>
        <w:tabs>
          <w:tab w:val="num" w:pos="5760"/>
        </w:tabs>
        <w:ind w:left="5760" w:hanging="360"/>
      </w:pPr>
      <w:rPr>
        <w:rFonts w:cs="Times New Roman"/>
      </w:rPr>
    </w:lvl>
    <w:lvl w:ilvl="8" w:tplc="8DEAD056">
      <w:start w:val="1"/>
      <w:numFmt w:val="lowerRoman"/>
      <w:lvlText w:val="%9."/>
      <w:lvlJc w:val="right"/>
      <w:pPr>
        <w:tabs>
          <w:tab w:val="num" w:pos="6480"/>
        </w:tabs>
        <w:ind w:left="6480" w:hanging="180"/>
      </w:pPr>
      <w:rPr>
        <w:rFonts w:cs="Times New Roman"/>
      </w:rPr>
    </w:lvl>
  </w:abstractNum>
  <w:abstractNum w:abstractNumId="3" w15:restartNumberingAfterBreak="0">
    <w:nsid w:val="129D4721"/>
    <w:multiLevelType w:val="hybridMultilevel"/>
    <w:tmpl w:val="2618D7B0"/>
    <w:lvl w:ilvl="0" w:tplc="1CB230A0">
      <w:start w:val="1"/>
      <w:numFmt w:val="decimal"/>
      <w:lvlText w:val="%1."/>
      <w:lvlJc w:val="left"/>
      <w:pPr>
        <w:tabs>
          <w:tab w:val="num" w:pos="720"/>
        </w:tabs>
        <w:ind w:left="720" w:hanging="360"/>
      </w:pPr>
    </w:lvl>
    <w:lvl w:ilvl="1" w:tplc="BDD42914">
      <w:start w:val="1"/>
      <w:numFmt w:val="decimal"/>
      <w:lvlText w:val="%2."/>
      <w:lvlJc w:val="left"/>
      <w:pPr>
        <w:tabs>
          <w:tab w:val="num" w:pos="1440"/>
        </w:tabs>
        <w:ind w:left="1440" w:hanging="360"/>
      </w:pPr>
    </w:lvl>
    <w:lvl w:ilvl="2" w:tplc="501CAD2C">
      <w:start w:val="1"/>
      <w:numFmt w:val="decimal"/>
      <w:lvlText w:val="%3."/>
      <w:lvlJc w:val="left"/>
      <w:pPr>
        <w:tabs>
          <w:tab w:val="num" w:pos="2160"/>
        </w:tabs>
        <w:ind w:left="2160" w:hanging="360"/>
      </w:pPr>
    </w:lvl>
    <w:lvl w:ilvl="3" w:tplc="EE20C84E">
      <w:start w:val="1"/>
      <w:numFmt w:val="decimal"/>
      <w:lvlText w:val="%4."/>
      <w:lvlJc w:val="left"/>
      <w:pPr>
        <w:tabs>
          <w:tab w:val="num" w:pos="2880"/>
        </w:tabs>
        <w:ind w:left="2880" w:hanging="360"/>
      </w:pPr>
    </w:lvl>
    <w:lvl w:ilvl="4" w:tplc="10D62C1A">
      <w:start w:val="1"/>
      <w:numFmt w:val="decimal"/>
      <w:lvlText w:val="%5."/>
      <w:lvlJc w:val="left"/>
      <w:pPr>
        <w:tabs>
          <w:tab w:val="num" w:pos="3600"/>
        </w:tabs>
        <w:ind w:left="3600" w:hanging="360"/>
      </w:pPr>
    </w:lvl>
    <w:lvl w:ilvl="5" w:tplc="43382AF2">
      <w:start w:val="1"/>
      <w:numFmt w:val="decimal"/>
      <w:lvlText w:val="%6."/>
      <w:lvlJc w:val="left"/>
      <w:pPr>
        <w:tabs>
          <w:tab w:val="num" w:pos="4320"/>
        </w:tabs>
        <w:ind w:left="4320" w:hanging="360"/>
      </w:pPr>
    </w:lvl>
    <w:lvl w:ilvl="6" w:tplc="F5F8C96A">
      <w:start w:val="1"/>
      <w:numFmt w:val="decimal"/>
      <w:lvlText w:val="%7."/>
      <w:lvlJc w:val="left"/>
      <w:pPr>
        <w:tabs>
          <w:tab w:val="num" w:pos="5040"/>
        </w:tabs>
        <w:ind w:left="5040" w:hanging="360"/>
      </w:pPr>
    </w:lvl>
    <w:lvl w:ilvl="7" w:tplc="84088F66">
      <w:start w:val="1"/>
      <w:numFmt w:val="decimal"/>
      <w:lvlText w:val="%8."/>
      <w:lvlJc w:val="left"/>
      <w:pPr>
        <w:tabs>
          <w:tab w:val="num" w:pos="5760"/>
        </w:tabs>
        <w:ind w:left="5760" w:hanging="360"/>
      </w:pPr>
    </w:lvl>
    <w:lvl w:ilvl="8" w:tplc="A65E0528">
      <w:start w:val="1"/>
      <w:numFmt w:val="decimal"/>
      <w:lvlText w:val="%9."/>
      <w:lvlJc w:val="left"/>
      <w:pPr>
        <w:tabs>
          <w:tab w:val="num" w:pos="6480"/>
        </w:tabs>
        <w:ind w:left="6480" w:hanging="360"/>
      </w:pPr>
    </w:lvl>
  </w:abstractNum>
  <w:abstractNum w:abstractNumId="4" w15:restartNumberingAfterBreak="0">
    <w:nsid w:val="1DF0447B"/>
    <w:multiLevelType w:val="hybridMultilevel"/>
    <w:tmpl w:val="C9648816"/>
    <w:lvl w:ilvl="0" w:tplc="17D47572">
      <w:start w:val="1"/>
      <w:numFmt w:val="bullet"/>
      <w:pStyle w:val="5"/>
      <w:lvlText w:val=""/>
      <w:lvlJc w:val="left"/>
      <w:pPr>
        <w:tabs>
          <w:tab w:val="num" w:pos="1492"/>
        </w:tabs>
        <w:ind w:left="1492" w:hanging="360"/>
      </w:pPr>
      <w:rPr>
        <w:rFonts w:ascii="Symbol" w:hAnsi="Symbol" w:hint="default"/>
      </w:rPr>
    </w:lvl>
    <w:lvl w:ilvl="1" w:tplc="F7341516">
      <w:start w:val="1"/>
      <w:numFmt w:val="bullet"/>
      <w:lvlText w:val="o"/>
      <w:lvlJc w:val="left"/>
      <w:pPr>
        <w:ind w:left="1440" w:hanging="360"/>
      </w:pPr>
      <w:rPr>
        <w:rFonts w:ascii="Courier New" w:eastAsia="Courier New" w:hAnsi="Courier New" w:cs="Courier New" w:hint="default"/>
      </w:rPr>
    </w:lvl>
    <w:lvl w:ilvl="2" w:tplc="2E3C18D8">
      <w:start w:val="1"/>
      <w:numFmt w:val="bullet"/>
      <w:lvlText w:val="§"/>
      <w:lvlJc w:val="left"/>
      <w:pPr>
        <w:ind w:left="2160" w:hanging="360"/>
      </w:pPr>
      <w:rPr>
        <w:rFonts w:ascii="Wingdings" w:eastAsia="Wingdings" w:hAnsi="Wingdings" w:cs="Wingdings" w:hint="default"/>
      </w:rPr>
    </w:lvl>
    <w:lvl w:ilvl="3" w:tplc="629EDC50">
      <w:start w:val="1"/>
      <w:numFmt w:val="bullet"/>
      <w:lvlText w:val="·"/>
      <w:lvlJc w:val="left"/>
      <w:pPr>
        <w:ind w:left="2880" w:hanging="360"/>
      </w:pPr>
      <w:rPr>
        <w:rFonts w:ascii="Symbol" w:eastAsia="Symbol" w:hAnsi="Symbol" w:cs="Symbol" w:hint="default"/>
      </w:rPr>
    </w:lvl>
    <w:lvl w:ilvl="4" w:tplc="9006A756">
      <w:start w:val="1"/>
      <w:numFmt w:val="bullet"/>
      <w:lvlText w:val="o"/>
      <w:lvlJc w:val="left"/>
      <w:pPr>
        <w:ind w:left="3600" w:hanging="360"/>
      </w:pPr>
      <w:rPr>
        <w:rFonts w:ascii="Courier New" w:eastAsia="Courier New" w:hAnsi="Courier New" w:cs="Courier New" w:hint="default"/>
      </w:rPr>
    </w:lvl>
    <w:lvl w:ilvl="5" w:tplc="15608606">
      <w:start w:val="1"/>
      <w:numFmt w:val="bullet"/>
      <w:lvlText w:val="§"/>
      <w:lvlJc w:val="left"/>
      <w:pPr>
        <w:ind w:left="4320" w:hanging="360"/>
      </w:pPr>
      <w:rPr>
        <w:rFonts w:ascii="Wingdings" w:eastAsia="Wingdings" w:hAnsi="Wingdings" w:cs="Wingdings" w:hint="default"/>
      </w:rPr>
    </w:lvl>
    <w:lvl w:ilvl="6" w:tplc="3DA2ED42">
      <w:start w:val="1"/>
      <w:numFmt w:val="bullet"/>
      <w:lvlText w:val="·"/>
      <w:lvlJc w:val="left"/>
      <w:pPr>
        <w:ind w:left="5040" w:hanging="360"/>
      </w:pPr>
      <w:rPr>
        <w:rFonts w:ascii="Symbol" w:eastAsia="Symbol" w:hAnsi="Symbol" w:cs="Symbol" w:hint="default"/>
      </w:rPr>
    </w:lvl>
    <w:lvl w:ilvl="7" w:tplc="849E2D5E">
      <w:start w:val="1"/>
      <w:numFmt w:val="bullet"/>
      <w:lvlText w:val="o"/>
      <w:lvlJc w:val="left"/>
      <w:pPr>
        <w:ind w:left="5760" w:hanging="360"/>
      </w:pPr>
      <w:rPr>
        <w:rFonts w:ascii="Courier New" w:eastAsia="Courier New" w:hAnsi="Courier New" w:cs="Courier New" w:hint="default"/>
      </w:rPr>
    </w:lvl>
    <w:lvl w:ilvl="8" w:tplc="D2CA1F8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B1C7E6F"/>
    <w:multiLevelType w:val="multilevel"/>
    <w:tmpl w:val="57E66E92"/>
    <w:lvl w:ilvl="0">
      <w:start w:val="2"/>
      <w:numFmt w:val="decimal"/>
      <w:lvlText w:val="%1."/>
      <w:lvlJc w:val="left"/>
      <w:pPr>
        <w:ind w:left="675" w:hanging="675"/>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2C0A4565"/>
    <w:multiLevelType w:val="multilevel"/>
    <w:tmpl w:val="79005F5C"/>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756"/>
        </w:tabs>
        <w:ind w:left="756" w:hanging="576"/>
      </w:pPr>
      <w:rPr>
        <w:rFonts w:cs="Times New Roman" w:hint="default"/>
      </w:rPr>
    </w:lvl>
    <w:lvl w:ilvl="2">
      <w:start w:val="1"/>
      <w:numFmt w:val="decimal"/>
      <w:lvlText w:val="%1.%2.%3"/>
      <w:lvlJc w:val="left"/>
      <w:pPr>
        <w:tabs>
          <w:tab w:val="num" w:pos="646"/>
        </w:tabs>
        <w:ind w:left="646" w:hanging="646"/>
      </w:pPr>
      <w:rPr>
        <w:rFonts w:cs="Times New Roman" w:hint="default"/>
      </w:rPr>
    </w:lvl>
    <w:lvl w:ilvl="3">
      <w:start w:val="1"/>
      <w:numFmt w:val="decimal"/>
      <w:lvlText w:val="%1.%2.%3.%4"/>
      <w:lvlJc w:val="left"/>
      <w:pPr>
        <w:tabs>
          <w:tab w:val="num" w:pos="864"/>
        </w:tabs>
        <w:ind w:left="864" w:hanging="864"/>
      </w:pPr>
      <w:rPr>
        <w:rFonts w:cs="Times New Roman" w:hint="default"/>
        <w:b w:val="0"/>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6564B00"/>
    <w:multiLevelType w:val="hybridMultilevel"/>
    <w:tmpl w:val="E1702E3E"/>
    <w:lvl w:ilvl="0" w:tplc="76DC429A">
      <w:start w:val="1"/>
      <w:numFmt w:val="decimal"/>
      <w:pStyle w:val="EBListmark1"/>
      <w:lvlText w:val="%1."/>
      <w:lvlJc w:val="left"/>
      <w:pPr>
        <w:tabs>
          <w:tab w:val="num" w:pos="1209"/>
        </w:tabs>
        <w:ind w:left="1209" w:hanging="360"/>
      </w:pPr>
      <w:rPr>
        <w:rFonts w:cs="Times New Roman"/>
      </w:rPr>
    </w:lvl>
    <w:lvl w:ilvl="1" w:tplc="7DB4C966">
      <w:start w:val="1"/>
      <w:numFmt w:val="bullet"/>
      <w:lvlText w:val="o"/>
      <w:lvlJc w:val="left"/>
      <w:pPr>
        <w:ind w:left="1440" w:hanging="360"/>
      </w:pPr>
      <w:rPr>
        <w:rFonts w:ascii="Courier New" w:eastAsia="Courier New" w:hAnsi="Courier New" w:cs="Courier New" w:hint="default"/>
      </w:rPr>
    </w:lvl>
    <w:lvl w:ilvl="2" w:tplc="CA84BA24">
      <w:start w:val="1"/>
      <w:numFmt w:val="bullet"/>
      <w:lvlText w:val="§"/>
      <w:lvlJc w:val="left"/>
      <w:pPr>
        <w:ind w:left="2160" w:hanging="360"/>
      </w:pPr>
      <w:rPr>
        <w:rFonts w:ascii="Wingdings" w:eastAsia="Wingdings" w:hAnsi="Wingdings" w:cs="Wingdings" w:hint="default"/>
      </w:rPr>
    </w:lvl>
    <w:lvl w:ilvl="3" w:tplc="8ECC8B76">
      <w:start w:val="1"/>
      <w:numFmt w:val="bullet"/>
      <w:lvlText w:val="·"/>
      <w:lvlJc w:val="left"/>
      <w:pPr>
        <w:ind w:left="2880" w:hanging="360"/>
      </w:pPr>
      <w:rPr>
        <w:rFonts w:ascii="Symbol" w:eastAsia="Symbol" w:hAnsi="Symbol" w:cs="Symbol" w:hint="default"/>
      </w:rPr>
    </w:lvl>
    <w:lvl w:ilvl="4" w:tplc="B33EE6B8">
      <w:start w:val="1"/>
      <w:numFmt w:val="bullet"/>
      <w:lvlText w:val="o"/>
      <w:lvlJc w:val="left"/>
      <w:pPr>
        <w:ind w:left="3600" w:hanging="360"/>
      </w:pPr>
      <w:rPr>
        <w:rFonts w:ascii="Courier New" w:eastAsia="Courier New" w:hAnsi="Courier New" w:cs="Courier New" w:hint="default"/>
      </w:rPr>
    </w:lvl>
    <w:lvl w:ilvl="5" w:tplc="BA9A5D00">
      <w:start w:val="1"/>
      <w:numFmt w:val="bullet"/>
      <w:lvlText w:val="§"/>
      <w:lvlJc w:val="left"/>
      <w:pPr>
        <w:ind w:left="4320" w:hanging="360"/>
      </w:pPr>
      <w:rPr>
        <w:rFonts w:ascii="Wingdings" w:eastAsia="Wingdings" w:hAnsi="Wingdings" w:cs="Wingdings" w:hint="default"/>
      </w:rPr>
    </w:lvl>
    <w:lvl w:ilvl="6" w:tplc="588C7B32">
      <w:start w:val="1"/>
      <w:numFmt w:val="bullet"/>
      <w:lvlText w:val="·"/>
      <w:lvlJc w:val="left"/>
      <w:pPr>
        <w:ind w:left="5040" w:hanging="360"/>
      </w:pPr>
      <w:rPr>
        <w:rFonts w:ascii="Symbol" w:eastAsia="Symbol" w:hAnsi="Symbol" w:cs="Symbol" w:hint="default"/>
      </w:rPr>
    </w:lvl>
    <w:lvl w:ilvl="7" w:tplc="C0AACAC4">
      <w:start w:val="1"/>
      <w:numFmt w:val="bullet"/>
      <w:lvlText w:val="o"/>
      <w:lvlJc w:val="left"/>
      <w:pPr>
        <w:ind w:left="5760" w:hanging="360"/>
      </w:pPr>
      <w:rPr>
        <w:rFonts w:ascii="Courier New" w:eastAsia="Courier New" w:hAnsi="Courier New" w:cs="Courier New" w:hint="default"/>
      </w:rPr>
    </w:lvl>
    <w:lvl w:ilvl="8" w:tplc="64267420">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37550461"/>
    <w:multiLevelType w:val="hybridMultilevel"/>
    <w:tmpl w:val="52C0F372"/>
    <w:lvl w:ilvl="0" w:tplc="F8D2286A">
      <w:start w:val="1"/>
      <w:numFmt w:val="bullet"/>
      <w:pStyle w:val="EBListmark3"/>
      <w:lvlText w:val="–"/>
      <w:lvlJc w:val="left"/>
      <w:pPr>
        <w:ind w:left="2118" w:hanging="360"/>
      </w:pPr>
      <w:rPr>
        <w:rFonts w:ascii="Verdana" w:hAnsi="Verdana" w:hint="default"/>
        <w:b/>
        <w:i w:val="0"/>
        <w:color w:val="auto"/>
        <w:sz w:val="22"/>
      </w:rPr>
    </w:lvl>
    <w:lvl w:ilvl="1" w:tplc="C6EA9042">
      <w:start w:val="1"/>
      <w:numFmt w:val="bullet"/>
      <w:lvlText w:val="o"/>
      <w:lvlJc w:val="left"/>
      <w:pPr>
        <w:tabs>
          <w:tab w:val="num" w:pos="1588"/>
        </w:tabs>
        <w:ind w:left="1588" w:hanging="284"/>
      </w:pPr>
      <w:rPr>
        <w:rFonts w:ascii="Courier New" w:hAnsi="Courier New" w:hint="default"/>
        <w:b w:val="0"/>
        <w:i w:val="0"/>
        <w:color w:val="auto"/>
        <w:sz w:val="28"/>
      </w:rPr>
    </w:lvl>
    <w:lvl w:ilvl="2" w:tplc="B75A9274">
      <w:start w:val="1"/>
      <w:numFmt w:val="bullet"/>
      <w:lvlText w:val=""/>
      <w:lvlJc w:val="left"/>
      <w:pPr>
        <w:tabs>
          <w:tab w:val="num" w:pos="2160"/>
        </w:tabs>
        <w:ind w:left="2160" w:hanging="360"/>
      </w:pPr>
      <w:rPr>
        <w:rFonts w:ascii="Wingdings" w:hAnsi="Wingdings" w:hint="default"/>
      </w:rPr>
    </w:lvl>
    <w:lvl w:ilvl="3" w:tplc="045A2B2E">
      <w:start w:val="1"/>
      <w:numFmt w:val="bullet"/>
      <w:lvlText w:val=""/>
      <w:lvlJc w:val="left"/>
      <w:pPr>
        <w:tabs>
          <w:tab w:val="num" w:pos="2880"/>
        </w:tabs>
        <w:ind w:left="2880" w:hanging="360"/>
      </w:pPr>
      <w:rPr>
        <w:rFonts w:ascii="Symbol" w:hAnsi="Symbol" w:hint="default"/>
      </w:rPr>
    </w:lvl>
    <w:lvl w:ilvl="4" w:tplc="03D8E81A">
      <w:start w:val="1"/>
      <w:numFmt w:val="bullet"/>
      <w:lvlText w:val="o"/>
      <w:lvlJc w:val="left"/>
      <w:pPr>
        <w:tabs>
          <w:tab w:val="num" w:pos="3600"/>
        </w:tabs>
        <w:ind w:left="3600" w:hanging="360"/>
      </w:pPr>
      <w:rPr>
        <w:rFonts w:ascii="Courier New" w:hAnsi="Courier New" w:hint="default"/>
      </w:rPr>
    </w:lvl>
    <w:lvl w:ilvl="5" w:tplc="B4D02752">
      <w:start w:val="1"/>
      <w:numFmt w:val="bullet"/>
      <w:lvlText w:val=""/>
      <w:lvlJc w:val="left"/>
      <w:pPr>
        <w:tabs>
          <w:tab w:val="num" w:pos="4320"/>
        </w:tabs>
        <w:ind w:left="4320" w:hanging="360"/>
      </w:pPr>
      <w:rPr>
        <w:rFonts w:ascii="Wingdings" w:hAnsi="Wingdings" w:hint="default"/>
      </w:rPr>
    </w:lvl>
    <w:lvl w:ilvl="6" w:tplc="EA66CD4E">
      <w:start w:val="1"/>
      <w:numFmt w:val="bullet"/>
      <w:lvlText w:val=""/>
      <w:lvlJc w:val="left"/>
      <w:pPr>
        <w:tabs>
          <w:tab w:val="num" w:pos="5040"/>
        </w:tabs>
        <w:ind w:left="5040" w:hanging="360"/>
      </w:pPr>
      <w:rPr>
        <w:rFonts w:ascii="Symbol" w:hAnsi="Symbol" w:hint="default"/>
      </w:rPr>
    </w:lvl>
    <w:lvl w:ilvl="7" w:tplc="DEB2D37C">
      <w:start w:val="1"/>
      <w:numFmt w:val="bullet"/>
      <w:lvlText w:val="o"/>
      <w:lvlJc w:val="left"/>
      <w:pPr>
        <w:tabs>
          <w:tab w:val="num" w:pos="5760"/>
        </w:tabs>
        <w:ind w:left="5760" w:hanging="360"/>
      </w:pPr>
      <w:rPr>
        <w:rFonts w:ascii="Courier New" w:hAnsi="Courier New" w:hint="default"/>
      </w:rPr>
    </w:lvl>
    <w:lvl w:ilvl="8" w:tplc="CDC2487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D55AA2"/>
    <w:multiLevelType w:val="hybridMultilevel"/>
    <w:tmpl w:val="8A0A089E"/>
    <w:lvl w:ilvl="0" w:tplc="EFCA9AB8">
      <w:start w:val="1"/>
      <w:numFmt w:val="decimal"/>
      <w:lvlText w:val="%1."/>
      <w:lvlJc w:val="left"/>
      <w:pPr>
        <w:ind w:left="720" w:hanging="360"/>
      </w:pPr>
    </w:lvl>
    <w:lvl w:ilvl="1" w:tplc="098EC902">
      <w:start w:val="1"/>
      <w:numFmt w:val="lowerLetter"/>
      <w:lvlText w:val="%2."/>
      <w:lvlJc w:val="left"/>
      <w:pPr>
        <w:ind w:left="1440" w:hanging="360"/>
      </w:pPr>
    </w:lvl>
    <w:lvl w:ilvl="2" w:tplc="FB56ACC6">
      <w:start w:val="1"/>
      <w:numFmt w:val="lowerRoman"/>
      <w:lvlText w:val="%3."/>
      <w:lvlJc w:val="right"/>
      <w:pPr>
        <w:ind w:left="2160" w:hanging="180"/>
      </w:pPr>
    </w:lvl>
    <w:lvl w:ilvl="3" w:tplc="BEE857BE">
      <w:start w:val="1"/>
      <w:numFmt w:val="decimal"/>
      <w:lvlText w:val="%4."/>
      <w:lvlJc w:val="left"/>
      <w:pPr>
        <w:ind w:left="2880" w:hanging="360"/>
      </w:pPr>
    </w:lvl>
    <w:lvl w:ilvl="4" w:tplc="87EE4CD4">
      <w:start w:val="1"/>
      <w:numFmt w:val="lowerLetter"/>
      <w:lvlText w:val="%5."/>
      <w:lvlJc w:val="left"/>
      <w:pPr>
        <w:ind w:left="3600" w:hanging="360"/>
      </w:pPr>
    </w:lvl>
    <w:lvl w:ilvl="5" w:tplc="B01CBAC4">
      <w:start w:val="1"/>
      <w:numFmt w:val="lowerRoman"/>
      <w:lvlText w:val="%6."/>
      <w:lvlJc w:val="right"/>
      <w:pPr>
        <w:ind w:left="4320" w:hanging="180"/>
      </w:pPr>
    </w:lvl>
    <w:lvl w:ilvl="6" w:tplc="6F4652EE">
      <w:start w:val="1"/>
      <w:numFmt w:val="decimal"/>
      <w:lvlText w:val="%7."/>
      <w:lvlJc w:val="left"/>
      <w:pPr>
        <w:ind w:left="5040" w:hanging="360"/>
      </w:pPr>
    </w:lvl>
    <w:lvl w:ilvl="7" w:tplc="E60A9B50">
      <w:start w:val="1"/>
      <w:numFmt w:val="lowerLetter"/>
      <w:lvlText w:val="%8."/>
      <w:lvlJc w:val="left"/>
      <w:pPr>
        <w:ind w:left="5760" w:hanging="360"/>
      </w:pPr>
    </w:lvl>
    <w:lvl w:ilvl="8" w:tplc="D9A40740">
      <w:start w:val="1"/>
      <w:numFmt w:val="lowerRoman"/>
      <w:lvlText w:val="%9."/>
      <w:lvlJc w:val="right"/>
      <w:pPr>
        <w:ind w:left="6480" w:hanging="180"/>
      </w:pPr>
    </w:lvl>
  </w:abstractNum>
  <w:abstractNum w:abstractNumId="10" w15:restartNumberingAfterBreak="0">
    <w:nsid w:val="44EE165A"/>
    <w:multiLevelType w:val="hybridMultilevel"/>
    <w:tmpl w:val="3E6C3B02"/>
    <w:lvl w:ilvl="0" w:tplc="2A22A53E">
      <w:start w:val="1"/>
      <w:numFmt w:val="bullet"/>
      <w:lvlText w:val="‒"/>
      <w:lvlJc w:val="left"/>
      <w:pPr>
        <w:ind w:left="1741" w:hanging="360"/>
      </w:pPr>
      <w:rPr>
        <w:rFonts w:ascii="Times New Roman" w:eastAsia="Times New Roman" w:hAnsi="Times New Roman" w:cs="Times New Roman" w:hint="default"/>
      </w:rPr>
    </w:lvl>
    <w:lvl w:ilvl="1" w:tplc="A34050E8">
      <w:start w:val="1"/>
      <w:numFmt w:val="bullet"/>
      <w:lvlText w:val="o"/>
      <w:lvlJc w:val="left"/>
      <w:pPr>
        <w:ind w:left="2461" w:hanging="360"/>
      </w:pPr>
      <w:rPr>
        <w:rFonts w:ascii="Courier New" w:hAnsi="Courier New" w:cs="Courier New" w:hint="default"/>
      </w:rPr>
    </w:lvl>
    <w:lvl w:ilvl="2" w:tplc="4D008C02">
      <w:start w:val="1"/>
      <w:numFmt w:val="bullet"/>
      <w:lvlText w:val=""/>
      <w:lvlJc w:val="left"/>
      <w:pPr>
        <w:ind w:left="3181" w:hanging="360"/>
      </w:pPr>
      <w:rPr>
        <w:rFonts w:ascii="Wingdings" w:hAnsi="Wingdings" w:hint="default"/>
      </w:rPr>
    </w:lvl>
    <w:lvl w:ilvl="3" w:tplc="BBB6AD5A">
      <w:start w:val="1"/>
      <w:numFmt w:val="bullet"/>
      <w:lvlText w:val=""/>
      <w:lvlJc w:val="left"/>
      <w:pPr>
        <w:ind w:left="3901" w:hanging="360"/>
      </w:pPr>
      <w:rPr>
        <w:rFonts w:ascii="Symbol" w:hAnsi="Symbol" w:hint="default"/>
      </w:rPr>
    </w:lvl>
    <w:lvl w:ilvl="4" w:tplc="C69E3A28">
      <w:start w:val="1"/>
      <w:numFmt w:val="bullet"/>
      <w:lvlText w:val="o"/>
      <w:lvlJc w:val="left"/>
      <w:pPr>
        <w:ind w:left="4621" w:hanging="360"/>
      </w:pPr>
      <w:rPr>
        <w:rFonts w:ascii="Courier New" w:hAnsi="Courier New" w:cs="Courier New" w:hint="default"/>
      </w:rPr>
    </w:lvl>
    <w:lvl w:ilvl="5" w:tplc="9290155A">
      <w:start w:val="1"/>
      <w:numFmt w:val="bullet"/>
      <w:lvlText w:val=""/>
      <w:lvlJc w:val="left"/>
      <w:pPr>
        <w:ind w:left="5341" w:hanging="360"/>
      </w:pPr>
      <w:rPr>
        <w:rFonts w:ascii="Wingdings" w:hAnsi="Wingdings" w:hint="default"/>
      </w:rPr>
    </w:lvl>
    <w:lvl w:ilvl="6" w:tplc="89C4AAE8">
      <w:start w:val="1"/>
      <w:numFmt w:val="bullet"/>
      <w:lvlText w:val=""/>
      <w:lvlJc w:val="left"/>
      <w:pPr>
        <w:ind w:left="6061" w:hanging="360"/>
      </w:pPr>
      <w:rPr>
        <w:rFonts w:ascii="Symbol" w:hAnsi="Symbol" w:hint="default"/>
      </w:rPr>
    </w:lvl>
    <w:lvl w:ilvl="7" w:tplc="FF6C9904">
      <w:start w:val="1"/>
      <w:numFmt w:val="bullet"/>
      <w:lvlText w:val="o"/>
      <w:lvlJc w:val="left"/>
      <w:pPr>
        <w:ind w:left="6781" w:hanging="360"/>
      </w:pPr>
      <w:rPr>
        <w:rFonts w:ascii="Courier New" w:hAnsi="Courier New" w:cs="Courier New" w:hint="default"/>
      </w:rPr>
    </w:lvl>
    <w:lvl w:ilvl="8" w:tplc="DEB45E4C">
      <w:start w:val="1"/>
      <w:numFmt w:val="bullet"/>
      <w:lvlText w:val=""/>
      <w:lvlJc w:val="left"/>
      <w:pPr>
        <w:ind w:left="7501" w:hanging="360"/>
      </w:pPr>
      <w:rPr>
        <w:rFonts w:ascii="Wingdings" w:hAnsi="Wingdings" w:hint="default"/>
      </w:rPr>
    </w:lvl>
  </w:abstractNum>
  <w:abstractNum w:abstractNumId="11" w15:restartNumberingAfterBreak="0">
    <w:nsid w:val="48036C77"/>
    <w:multiLevelType w:val="multilevel"/>
    <w:tmpl w:val="B9D264BE"/>
    <w:lvl w:ilvl="0">
      <w:start w:val="1"/>
      <w:numFmt w:val="decimal"/>
      <w:pStyle w:val="1"/>
      <w:lvlText w:val="%1."/>
      <w:lvlJc w:val="left"/>
      <w:pPr>
        <w:tabs>
          <w:tab w:val="num" w:pos="567"/>
        </w:tabs>
        <w:ind w:left="567" w:hanging="567"/>
      </w:pPr>
      <w:rPr>
        <w:rFonts w:ascii="Times New Roman ??????????" w:hAnsi="Times New Roman ??????????" w:cs="Times New Roman" w:hint="default"/>
        <w:b w:val="0"/>
        <w:bCs w:val="0"/>
        <w:i w:val="0"/>
        <w:iCs w:val="0"/>
        <w:caps w:val="0"/>
        <w:smallCaps w:val="0"/>
        <w:strike w:val="0"/>
        <w:vanish w:val="0"/>
        <w:color w:val="auto"/>
        <w:spacing w:val="0"/>
        <w:position w:val="0"/>
        <w:sz w:val="32"/>
        <w:szCs w:val="32"/>
        <w:u w:val="none"/>
        <w:vertAlign w:val="baseline"/>
      </w:rPr>
    </w:lvl>
    <w:lvl w:ilvl="1">
      <w:start w:val="1"/>
      <w:numFmt w:val="decimal"/>
      <w:pStyle w:val="2"/>
      <w:lvlText w:val="%1.%2."/>
      <w:lvlJc w:val="left"/>
      <w:pPr>
        <w:tabs>
          <w:tab w:val="num" w:pos="4679"/>
        </w:tabs>
        <w:ind w:left="4679" w:hanging="851"/>
      </w:pPr>
      <w:rPr>
        <w:rFonts w:ascii="Times New Roman" w:hAnsi="Times New Roman" w:cs="Times New Roman" w:hint="default"/>
        <w:b w:val="0"/>
        <w:i w:val="0"/>
        <w:sz w:val="32"/>
        <w:szCs w:val="32"/>
      </w:rPr>
    </w:lvl>
    <w:lvl w:ilvl="2">
      <w:start w:val="1"/>
      <w:numFmt w:val="decimal"/>
      <w:pStyle w:val="3"/>
      <w:lvlText w:val="%1.%2.%3."/>
      <w:lvlJc w:val="left"/>
      <w:pPr>
        <w:tabs>
          <w:tab w:val="num" w:pos="1134"/>
        </w:tabs>
        <w:ind w:left="1134" w:hanging="1134"/>
      </w:pPr>
      <w:rPr>
        <w:rFonts w:ascii="Times New Roman" w:hAnsi="Times New Roman" w:cs="Times New Roman" w:hint="default"/>
        <w:b w:val="0"/>
        <w:i w:val="0"/>
        <w:sz w:val="28"/>
        <w:szCs w:val="28"/>
      </w:rPr>
    </w:lvl>
    <w:lvl w:ilvl="3">
      <w:start w:val="1"/>
      <w:numFmt w:val="decimal"/>
      <w:pStyle w:val="4"/>
      <w:lvlText w:val="%1.%2.%3.%4."/>
      <w:lvlJc w:val="left"/>
      <w:pPr>
        <w:tabs>
          <w:tab w:val="num" w:pos="1304"/>
        </w:tabs>
        <w:ind w:left="1304" w:hanging="1304"/>
      </w:pPr>
      <w:rPr>
        <w:rFonts w:ascii="Times New Roman" w:hAnsi="Times New Roman" w:cs="Times New Roman"/>
        <w:b w:val="0"/>
        <w:bCs w:val="0"/>
        <w:i w:val="0"/>
        <w:iCs w:val="0"/>
        <w:caps w:val="0"/>
        <w:smallCaps w:val="0"/>
        <w:strike w:val="0"/>
        <w:vanish w:val="0"/>
        <w:color w:val="auto"/>
        <w:spacing w:val="0"/>
        <w:position w:val="0"/>
        <w:sz w:val="20"/>
        <w:szCs w:val="20"/>
        <w:u w:val="none"/>
        <w:vertAlign w:val="baseline"/>
      </w:rPr>
    </w:lvl>
    <w:lvl w:ilvl="4">
      <w:start w:val="1"/>
      <w:numFmt w:val="decimal"/>
      <w:lvlText w:val="%1.%2.%3.%4.%5"/>
      <w:lvlJc w:val="left"/>
      <w:pPr>
        <w:tabs>
          <w:tab w:val="num" w:pos="1418"/>
        </w:tabs>
        <w:ind w:left="1418" w:hanging="1418"/>
      </w:pPr>
      <w:rPr>
        <w:rFonts w:ascii="Times New Roman ??????????" w:hAnsi="Times New Roman ??????????" w:cs="Times New Roman" w:hint="default"/>
        <w:b/>
        <w:i w:val="0"/>
        <w:sz w:val="28"/>
      </w:rPr>
    </w:lvl>
    <w:lvl w:ilvl="5">
      <w:start w:val="1"/>
      <w:numFmt w:val="decimal"/>
      <w:lvlText w:val="%1.%2.%3.%4.%5.%6"/>
      <w:lvlJc w:val="left"/>
      <w:pPr>
        <w:tabs>
          <w:tab w:val="num" w:pos="868"/>
        </w:tabs>
        <w:ind w:left="868" w:hanging="1152"/>
      </w:pPr>
      <w:rPr>
        <w:rFonts w:cs="Times New Roman" w:hint="default"/>
      </w:rPr>
    </w:lvl>
    <w:lvl w:ilvl="6">
      <w:start w:val="1"/>
      <w:numFmt w:val="decimal"/>
      <w:lvlText w:val="%1.%2.%3.%4.%5.%6.%7"/>
      <w:lvlJc w:val="left"/>
      <w:pPr>
        <w:tabs>
          <w:tab w:val="num" w:pos="1012"/>
        </w:tabs>
        <w:ind w:left="1012" w:hanging="1296"/>
      </w:pPr>
      <w:rPr>
        <w:rFonts w:cs="Times New Roman" w:hint="default"/>
      </w:rPr>
    </w:lvl>
    <w:lvl w:ilvl="7">
      <w:start w:val="1"/>
      <w:numFmt w:val="decimal"/>
      <w:lvlText w:val="%1.%2.%3.%4.%5.%6.%7.%8"/>
      <w:lvlJc w:val="left"/>
      <w:pPr>
        <w:tabs>
          <w:tab w:val="num" w:pos="1156"/>
        </w:tabs>
        <w:ind w:left="1156" w:hanging="1440"/>
      </w:pPr>
      <w:rPr>
        <w:rFonts w:cs="Times New Roman" w:hint="default"/>
      </w:rPr>
    </w:lvl>
    <w:lvl w:ilvl="8">
      <w:start w:val="1"/>
      <w:numFmt w:val="decimal"/>
      <w:lvlText w:val="%1.%2.%3.%4.%5.%6.%7.%8.%9"/>
      <w:lvlJc w:val="left"/>
      <w:pPr>
        <w:tabs>
          <w:tab w:val="num" w:pos="1300"/>
        </w:tabs>
        <w:ind w:left="1300" w:hanging="1584"/>
      </w:pPr>
      <w:rPr>
        <w:rFonts w:cs="Times New Roman" w:hint="default"/>
      </w:rPr>
    </w:lvl>
  </w:abstractNum>
  <w:abstractNum w:abstractNumId="12" w15:restartNumberingAfterBreak="0">
    <w:nsid w:val="536F1551"/>
    <w:multiLevelType w:val="hybridMultilevel"/>
    <w:tmpl w:val="DAF8E784"/>
    <w:lvl w:ilvl="0" w:tplc="5DFC2382">
      <w:start w:val="1"/>
      <w:numFmt w:val="decimal"/>
      <w:pStyle w:val="GOSTTableListMark1"/>
      <w:lvlText w:val="%1"/>
      <w:lvlJc w:val="left"/>
      <w:pPr>
        <w:tabs>
          <w:tab w:val="num" w:pos="340"/>
        </w:tabs>
        <w:ind w:left="340" w:hanging="227"/>
      </w:pPr>
      <w:rPr>
        <w:rFonts w:ascii="Times New Roman" w:eastAsia="Times New Roman" w:hAnsi="Times New Roman" w:cs="Times New Roman"/>
      </w:rPr>
    </w:lvl>
    <w:lvl w:ilvl="1" w:tplc="8BCA67D0">
      <w:start w:val="1"/>
      <w:numFmt w:val="lowerLetter"/>
      <w:lvlText w:val="%2."/>
      <w:lvlJc w:val="left"/>
      <w:pPr>
        <w:tabs>
          <w:tab w:val="num" w:pos="1440"/>
        </w:tabs>
        <w:ind w:left="1440" w:hanging="360"/>
      </w:pPr>
    </w:lvl>
    <w:lvl w:ilvl="2" w:tplc="1848E500">
      <w:start w:val="1"/>
      <w:numFmt w:val="lowerRoman"/>
      <w:lvlText w:val="%3."/>
      <w:lvlJc w:val="right"/>
      <w:pPr>
        <w:tabs>
          <w:tab w:val="num" w:pos="2160"/>
        </w:tabs>
        <w:ind w:left="2160" w:hanging="180"/>
      </w:pPr>
    </w:lvl>
    <w:lvl w:ilvl="3" w:tplc="DFBE0856">
      <w:start w:val="1"/>
      <w:numFmt w:val="decimal"/>
      <w:lvlText w:val="%4."/>
      <w:lvlJc w:val="left"/>
      <w:pPr>
        <w:tabs>
          <w:tab w:val="num" w:pos="2880"/>
        </w:tabs>
        <w:ind w:left="2880" w:hanging="360"/>
      </w:pPr>
    </w:lvl>
    <w:lvl w:ilvl="4" w:tplc="261ECA26">
      <w:start w:val="1"/>
      <w:numFmt w:val="lowerLetter"/>
      <w:lvlText w:val="%5."/>
      <w:lvlJc w:val="left"/>
      <w:pPr>
        <w:tabs>
          <w:tab w:val="num" w:pos="3600"/>
        </w:tabs>
        <w:ind w:left="3600" w:hanging="360"/>
      </w:pPr>
    </w:lvl>
    <w:lvl w:ilvl="5" w:tplc="D054D568">
      <w:start w:val="1"/>
      <w:numFmt w:val="lowerRoman"/>
      <w:lvlText w:val="%6."/>
      <w:lvlJc w:val="right"/>
      <w:pPr>
        <w:tabs>
          <w:tab w:val="num" w:pos="4320"/>
        </w:tabs>
        <w:ind w:left="4320" w:hanging="180"/>
      </w:pPr>
    </w:lvl>
    <w:lvl w:ilvl="6" w:tplc="86A62C58">
      <w:start w:val="1"/>
      <w:numFmt w:val="decimal"/>
      <w:lvlText w:val="%7."/>
      <w:lvlJc w:val="left"/>
      <w:pPr>
        <w:tabs>
          <w:tab w:val="num" w:pos="5040"/>
        </w:tabs>
        <w:ind w:left="5040" w:hanging="360"/>
      </w:pPr>
    </w:lvl>
    <w:lvl w:ilvl="7" w:tplc="B5923590">
      <w:start w:val="1"/>
      <w:numFmt w:val="lowerLetter"/>
      <w:lvlText w:val="%8."/>
      <w:lvlJc w:val="left"/>
      <w:pPr>
        <w:tabs>
          <w:tab w:val="num" w:pos="5760"/>
        </w:tabs>
        <w:ind w:left="5760" w:hanging="360"/>
      </w:pPr>
    </w:lvl>
    <w:lvl w:ilvl="8" w:tplc="2438D318">
      <w:start w:val="1"/>
      <w:numFmt w:val="lowerRoman"/>
      <w:lvlText w:val="%9."/>
      <w:lvlJc w:val="right"/>
      <w:pPr>
        <w:tabs>
          <w:tab w:val="num" w:pos="6480"/>
        </w:tabs>
        <w:ind w:left="6480" w:hanging="180"/>
      </w:pPr>
    </w:lvl>
  </w:abstractNum>
  <w:abstractNum w:abstractNumId="13" w15:restartNumberingAfterBreak="0">
    <w:nsid w:val="55670D26"/>
    <w:multiLevelType w:val="hybridMultilevel"/>
    <w:tmpl w:val="5D5884FA"/>
    <w:lvl w:ilvl="0" w:tplc="DADCA44C">
      <w:start w:val="1"/>
      <w:numFmt w:val="decimal"/>
      <w:lvlText w:val="%1."/>
      <w:lvlJc w:val="left"/>
      <w:pPr>
        <w:ind w:left="720" w:hanging="360"/>
      </w:pPr>
    </w:lvl>
    <w:lvl w:ilvl="1" w:tplc="6E96F78C">
      <w:start w:val="1"/>
      <w:numFmt w:val="lowerLetter"/>
      <w:lvlText w:val="%2."/>
      <w:lvlJc w:val="left"/>
      <w:pPr>
        <w:ind w:left="1440" w:hanging="360"/>
      </w:pPr>
    </w:lvl>
    <w:lvl w:ilvl="2" w:tplc="68BED0AC">
      <w:start w:val="1"/>
      <w:numFmt w:val="lowerRoman"/>
      <w:lvlText w:val="%3."/>
      <w:lvlJc w:val="right"/>
      <w:pPr>
        <w:ind w:left="2160" w:hanging="180"/>
      </w:pPr>
    </w:lvl>
    <w:lvl w:ilvl="3" w:tplc="EC96FA1E">
      <w:start w:val="1"/>
      <w:numFmt w:val="decimal"/>
      <w:lvlText w:val="%4."/>
      <w:lvlJc w:val="left"/>
      <w:pPr>
        <w:ind w:left="2880" w:hanging="360"/>
      </w:pPr>
    </w:lvl>
    <w:lvl w:ilvl="4" w:tplc="0F128D46">
      <w:start w:val="1"/>
      <w:numFmt w:val="lowerLetter"/>
      <w:lvlText w:val="%5."/>
      <w:lvlJc w:val="left"/>
      <w:pPr>
        <w:ind w:left="3600" w:hanging="360"/>
      </w:pPr>
    </w:lvl>
    <w:lvl w:ilvl="5" w:tplc="2CAE65A6">
      <w:start w:val="1"/>
      <w:numFmt w:val="lowerRoman"/>
      <w:lvlText w:val="%6."/>
      <w:lvlJc w:val="right"/>
      <w:pPr>
        <w:ind w:left="4320" w:hanging="180"/>
      </w:pPr>
    </w:lvl>
    <w:lvl w:ilvl="6" w:tplc="099AB3CC">
      <w:start w:val="1"/>
      <w:numFmt w:val="decimal"/>
      <w:lvlText w:val="%7."/>
      <w:lvlJc w:val="left"/>
      <w:pPr>
        <w:ind w:left="5040" w:hanging="360"/>
      </w:pPr>
    </w:lvl>
    <w:lvl w:ilvl="7" w:tplc="3328D14E">
      <w:start w:val="1"/>
      <w:numFmt w:val="lowerLetter"/>
      <w:lvlText w:val="%8."/>
      <w:lvlJc w:val="left"/>
      <w:pPr>
        <w:ind w:left="5760" w:hanging="360"/>
      </w:pPr>
    </w:lvl>
    <w:lvl w:ilvl="8" w:tplc="273A3DAA">
      <w:start w:val="1"/>
      <w:numFmt w:val="lowerRoman"/>
      <w:lvlText w:val="%9."/>
      <w:lvlJc w:val="right"/>
      <w:pPr>
        <w:ind w:left="6480" w:hanging="180"/>
      </w:pPr>
    </w:lvl>
  </w:abstractNum>
  <w:abstractNum w:abstractNumId="14" w15:restartNumberingAfterBreak="0">
    <w:nsid w:val="6F3937F8"/>
    <w:multiLevelType w:val="hybridMultilevel"/>
    <w:tmpl w:val="D64A4DE6"/>
    <w:lvl w:ilvl="0" w:tplc="FB1E78AA">
      <w:start w:val="1"/>
      <w:numFmt w:val="bullet"/>
      <w:lvlText w:val="‒"/>
      <w:lvlJc w:val="left"/>
      <w:pPr>
        <w:ind w:left="1381" w:hanging="360"/>
      </w:pPr>
      <w:rPr>
        <w:rFonts w:ascii="Times New Roman" w:eastAsia="Times New Roman" w:hAnsi="Times New Roman" w:cs="Times New Roman" w:hint="default"/>
      </w:rPr>
    </w:lvl>
    <w:lvl w:ilvl="1" w:tplc="971EDBFC">
      <w:start w:val="1"/>
      <w:numFmt w:val="bullet"/>
      <w:lvlText w:val="o"/>
      <w:lvlJc w:val="left"/>
      <w:pPr>
        <w:ind w:left="2101" w:hanging="360"/>
      </w:pPr>
      <w:rPr>
        <w:rFonts w:ascii="Courier New" w:hAnsi="Courier New" w:cs="Courier New" w:hint="default"/>
      </w:rPr>
    </w:lvl>
    <w:lvl w:ilvl="2" w:tplc="099CF344">
      <w:start w:val="1"/>
      <w:numFmt w:val="bullet"/>
      <w:lvlText w:val=""/>
      <w:lvlJc w:val="left"/>
      <w:pPr>
        <w:ind w:left="2821" w:hanging="360"/>
      </w:pPr>
      <w:rPr>
        <w:rFonts w:ascii="Wingdings" w:hAnsi="Wingdings" w:hint="default"/>
      </w:rPr>
    </w:lvl>
    <w:lvl w:ilvl="3" w:tplc="3A30AA66">
      <w:start w:val="1"/>
      <w:numFmt w:val="bullet"/>
      <w:lvlText w:val=""/>
      <w:lvlJc w:val="left"/>
      <w:pPr>
        <w:ind w:left="3541" w:hanging="360"/>
      </w:pPr>
      <w:rPr>
        <w:rFonts w:ascii="Symbol" w:hAnsi="Symbol" w:hint="default"/>
      </w:rPr>
    </w:lvl>
    <w:lvl w:ilvl="4" w:tplc="8C40D374">
      <w:start w:val="1"/>
      <w:numFmt w:val="bullet"/>
      <w:lvlText w:val="o"/>
      <w:lvlJc w:val="left"/>
      <w:pPr>
        <w:ind w:left="4261" w:hanging="360"/>
      </w:pPr>
      <w:rPr>
        <w:rFonts w:ascii="Courier New" w:hAnsi="Courier New" w:cs="Courier New" w:hint="default"/>
      </w:rPr>
    </w:lvl>
    <w:lvl w:ilvl="5" w:tplc="8DC677A8">
      <w:start w:val="1"/>
      <w:numFmt w:val="bullet"/>
      <w:lvlText w:val=""/>
      <w:lvlJc w:val="left"/>
      <w:pPr>
        <w:ind w:left="4981" w:hanging="360"/>
      </w:pPr>
      <w:rPr>
        <w:rFonts w:ascii="Wingdings" w:hAnsi="Wingdings" w:hint="default"/>
      </w:rPr>
    </w:lvl>
    <w:lvl w:ilvl="6" w:tplc="FA2051C2">
      <w:start w:val="1"/>
      <w:numFmt w:val="bullet"/>
      <w:lvlText w:val=""/>
      <w:lvlJc w:val="left"/>
      <w:pPr>
        <w:ind w:left="5701" w:hanging="360"/>
      </w:pPr>
      <w:rPr>
        <w:rFonts w:ascii="Symbol" w:hAnsi="Symbol" w:hint="default"/>
      </w:rPr>
    </w:lvl>
    <w:lvl w:ilvl="7" w:tplc="19E85092">
      <w:start w:val="1"/>
      <w:numFmt w:val="bullet"/>
      <w:lvlText w:val="o"/>
      <w:lvlJc w:val="left"/>
      <w:pPr>
        <w:ind w:left="6421" w:hanging="360"/>
      </w:pPr>
      <w:rPr>
        <w:rFonts w:ascii="Courier New" w:hAnsi="Courier New" w:cs="Courier New" w:hint="default"/>
      </w:rPr>
    </w:lvl>
    <w:lvl w:ilvl="8" w:tplc="5A1EBE28">
      <w:start w:val="1"/>
      <w:numFmt w:val="bullet"/>
      <w:lvlText w:val=""/>
      <w:lvlJc w:val="left"/>
      <w:pPr>
        <w:ind w:left="7141" w:hanging="360"/>
      </w:pPr>
      <w:rPr>
        <w:rFonts w:ascii="Wingdings" w:hAnsi="Wingdings" w:hint="default"/>
      </w:rPr>
    </w:lvl>
  </w:abstractNum>
  <w:abstractNum w:abstractNumId="15" w15:restartNumberingAfterBreak="0">
    <w:nsid w:val="7846597C"/>
    <w:multiLevelType w:val="hybridMultilevel"/>
    <w:tmpl w:val="8C3C42EA"/>
    <w:lvl w:ilvl="0" w:tplc="693EE5B8">
      <w:start w:val="1"/>
      <w:numFmt w:val="bullet"/>
      <w:pStyle w:val="EBNameTable"/>
      <w:lvlText w:val=""/>
      <w:lvlJc w:val="left"/>
      <w:pPr>
        <w:tabs>
          <w:tab w:val="num" w:pos="1209"/>
        </w:tabs>
        <w:ind w:left="1209" w:hanging="360"/>
      </w:pPr>
      <w:rPr>
        <w:rFonts w:ascii="Symbol" w:hAnsi="Symbol" w:hint="default"/>
      </w:rPr>
    </w:lvl>
    <w:lvl w:ilvl="1" w:tplc="7EE48192">
      <w:start w:val="1"/>
      <w:numFmt w:val="bullet"/>
      <w:lvlText w:val="o"/>
      <w:lvlJc w:val="left"/>
      <w:pPr>
        <w:ind w:left="1440" w:hanging="360"/>
      </w:pPr>
      <w:rPr>
        <w:rFonts w:ascii="Courier New" w:eastAsia="Courier New" w:hAnsi="Courier New" w:cs="Courier New" w:hint="default"/>
      </w:rPr>
    </w:lvl>
    <w:lvl w:ilvl="2" w:tplc="45985D8E">
      <w:start w:val="1"/>
      <w:numFmt w:val="bullet"/>
      <w:lvlText w:val="§"/>
      <w:lvlJc w:val="left"/>
      <w:pPr>
        <w:ind w:left="2160" w:hanging="360"/>
      </w:pPr>
      <w:rPr>
        <w:rFonts w:ascii="Wingdings" w:eastAsia="Wingdings" w:hAnsi="Wingdings" w:cs="Wingdings" w:hint="default"/>
      </w:rPr>
    </w:lvl>
    <w:lvl w:ilvl="3" w:tplc="6B60B0F8">
      <w:start w:val="1"/>
      <w:numFmt w:val="bullet"/>
      <w:lvlText w:val="·"/>
      <w:lvlJc w:val="left"/>
      <w:pPr>
        <w:ind w:left="2880" w:hanging="360"/>
      </w:pPr>
      <w:rPr>
        <w:rFonts w:ascii="Symbol" w:eastAsia="Symbol" w:hAnsi="Symbol" w:cs="Symbol" w:hint="default"/>
      </w:rPr>
    </w:lvl>
    <w:lvl w:ilvl="4" w:tplc="D13453A2">
      <w:start w:val="1"/>
      <w:numFmt w:val="bullet"/>
      <w:lvlText w:val="o"/>
      <w:lvlJc w:val="left"/>
      <w:pPr>
        <w:ind w:left="3600" w:hanging="360"/>
      </w:pPr>
      <w:rPr>
        <w:rFonts w:ascii="Courier New" w:eastAsia="Courier New" w:hAnsi="Courier New" w:cs="Courier New" w:hint="default"/>
      </w:rPr>
    </w:lvl>
    <w:lvl w:ilvl="5" w:tplc="BE16EDCE">
      <w:start w:val="1"/>
      <w:numFmt w:val="bullet"/>
      <w:lvlText w:val="§"/>
      <w:lvlJc w:val="left"/>
      <w:pPr>
        <w:ind w:left="4320" w:hanging="360"/>
      </w:pPr>
      <w:rPr>
        <w:rFonts w:ascii="Wingdings" w:eastAsia="Wingdings" w:hAnsi="Wingdings" w:cs="Wingdings" w:hint="default"/>
      </w:rPr>
    </w:lvl>
    <w:lvl w:ilvl="6" w:tplc="7A4C5808">
      <w:start w:val="1"/>
      <w:numFmt w:val="bullet"/>
      <w:lvlText w:val="·"/>
      <w:lvlJc w:val="left"/>
      <w:pPr>
        <w:ind w:left="5040" w:hanging="360"/>
      </w:pPr>
      <w:rPr>
        <w:rFonts w:ascii="Symbol" w:eastAsia="Symbol" w:hAnsi="Symbol" w:cs="Symbol" w:hint="default"/>
      </w:rPr>
    </w:lvl>
    <w:lvl w:ilvl="7" w:tplc="BAFABE90">
      <w:start w:val="1"/>
      <w:numFmt w:val="bullet"/>
      <w:lvlText w:val="o"/>
      <w:lvlJc w:val="left"/>
      <w:pPr>
        <w:ind w:left="5760" w:hanging="360"/>
      </w:pPr>
      <w:rPr>
        <w:rFonts w:ascii="Courier New" w:eastAsia="Courier New" w:hAnsi="Courier New" w:cs="Courier New" w:hint="default"/>
      </w:rPr>
    </w:lvl>
    <w:lvl w:ilvl="8" w:tplc="0E204A9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7E281BBD"/>
    <w:multiLevelType w:val="hybridMultilevel"/>
    <w:tmpl w:val="AB0C97E0"/>
    <w:lvl w:ilvl="0" w:tplc="E9921A50">
      <w:start w:val="1"/>
      <w:numFmt w:val="decimal"/>
      <w:lvlText w:val="%1)"/>
      <w:lvlJc w:val="left"/>
      <w:pPr>
        <w:ind w:left="473" w:hanging="360"/>
      </w:pPr>
      <w:rPr>
        <w:rFonts w:hint="default"/>
      </w:rPr>
    </w:lvl>
    <w:lvl w:ilvl="1" w:tplc="B3820664">
      <w:start w:val="1"/>
      <w:numFmt w:val="lowerLetter"/>
      <w:lvlText w:val="%2."/>
      <w:lvlJc w:val="left"/>
      <w:pPr>
        <w:ind w:left="1193" w:hanging="360"/>
      </w:pPr>
    </w:lvl>
    <w:lvl w:ilvl="2" w:tplc="A7B8E62A">
      <w:start w:val="1"/>
      <w:numFmt w:val="lowerRoman"/>
      <w:lvlText w:val="%3."/>
      <w:lvlJc w:val="right"/>
      <w:pPr>
        <w:ind w:left="1913" w:hanging="180"/>
      </w:pPr>
    </w:lvl>
    <w:lvl w:ilvl="3" w:tplc="62AE3BAC">
      <w:start w:val="1"/>
      <w:numFmt w:val="decimal"/>
      <w:lvlText w:val="%4."/>
      <w:lvlJc w:val="left"/>
      <w:pPr>
        <w:ind w:left="2633" w:hanging="360"/>
      </w:pPr>
    </w:lvl>
    <w:lvl w:ilvl="4" w:tplc="B91E2C1A">
      <w:start w:val="1"/>
      <w:numFmt w:val="lowerLetter"/>
      <w:lvlText w:val="%5."/>
      <w:lvlJc w:val="left"/>
      <w:pPr>
        <w:ind w:left="3353" w:hanging="360"/>
      </w:pPr>
    </w:lvl>
    <w:lvl w:ilvl="5" w:tplc="62363742">
      <w:start w:val="1"/>
      <w:numFmt w:val="lowerRoman"/>
      <w:lvlText w:val="%6."/>
      <w:lvlJc w:val="right"/>
      <w:pPr>
        <w:ind w:left="4073" w:hanging="180"/>
      </w:pPr>
    </w:lvl>
    <w:lvl w:ilvl="6" w:tplc="5726E430">
      <w:start w:val="1"/>
      <w:numFmt w:val="decimal"/>
      <w:lvlText w:val="%7."/>
      <w:lvlJc w:val="left"/>
      <w:pPr>
        <w:ind w:left="4793" w:hanging="360"/>
      </w:pPr>
    </w:lvl>
    <w:lvl w:ilvl="7" w:tplc="C628A146">
      <w:start w:val="1"/>
      <w:numFmt w:val="lowerLetter"/>
      <w:lvlText w:val="%8."/>
      <w:lvlJc w:val="left"/>
      <w:pPr>
        <w:ind w:left="5513" w:hanging="360"/>
      </w:pPr>
    </w:lvl>
    <w:lvl w:ilvl="8" w:tplc="94922632">
      <w:start w:val="1"/>
      <w:numFmt w:val="lowerRoman"/>
      <w:lvlText w:val="%9."/>
      <w:lvlJc w:val="right"/>
      <w:pPr>
        <w:ind w:left="6233" w:hanging="180"/>
      </w:pPr>
    </w:lvl>
  </w:abstractNum>
  <w:num w:numId="1">
    <w:abstractNumId w:val="15"/>
  </w:num>
  <w:num w:numId="2">
    <w:abstractNumId w:val="11"/>
  </w:num>
  <w:num w:numId="3">
    <w:abstractNumId w:val="4"/>
  </w:num>
  <w:num w:numId="4">
    <w:abstractNumId w:val="7"/>
  </w:num>
  <w:num w:numId="5">
    <w:abstractNumId w:val="2"/>
  </w:num>
  <w:num w:numId="6">
    <w:abstractNumId w:val="8"/>
  </w:num>
  <w:num w:numId="7">
    <w:abstractNumId w:val="5"/>
  </w:num>
  <w:num w:numId="8">
    <w:abstractNumId w:val="6"/>
  </w:num>
  <w:num w:numId="9">
    <w:abstractNumId w:val="14"/>
  </w:num>
  <w:num w:numId="10">
    <w:abstractNumId w:val="10"/>
  </w:num>
  <w:num w:numId="11">
    <w:abstractNumId w:val="1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9"/>
  </w:num>
  <w:num w:numId="15">
    <w:abstractNumId w:val="12"/>
  </w:num>
  <w:num w:numId="16">
    <w:abstractNumId w:val="1"/>
  </w:num>
  <w:num w:numId="17">
    <w:abstractNumId w:val="3"/>
  </w:num>
  <w:num w:numId="18">
    <w:abstractNumId w:val="0"/>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лёна Акимова О.">
    <w15:presenceInfo w15:providerId="AD" w15:userId="S-1-5-21-3652839683-4012360392-3519112096-8042"/>
  </w15:person>
  <w15:person w15:author="Оконова Ногала Батровна">
    <w15:presenceInfo w15:providerId="None" w15:userId="Оконова Ногала Батровна"/>
  </w15:person>
  <w15:person w15:author="Elena G. Gr">
    <w15:presenceInfo w15:providerId="Windows Live" w15:userId="38a9b2675aa312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3DA"/>
    <w:rsid w:val="000D018C"/>
    <w:rsid w:val="001958A5"/>
    <w:rsid w:val="00371E70"/>
    <w:rsid w:val="004C7B56"/>
    <w:rsid w:val="00616342"/>
    <w:rsid w:val="006543DA"/>
    <w:rsid w:val="00655E60"/>
    <w:rsid w:val="006667CE"/>
    <w:rsid w:val="006955B4"/>
    <w:rsid w:val="0077608B"/>
    <w:rsid w:val="007D6573"/>
    <w:rsid w:val="0082331C"/>
    <w:rsid w:val="00975AE5"/>
    <w:rsid w:val="00CC3A10"/>
    <w:rsid w:val="00CD3A34"/>
    <w:rsid w:val="00DD39D7"/>
    <w:rsid w:val="00DE55F6"/>
    <w:rsid w:val="00DF176E"/>
    <w:rsid w:val="00EF0E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3A044"/>
  <w15:docId w15:val="{B8FD9FBC-A7EA-452D-B113-61A71692C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EBNormal"/>
    <w:link w:val="10"/>
    <w:uiPriority w:val="99"/>
    <w:qFormat/>
    <w:pPr>
      <w:keepNext/>
      <w:pageBreakBefore/>
      <w:numPr>
        <w:numId w:val="2"/>
      </w:numPr>
      <w:spacing w:before="240" w:after="480" w:line="240" w:lineRule="auto"/>
      <w:contextualSpacing/>
      <w:jc w:val="center"/>
      <w:outlineLvl w:val="0"/>
    </w:pPr>
    <w:rPr>
      <w:rFonts w:ascii="Times New Roman" w:eastAsia="Times New Roman" w:hAnsi="Times New Roman" w:cs="Times New Roman"/>
      <w:caps/>
      <w:sz w:val="32"/>
      <w:szCs w:val="36"/>
      <w:lang w:eastAsia="ru-RU"/>
    </w:rPr>
  </w:style>
  <w:style w:type="paragraph" w:styleId="2">
    <w:name w:val="heading 2"/>
    <w:basedOn w:val="1"/>
    <w:next w:val="EBNormal"/>
    <w:link w:val="20"/>
    <w:uiPriority w:val="99"/>
    <w:qFormat/>
    <w:pPr>
      <w:pageBreakBefore w:val="0"/>
      <w:numPr>
        <w:ilvl w:val="1"/>
      </w:numPr>
      <w:spacing w:after="240"/>
      <w:ind w:left="851"/>
      <w:outlineLvl w:val="1"/>
    </w:pPr>
    <w:rPr>
      <w:bCs/>
      <w:iCs/>
      <w:caps w:val="0"/>
      <w:szCs w:val="32"/>
    </w:rPr>
  </w:style>
  <w:style w:type="paragraph" w:styleId="3">
    <w:name w:val="heading 3"/>
    <w:basedOn w:val="2"/>
    <w:next w:val="EBNormal"/>
    <w:link w:val="30"/>
    <w:uiPriority w:val="99"/>
    <w:qFormat/>
    <w:pPr>
      <w:keepLines/>
      <w:numPr>
        <w:ilvl w:val="2"/>
      </w:numPr>
      <w:outlineLvl w:val="2"/>
    </w:pPr>
    <w:rPr>
      <w:bCs w:val="0"/>
      <w:sz w:val="28"/>
      <w:szCs w:val="26"/>
    </w:rPr>
  </w:style>
  <w:style w:type="paragraph" w:styleId="4">
    <w:name w:val="heading 4"/>
    <w:basedOn w:val="3"/>
    <w:next w:val="EBNormal"/>
    <w:link w:val="40"/>
    <w:uiPriority w:val="99"/>
    <w:qFormat/>
    <w:pPr>
      <w:numPr>
        <w:ilvl w:val="3"/>
      </w:numPr>
      <w:tabs>
        <w:tab w:val="num" w:pos="643"/>
        <w:tab w:val="num" w:pos="1134"/>
        <w:tab w:val="num" w:pos="2367"/>
        <w:tab w:val="num" w:pos="2880"/>
      </w:tabs>
      <w:outlineLvl w:val="3"/>
    </w:pPr>
    <w:rPr>
      <w:iCs w:val="0"/>
      <w:szCs w:val="28"/>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numPr>
        <w:ilvl w:val="5"/>
        <w:numId w:val="8"/>
      </w:numPr>
      <w:spacing w:before="240" w:after="60" w:line="240" w:lineRule="auto"/>
      <w:jc w:val="both"/>
      <w:outlineLvl w:val="5"/>
    </w:pPr>
    <w:rPr>
      <w:rFonts w:ascii="Times New Roman" w:eastAsia="Times New Roman" w:hAnsi="Times New Roman" w:cs="Times New Roman"/>
      <w:b/>
      <w:bCs/>
      <w:sz w:val="20"/>
      <w:szCs w:val="20"/>
      <w:lang w:eastAsia="ru-RU"/>
    </w:rPr>
  </w:style>
  <w:style w:type="paragraph" w:styleId="7">
    <w:name w:val="heading 7"/>
    <w:basedOn w:val="a"/>
    <w:next w:val="a"/>
    <w:link w:val="70"/>
    <w:uiPriority w:val="99"/>
    <w:qFormat/>
    <w:pPr>
      <w:numPr>
        <w:ilvl w:val="6"/>
        <w:numId w:val="8"/>
      </w:numPr>
      <w:spacing w:before="240" w:after="60" w:line="240" w:lineRule="auto"/>
      <w:jc w:val="both"/>
      <w:outlineLvl w:val="6"/>
    </w:pPr>
    <w:rPr>
      <w:rFonts w:ascii="Times New Roman" w:eastAsia="Times New Roman" w:hAnsi="Times New Roman" w:cs="Times New Roman"/>
      <w:sz w:val="24"/>
      <w:szCs w:val="20"/>
      <w:lang w:eastAsia="ru-RU"/>
    </w:rPr>
  </w:style>
  <w:style w:type="paragraph" w:styleId="8">
    <w:name w:val="heading 8"/>
    <w:basedOn w:val="a"/>
    <w:next w:val="a"/>
    <w:link w:val="80"/>
    <w:uiPriority w:val="99"/>
    <w:qFormat/>
    <w:pPr>
      <w:numPr>
        <w:ilvl w:val="7"/>
        <w:numId w:val="8"/>
      </w:numPr>
      <w:spacing w:before="240" w:after="60" w:line="240" w:lineRule="auto"/>
      <w:jc w:val="both"/>
      <w:outlineLvl w:val="7"/>
    </w:pPr>
    <w:rPr>
      <w:rFonts w:ascii="Times New Roman" w:eastAsia="Times New Roman" w:hAnsi="Times New Roman" w:cs="Times New Roman"/>
      <w:i/>
      <w:iCs/>
      <w:sz w:val="24"/>
      <w:szCs w:val="20"/>
      <w:lang w:eastAsia="ru-RU"/>
    </w:rPr>
  </w:style>
  <w:style w:type="paragraph" w:styleId="9">
    <w:name w:val="heading 9"/>
    <w:basedOn w:val="a"/>
    <w:next w:val="a"/>
    <w:link w:val="90"/>
    <w:uiPriority w:val="99"/>
    <w:qFormat/>
    <w:pPr>
      <w:numPr>
        <w:ilvl w:val="8"/>
        <w:numId w:val="8"/>
      </w:numPr>
      <w:spacing w:before="240" w:after="60" w:line="240" w:lineRule="auto"/>
      <w:jc w:val="both"/>
      <w:outlineLvl w:val="8"/>
    </w:pPr>
    <w:rPr>
      <w:rFonts w:ascii="Arial" w:eastAsia="Times New Roman" w:hAnsi="Arial"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5Char">
    <w:name w:val="Heading 5 Char"/>
    <w:basedOn w:val="a0"/>
    <w:uiPriority w:val="9"/>
    <w:rPr>
      <w:rFonts w:ascii="Arial" w:eastAsia="Arial" w:hAnsi="Arial" w:cs="Arial"/>
      <w:b/>
      <w:bCs/>
      <w:sz w:val="24"/>
      <w:szCs w:val="24"/>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5B9BD5" w:themeColor="accent1"/>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a">
    <w:name w:val="Название объекта Знак"/>
    <w:basedOn w:val="a0"/>
    <w:link w:val="ab"/>
    <w:uiPriority w:val="35"/>
    <w:rPr>
      <w:b/>
      <w:bCs/>
      <w:color w:val="5B9BD5"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c">
    <w:name w:val="footnote text"/>
    <w:basedOn w:val="a"/>
    <w:link w:val="ad"/>
    <w:uiPriority w:val="99"/>
    <w:semiHidden/>
    <w:unhideWhenUsed/>
    <w:pPr>
      <w:spacing w:after="40" w:line="240" w:lineRule="auto"/>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af2">
    <w:name w:val="table of figures"/>
    <w:basedOn w:val="a"/>
    <w:next w:val="a"/>
    <w:uiPriority w:val="99"/>
    <w:unhideWhenUsed/>
    <w:pPr>
      <w:spacing w:after="0"/>
    </w:pPr>
  </w:style>
  <w:style w:type="paragraph" w:styleId="af3">
    <w:name w:val="List Paragraph"/>
    <w:basedOn w:val="a"/>
    <w:uiPriority w:val="34"/>
    <w:qFormat/>
    <w:pPr>
      <w:ind w:left="720"/>
      <w:contextualSpacing/>
    </w:pPr>
  </w:style>
  <w:style w:type="table" w:styleId="af4">
    <w:name w:val="Table Grid"/>
    <w:basedOn w:val="a1"/>
    <w:uiPriority w:val="9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BTableHead">
    <w:name w:val="_EB_Table_Head"/>
    <w:basedOn w:val="a"/>
    <w:uiPriority w:val="99"/>
    <w:pPr>
      <w:keepNext/>
      <w:spacing w:before="60" w:after="60" w:line="240" w:lineRule="auto"/>
      <w:ind w:left="113" w:right="113"/>
      <w:contextualSpacing/>
      <w:jc w:val="center"/>
    </w:pPr>
    <w:rPr>
      <w:rFonts w:ascii="Times New Roman" w:eastAsia="Times New Roman" w:hAnsi="Times New Roman" w:cs="Times New Roman"/>
      <w:b/>
      <w:bCs/>
      <w:sz w:val="24"/>
      <w:szCs w:val="20"/>
      <w:lang w:eastAsia="ru-RU"/>
    </w:rPr>
  </w:style>
  <w:style w:type="paragraph" w:customStyle="1" w:styleId="EBTablenorm">
    <w:name w:val="_EB_Table_norm"/>
    <w:uiPriority w:val="99"/>
    <w:pPr>
      <w:spacing w:before="60" w:after="60" w:line="240" w:lineRule="auto"/>
      <w:ind w:left="113" w:right="113"/>
      <w:contextualSpacing/>
      <w:jc w:val="both"/>
    </w:pPr>
    <w:rPr>
      <w:rFonts w:ascii="Times New Roman" w:eastAsia="Times New Roman" w:hAnsi="Times New Roman" w:cs="Times New Roman"/>
      <w:sz w:val="24"/>
      <w:szCs w:val="20"/>
      <w:lang w:eastAsia="ru-RU"/>
    </w:rPr>
  </w:style>
  <w:style w:type="paragraph" w:styleId="af5">
    <w:name w:val="annotation text"/>
    <w:basedOn w:val="a"/>
    <w:link w:val="af6"/>
    <w:uiPriority w:val="99"/>
    <w:semiHidden/>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uiPriority w:val="99"/>
    <w:semiHidden/>
    <w:rPr>
      <w:rFonts w:ascii="Times New Roman" w:eastAsia="Times New Roman" w:hAnsi="Times New Roman" w:cs="Times New Roman"/>
      <w:sz w:val="20"/>
      <w:szCs w:val="20"/>
      <w:lang w:eastAsia="ru-RU"/>
    </w:rPr>
  </w:style>
  <w:style w:type="character" w:styleId="af7">
    <w:name w:val="annotation reference"/>
    <w:basedOn w:val="a0"/>
    <w:uiPriority w:val="99"/>
    <w:semiHidden/>
    <w:rPr>
      <w:rFonts w:cs="Times New Roman"/>
      <w:sz w:val="16"/>
    </w:rPr>
  </w:style>
  <w:style w:type="paragraph" w:styleId="af8">
    <w:name w:val="Balloon Text"/>
    <w:basedOn w:val="a"/>
    <w:link w:val="af9"/>
    <w:uiPriority w:val="99"/>
    <w:semiHidden/>
    <w:unhideWhenUsed/>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Pr>
      <w:rFonts w:ascii="Segoe UI" w:hAnsi="Segoe UI" w:cs="Segoe UI"/>
      <w:sz w:val="18"/>
      <w:szCs w:val="18"/>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lang w:eastAsia="ru-RU"/>
    </w:rPr>
  </w:style>
  <w:style w:type="paragraph" w:customStyle="1" w:styleId="EBNameTable">
    <w:name w:val="_EB_Name_Table"/>
    <w:uiPriority w:val="99"/>
    <w:pPr>
      <w:keepNext/>
      <w:numPr>
        <w:numId w:val="1"/>
      </w:numPr>
      <w:tabs>
        <w:tab w:val="clear" w:pos="1209"/>
        <w:tab w:val="num" w:pos="567"/>
      </w:tabs>
      <w:spacing w:before="240" w:after="120" w:line="240" w:lineRule="auto"/>
      <w:ind w:left="0" w:firstLine="567"/>
    </w:pPr>
    <w:rPr>
      <w:rFonts w:ascii="Times New Roman" w:eastAsia="Times New Roman" w:hAnsi="Times New Roman" w:cs="Times New Roman"/>
      <w:b/>
      <w:sz w:val="28"/>
      <w:szCs w:val="20"/>
      <w:lang w:eastAsia="ru-RU"/>
    </w:rPr>
  </w:style>
  <w:style w:type="character" w:customStyle="1" w:styleId="10">
    <w:name w:val="Заголовок 1 Знак"/>
    <w:basedOn w:val="a0"/>
    <w:link w:val="1"/>
    <w:uiPriority w:val="99"/>
    <w:rPr>
      <w:rFonts w:ascii="Times New Roman" w:eastAsia="Times New Roman" w:hAnsi="Times New Roman" w:cs="Times New Roman"/>
      <w:caps/>
      <w:sz w:val="32"/>
      <w:szCs w:val="36"/>
      <w:lang w:eastAsia="ru-RU"/>
    </w:rPr>
  </w:style>
  <w:style w:type="character" w:customStyle="1" w:styleId="20">
    <w:name w:val="Заголовок 2 Знак"/>
    <w:basedOn w:val="a0"/>
    <w:link w:val="2"/>
    <w:uiPriority w:val="99"/>
    <w:rPr>
      <w:rFonts w:ascii="Times New Roman" w:eastAsia="Times New Roman" w:hAnsi="Times New Roman" w:cs="Times New Roman"/>
      <w:bCs/>
      <w:iCs/>
      <w:sz w:val="32"/>
      <w:szCs w:val="32"/>
      <w:lang w:eastAsia="ru-RU"/>
    </w:rPr>
  </w:style>
  <w:style w:type="character" w:customStyle="1" w:styleId="30">
    <w:name w:val="Заголовок 3 Знак"/>
    <w:basedOn w:val="a0"/>
    <w:link w:val="3"/>
    <w:uiPriority w:val="99"/>
    <w:rPr>
      <w:rFonts w:ascii="Times New Roman" w:eastAsia="Times New Roman" w:hAnsi="Times New Roman" w:cs="Times New Roman"/>
      <w:b/>
      <w:iCs/>
      <w:sz w:val="28"/>
      <w:szCs w:val="26"/>
      <w:lang w:eastAsia="ru-RU"/>
    </w:rPr>
  </w:style>
  <w:style w:type="character" w:customStyle="1" w:styleId="40">
    <w:name w:val="Заголовок 4 Знак"/>
    <w:basedOn w:val="a0"/>
    <w:link w:val="4"/>
    <w:uiPriority w:val="99"/>
    <w:rPr>
      <w:rFonts w:ascii="Times New Roman" w:eastAsia="Times New Roman" w:hAnsi="Times New Roman" w:cs="Times New Roman"/>
      <w:b/>
      <w:sz w:val="28"/>
      <w:szCs w:val="28"/>
      <w:lang w:eastAsia="ru-RU"/>
    </w:rPr>
  </w:style>
  <w:style w:type="character" w:customStyle="1" w:styleId="EBNormal0">
    <w:name w:val="_EB_Normal Знак"/>
    <w:link w:val="EBNormal"/>
    <w:uiPriority w:val="99"/>
    <w:rPr>
      <w:rFonts w:ascii="Times New Roman" w:hAnsi="Times New Roman"/>
      <w:lang w:eastAsia="ru-RU"/>
    </w:rPr>
  </w:style>
  <w:style w:type="paragraph" w:customStyle="1" w:styleId="EBNormal">
    <w:name w:val="_EB_Normal"/>
    <w:link w:val="EBNormal0"/>
    <w:uiPriority w:val="99"/>
    <w:pPr>
      <w:spacing w:before="120" w:after="60" w:line="240" w:lineRule="auto"/>
      <w:ind w:firstLine="567"/>
      <w:contextualSpacing/>
      <w:jc w:val="both"/>
    </w:pPr>
    <w:rPr>
      <w:rFonts w:ascii="Times New Roman" w:hAnsi="Times New Roman"/>
      <w:lang w:eastAsia="ru-RU"/>
    </w:rPr>
  </w:style>
  <w:style w:type="paragraph" w:customStyle="1" w:styleId="EBScript">
    <w:name w:val="_EB_Script"/>
    <w:basedOn w:val="a"/>
    <w:uiPriority w:val="99"/>
    <w:pPr>
      <w:pBdr>
        <w:top w:val="single" w:sz="4" w:space="1" w:color="000000"/>
        <w:left w:val="single" w:sz="4" w:space="4" w:color="000000"/>
        <w:bottom w:val="single" w:sz="4" w:space="1" w:color="000000"/>
        <w:right w:val="single" w:sz="4" w:space="4" w:color="000000"/>
      </w:pBdr>
      <w:spacing w:after="0" w:line="240" w:lineRule="auto"/>
      <w:ind w:left="567" w:right="29"/>
    </w:pPr>
    <w:rPr>
      <w:rFonts w:ascii="Courier New" w:eastAsia="Times New Roman" w:hAnsi="Courier New" w:cs="Times New Roman"/>
      <w:spacing w:val="-20"/>
      <w:szCs w:val="20"/>
      <w:lang w:val="en-US" w:eastAsia="ru-RU"/>
    </w:rPr>
  </w:style>
  <w:style w:type="paragraph" w:styleId="5">
    <w:name w:val="List Bullet 5"/>
    <w:basedOn w:val="a"/>
    <w:uiPriority w:val="99"/>
    <w:semiHidden/>
    <w:pPr>
      <w:numPr>
        <w:numId w:val="3"/>
      </w:numPr>
      <w:spacing w:after="0" w:line="240" w:lineRule="auto"/>
      <w:jc w:val="both"/>
    </w:pPr>
    <w:rPr>
      <w:rFonts w:ascii="Times New Roman" w:eastAsia="Times New Roman" w:hAnsi="Times New Roman" w:cs="Times New Roman"/>
      <w:sz w:val="24"/>
      <w:szCs w:val="20"/>
      <w:lang w:eastAsia="ru-RU"/>
    </w:rPr>
  </w:style>
  <w:style w:type="paragraph" w:customStyle="1" w:styleId="EBTableNum">
    <w:name w:val="_EB_Table_Num"/>
    <w:uiPriority w:val="99"/>
    <w:pPr>
      <w:tabs>
        <w:tab w:val="num" w:pos="113"/>
      </w:tabs>
      <w:spacing w:before="60" w:after="60" w:line="240" w:lineRule="auto"/>
      <w:ind w:left="284" w:hanging="171"/>
    </w:pPr>
    <w:rPr>
      <w:rFonts w:ascii="Times New Roman" w:eastAsia="Times New Roman" w:hAnsi="Times New Roman" w:cs="Franklin Gothic Book"/>
      <w:sz w:val="24"/>
      <w:szCs w:val="20"/>
      <w:lang w:eastAsia="ru-RU"/>
    </w:rPr>
  </w:style>
  <w:style w:type="character" w:styleId="afa">
    <w:name w:val="Hyperlink"/>
    <w:basedOn w:val="a0"/>
    <w:uiPriority w:val="99"/>
    <w:rPr>
      <w:rFonts w:cs="Times New Roman"/>
      <w:color w:val="0000FF"/>
      <w:u w:val="single"/>
    </w:rPr>
  </w:style>
  <w:style w:type="paragraph" w:customStyle="1" w:styleId="EBListmark1">
    <w:name w:val="_EB_List_mark1"/>
    <w:link w:val="EBListmark10"/>
    <w:uiPriority w:val="99"/>
    <w:pPr>
      <w:numPr>
        <w:numId w:val="4"/>
      </w:numPr>
      <w:tabs>
        <w:tab w:val="clear" w:pos="1209"/>
        <w:tab w:val="left" w:pos="851"/>
      </w:tabs>
      <w:spacing w:after="60" w:line="240" w:lineRule="auto"/>
      <w:ind w:left="851" w:hanging="284"/>
      <w:contextualSpacing/>
      <w:jc w:val="both"/>
    </w:pPr>
    <w:rPr>
      <w:rFonts w:ascii="Times New Roman" w:eastAsia="Times New Roman" w:hAnsi="Times New Roman" w:cs="Times New Roman"/>
      <w:sz w:val="28"/>
      <w:lang w:eastAsia="ru-RU"/>
    </w:rPr>
  </w:style>
  <w:style w:type="paragraph" w:customStyle="1" w:styleId="EBListnormal">
    <w:name w:val="_EB_List_normal"/>
    <w:uiPriority w:val="99"/>
    <w:pPr>
      <w:tabs>
        <w:tab w:val="left" w:pos="284"/>
      </w:tabs>
      <w:spacing w:after="60" w:line="240" w:lineRule="auto"/>
      <w:ind w:left="1021"/>
      <w:contextualSpacing/>
      <w:jc w:val="both"/>
    </w:pPr>
    <w:rPr>
      <w:rFonts w:ascii="Times New Roman" w:eastAsia="Times New Roman" w:hAnsi="Times New Roman" w:cs="Times New Roman"/>
      <w:sz w:val="28"/>
      <w:szCs w:val="20"/>
      <w:lang w:eastAsia="ru-RU"/>
    </w:rPr>
  </w:style>
  <w:style w:type="paragraph" w:customStyle="1" w:styleId="EBListmark3">
    <w:name w:val="_EB_List_mark3"/>
    <w:basedOn w:val="a"/>
    <w:uiPriority w:val="99"/>
    <w:pPr>
      <w:numPr>
        <w:numId w:val="6"/>
      </w:numPr>
      <w:tabs>
        <w:tab w:val="num" w:pos="643"/>
        <w:tab w:val="left" w:pos="1418"/>
      </w:tabs>
      <w:spacing w:after="60" w:line="240" w:lineRule="auto"/>
      <w:ind w:left="1418"/>
      <w:jc w:val="both"/>
    </w:pPr>
    <w:rPr>
      <w:rFonts w:ascii="Times New Roman" w:eastAsia="Times New Roman" w:hAnsi="Times New Roman" w:cs="Times New Roman"/>
      <w:sz w:val="28"/>
      <w:lang w:eastAsia="ru-RU"/>
    </w:rPr>
  </w:style>
  <w:style w:type="character" w:customStyle="1" w:styleId="EBListmark10">
    <w:name w:val="_EB_List_mark1 Знак"/>
    <w:link w:val="EBListmark1"/>
    <w:uiPriority w:val="99"/>
    <w:rPr>
      <w:rFonts w:ascii="Times New Roman" w:eastAsia="Times New Roman" w:hAnsi="Times New Roman" w:cs="Times New Roman"/>
      <w:sz w:val="28"/>
      <w:lang w:eastAsia="ru-RU"/>
    </w:rPr>
  </w:style>
  <w:style w:type="paragraph" w:customStyle="1" w:styleId="ConsPlusTitle">
    <w:name w:val="ConsPlusTitle"/>
    <w:uiPriority w:val="99"/>
    <w:pPr>
      <w:widowControl w:val="0"/>
      <w:spacing w:after="0" w:line="240" w:lineRule="auto"/>
    </w:pPr>
    <w:rPr>
      <w:rFonts w:ascii="Times New Roman" w:eastAsia="Times New Roman" w:hAnsi="Times New Roman" w:cs="Times New Roman"/>
      <w:b/>
      <w:sz w:val="24"/>
      <w:szCs w:val="20"/>
      <w:lang w:eastAsia="ru-RU"/>
    </w:rPr>
  </w:style>
  <w:style w:type="character" w:customStyle="1" w:styleId="60">
    <w:name w:val="Заголовок 6 Знак"/>
    <w:basedOn w:val="a0"/>
    <w:link w:val="6"/>
    <w:uiPriority w:val="99"/>
    <w:rPr>
      <w:rFonts w:ascii="Times New Roman" w:eastAsia="Times New Roman" w:hAnsi="Times New Roman" w:cs="Times New Roman"/>
      <w:b/>
      <w:bCs/>
      <w:sz w:val="20"/>
      <w:szCs w:val="20"/>
      <w:lang w:eastAsia="ru-RU"/>
    </w:rPr>
  </w:style>
  <w:style w:type="character" w:customStyle="1" w:styleId="70">
    <w:name w:val="Заголовок 7 Знак"/>
    <w:basedOn w:val="a0"/>
    <w:link w:val="7"/>
    <w:uiPriority w:val="99"/>
    <w:rPr>
      <w:rFonts w:ascii="Times New Roman" w:eastAsia="Times New Roman" w:hAnsi="Times New Roman" w:cs="Times New Roman"/>
      <w:sz w:val="24"/>
      <w:szCs w:val="20"/>
      <w:lang w:eastAsia="ru-RU"/>
    </w:rPr>
  </w:style>
  <w:style w:type="character" w:customStyle="1" w:styleId="80">
    <w:name w:val="Заголовок 8 Знак"/>
    <w:basedOn w:val="a0"/>
    <w:link w:val="8"/>
    <w:uiPriority w:val="99"/>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uiPriority w:val="99"/>
    <w:rPr>
      <w:rFonts w:ascii="Arial" w:eastAsia="Times New Roman" w:hAnsi="Arial" w:cs="Times New Roman"/>
      <w:sz w:val="20"/>
      <w:szCs w:val="20"/>
      <w:lang w:eastAsia="ru-RU"/>
    </w:rPr>
  </w:style>
  <w:style w:type="paragraph" w:styleId="afb">
    <w:name w:val="header"/>
    <w:basedOn w:val="a"/>
    <w:link w:val="afc"/>
    <w:pPr>
      <w:tabs>
        <w:tab w:val="center" w:pos="4677"/>
        <w:tab w:val="right" w:pos="9355"/>
      </w:tab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c">
    <w:name w:val="Верхний колонтитул Знак"/>
    <w:basedOn w:val="a0"/>
    <w:link w:val="afb"/>
    <w:uiPriority w:val="99"/>
    <w:rPr>
      <w:rFonts w:ascii="Times New Roman" w:eastAsia="Times New Roman" w:hAnsi="Times New Roman" w:cs="Times New Roman"/>
      <w:sz w:val="24"/>
      <w:szCs w:val="20"/>
      <w:lang w:eastAsia="ru-RU"/>
    </w:rPr>
  </w:style>
  <w:style w:type="paragraph" w:customStyle="1" w:styleId="EBTitul0">
    <w:name w:val="_EB_Titul_0"/>
    <w:uiPriority w:val="99"/>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EBTitul1">
    <w:name w:val="_EB_Titul_1"/>
    <w:uiPriority w:val="99"/>
    <w:pPr>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EBTitul2">
    <w:name w:val="_EB_Titul_2"/>
    <w:uiPriority w:val="99"/>
    <w:pPr>
      <w:spacing w:after="0" w:line="240" w:lineRule="auto"/>
      <w:jc w:val="center"/>
    </w:pPr>
    <w:rPr>
      <w:rFonts w:ascii="Times New Roman" w:eastAsia="Times New Roman" w:hAnsi="Times New Roman" w:cs="Times New Roman"/>
      <w:b/>
      <w:caps/>
      <w:sz w:val="32"/>
      <w:szCs w:val="28"/>
      <w:lang w:eastAsia="ru-RU"/>
    </w:rPr>
  </w:style>
  <w:style w:type="paragraph" w:customStyle="1" w:styleId="ASFKTitul0">
    <w:name w:val="_ASFK_Titul_0"/>
    <w:uiPriority w:val="99"/>
    <w:pPr>
      <w:spacing w:after="0" w:line="360" w:lineRule="auto"/>
      <w:contextualSpacing/>
      <w:jc w:val="center"/>
    </w:pPr>
    <w:rPr>
      <w:rFonts w:ascii="Times New Roman" w:eastAsia="Times New Roman" w:hAnsi="Times New Roman" w:cs="Times New Roman"/>
      <w:sz w:val="28"/>
      <w:szCs w:val="28"/>
      <w:lang w:eastAsia="ru-RU"/>
    </w:rPr>
  </w:style>
  <w:style w:type="paragraph" w:styleId="afd">
    <w:name w:val="footer"/>
    <w:basedOn w:val="a"/>
    <w:link w:val="afe"/>
    <w:uiPriority w:val="99"/>
    <w:unhideWhenUsed/>
    <w:pPr>
      <w:tabs>
        <w:tab w:val="center" w:pos="4677"/>
        <w:tab w:val="right" w:pos="9355"/>
      </w:tabs>
      <w:spacing w:after="0" w:line="240" w:lineRule="auto"/>
    </w:pPr>
  </w:style>
  <w:style w:type="character" w:customStyle="1" w:styleId="afe">
    <w:name w:val="Нижний колонтитул Знак"/>
    <w:basedOn w:val="a0"/>
    <w:link w:val="afd"/>
    <w:uiPriority w:val="99"/>
  </w:style>
  <w:style w:type="paragraph" w:styleId="aff">
    <w:name w:val="annotation subject"/>
    <w:basedOn w:val="af5"/>
    <w:next w:val="af5"/>
    <w:link w:val="aff0"/>
    <w:uiPriority w:val="99"/>
    <w:semiHidden/>
    <w:unhideWhenUsed/>
    <w:pPr>
      <w:spacing w:after="160"/>
      <w:ind w:firstLine="0"/>
      <w:jc w:val="left"/>
    </w:pPr>
    <w:rPr>
      <w:rFonts w:asciiTheme="minorHAnsi" w:eastAsiaTheme="minorHAnsi" w:hAnsiTheme="minorHAnsi" w:cstheme="minorBidi"/>
      <w:b/>
      <w:bCs/>
      <w:lang w:eastAsia="en-US"/>
    </w:rPr>
  </w:style>
  <w:style w:type="character" w:customStyle="1" w:styleId="aff0">
    <w:name w:val="Тема примечания Знак"/>
    <w:basedOn w:val="af6"/>
    <w:link w:val="aff"/>
    <w:uiPriority w:val="99"/>
    <w:semiHidden/>
    <w:rPr>
      <w:rFonts w:ascii="Times New Roman" w:eastAsia="Times New Roman" w:hAnsi="Times New Roman" w:cs="Times New Roman"/>
      <w:b/>
      <w:bCs/>
      <w:sz w:val="20"/>
      <w:szCs w:val="20"/>
      <w:lang w:eastAsia="ru-RU"/>
    </w:rPr>
  </w:style>
  <w:style w:type="paragraph" w:styleId="aff1">
    <w:name w:val="Revision"/>
    <w:hidden/>
    <w:uiPriority w:val="99"/>
    <w:semiHidden/>
    <w:pPr>
      <w:spacing w:after="0" w:line="240" w:lineRule="auto"/>
    </w:pPr>
  </w:style>
  <w:style w:type="paragraph" w:customStyle="1" w:styleId="ConsPlusNormal">
    <w:name w:val="ConsPlusNormal"/>
    <w:pPr>
      <w:spacing w:after="0" w:line="240" w:lineRule="auto"/>
    </w:pPr>
    <w:rPr>
      <w:rFonts w:ascii="Times New Roman" w:hAnsi="Times New Roman" w:cs="Times New Roman"/>
      <w:sz w:val="20"/>
      <w:szCs w:val="20"/>
    </w:rPr>
  </w:style>
  <w:style w:type="paragraph" w:customStyle="1" w:styleId="ASFKNameTable">
    <w:name w:val="_ASFK_Name_Table"/>
    <w:link w:val="ASFKNameTable0"/>
    <w:uiPriority w:val="99"/>
    <w:pPr>
      <w:keepNext/>
      <w:tabs>
        <w:tab w:val="num" w:pos="567"/>
      </w:tabs>
      <w:spacing w:before="240" w:after="120" w:line="240" w:lineRule="auto"/>
      <w:ind w:right="57" w:firstLine="567"/>
    </w:pPr>
    <w:rPr>
      <w:rFonts w:ascii="Times New Roman" w:eastAsia="Times New Roman" w:hAnsi="Times New Roman" w:cs="Times New Roman"/>
      <w:b/>
      <w:sz w:val="24"/>
      <w:lang w:eastAsia="ru-RU"/>
    </w:rPr>
  </w:style>
  <w:style w:type="character" w:customStyle="1" w:styleId="ASFKNameTable0">
    <w:name w:val="_ASFK_Name_Table Знак Знак"/>
    <w:link w:val="ASFKNameTable"/>
    <w:uiPriority w:val="99"/>
    <w:rPr>
      <w:rFonts w:ascii="Times New Roman" w:eastAsia="Times New Roman" w:hAnsi="Times New Roman" w:cs="Times New Roman"/>
      <w:b/>
      <w:sz w:val="24"/>
      <w:lang w:eastAsia="ru-RU"/>
    </w:rPr>
  </w:style>
  <w:style w:type="paragraph" w:styleId="aff2">
    <w:name w:val="TOC Heading"/>
    <w:basedOn w:val="1"/>
    <w:next w:val="a"/>
    <w:uiPriority w:val="99"/>
    <w:unhideWhenUsed/>
    <w:qFormat/>
    <w:pPr>
      <w:keepLines/>
      <w:pageBreakBefore w:val="0"/>
      <w:numPr>
        <w:numId w:val="0"/>
      </w:numPr>
      <w:spacing w:before="480" w:after="0" w:line="276" w:lineRule="auto"/>
      <w:contextualSpacing w:val="0"/>
      <w:jc w:val="left"/>
      <w:outlineLvl w:val="9"/>
    </w:pPr>
    <w:rPr>
      <w:rFonts w:asciiTheme="majorHAnsi" w:eastAsiaTheme="majorEastAsia" w:hAnsiTheme="majorHAnsi" w:cstheme="majorBidi"/>
      <w:bCs/>
      <w:caps w:val="0"/>
      <w:color w:val="2E74B5" w:themeColor="accent1" w:themeShade="BF"/>
      <w:sz w:val="28"/>
      <w:szCs w:val="28"/>
    </w:rPr>
  </w:style>
  <w:style w:type="paragraph" w:styleId="12">
    <w:name w:val="toc 1"/>
    <w:basedOn w:val="a"/>
    <w:next w:val="a"/>
    <w:uiPriority w:val="39"/>
    <w:unhideWhenUsed/>
    <w:pPr>
      <w:tabs>
        <w:tab w:val="right" w:leader="dot" w:pos="10055"/>
      </w:tabs>
      <w:spacing w:after="100"/>
    </w:pPr>
    <w:rPr>
      <w:rFonts w:ascii="Times New Roman" w:hAnsi="Times New Roman"/>
      <w:b/>
      <w:sz w:val="28"/>
      <w:szCs w:val="28"/>
    </w:rPr>
  </w:style>
  <w:style w:type="paragraph" w:styleId="24">
    <w:name w:val="toc 2"/>
    <w:basedOn w:val="a"/>
    <w:next w:val="a"/>
    <w:uiPriority w:val="39"/>
    <w:unhideWhenUsed/>
    <w:pPr>
      <w:tabs>
        <w:tab w:val="right" w:leader="dot" w:pos="10053"/>
      </w:tabs>
      <w:spacing w:after="100"/>
      <w:ind w:left="220"/>
    </w:pPr>
  </w:style>
  <w:style w:type="paragraph" w:styleId="32">
    <w:name w:val="toc 3"/>
    <w:basedOn w:val="a"/>
    <w:next w:val="a"/>
    <w:uiPriority w:val="39"/>
    <w:unhideWhenUsed/>
    <w:pPr>
      <w:tabs>
        <w:tab w:val="right" w:leader="dot" w:pos="10053"/>
      </w:tabs>
      <w:spacing w:after="100"/>
      <w:ind w:left="440"/>
    </w:pPr>
  </w:style>
  <w:style w:type="paragraph" w:styleId="aff3">
    <w:name w:val="Plain Text"/>
    <w:basedOn w:val="a"/>
    <w:link w:val="aff4"/>
    <w:uiPriority w:val="99"/>
    <w:unhideWhenUsed/>
    <w:pPr>
      <w:spacing w:after="0" w:line="240" w:lineRule="auto"/>
    </w:pPr>
    <w:rPr>
      <w:rFonts w:ascii="Calibri" w:hAnsi="Calibri"/>
      <w:szCs w:val="21"/>
    </w:rPr>
  </w:style>
  <w:style w:type="character" w:customStyle="1" w:styleId="aff4">
    <w:name w:val="Текст Знак"/>
    <w:basedOn w:val="a0"/>
    <w:link w:val="aff3"/>
    <w:uiPriority w:val="99"/>
    <w:rPr>
      <w:rFonts w:ascii="Calibri" w:hAnsi="Calibri"/>
      <w:szCs w:val="21"/>
    </w:rPr>
  </w:style>
  <w:style w:type="paragraph" w:styleId="aff5">
    <w:name w:val="Document Map"/>
    <w:basedOn w:val="a"/>
    <w:link w:val="aff6"/>
    <w:uiPriority w:val="99"/>
    <w:semiHidden/>
    <w:unhideWhenUsed/>
    <w:pPr>
      <w:spacing w:after="0" w:line="240" w:lineRule="auto"/>
    </w:pPr>
    <w:rPr>
      <w:rFonts w:ascii="Tahoma" w:hAnsi="Tahoma" w:cs="Tahoma"/>
      <w:sz w:val="16"/>
      <w:szCs w:val="16"/>
    </w:rPr>
  </w:style>
  <w:style w:type="character" w:customStyle="1" w:styleId="aff6">
    <w:name w:val="Схема документа Знак"/>
    <w:basedOn w:val="a0"/>
    <w:link w:val="aff5"/>
    <w:uiPriority w:val="99"/>
    <w:semiHidden/>
    <w:rPr>
      <w:rFonts w:ascii="Tahoma" w:hAnsi="Tahoma" w:cs="Tahoma"/>
      <w:sz w:val="16"/>
      <w:szCs w:val="16"/>
    </w:rPr>
  </w:style>
  <w:style w:type="character" w:customStyle="1" w:styleId="apple-converted-space">
    <w:name w:val="apple-converted-space"/>
    <w:basedOn w:val="a0"/>
  </w:style>
  <w:style w:type="character" w:customStyle="1" w:styleId="gt-baf-back">
    <w:name w:val="gt-baf-back"/>
    <w:basedOn w:val="a0"/>
  </w:style>
  <w:style w:type="character" w:customStyle="1" w:styleId="gt-baf-word-clickable">
    <w:name w:val="gt-baf-word-clickable"/>
    <w:basedOn w:val="a0"/>
  </w:style>
  <w:style w:type="paragraph" w:customStyle="1" w:styleId="GOSTTableListMark1">
    <w:name w:val="_GOST_Table_List_Mark_1"/>
    <w:pPr>
      <w:numPr>
        <w:numId w:val="11"/>
      </w:numPr>
      <w:tabs>
        <w:tab w:val="left" w:pos="284"/>
      </w:tabs>
      <w:spacing w:after="0" w:line="240" w:lineRule="auto"/>
      <w:ind w:right="57"/>
    </w:pPr>
    <w:rPr>
      <w:rFonts w:ascii="Times New Roman" w:eastAsia="Times New Roman" w:hAnsi="Times New Roman" w:cs="Times New Roman"/>
      <w:szCs w:val="20"/>
      <w:lang w:eastAsia="ru-RU"/>
    </w:rPr>
  </w:style>
  <w:style w:type="character" w:customStyle="1" w:styleId="hl">
    <w:name w:val="hl"/>
    <w:basedOn w:val="a0"/>
  </w:style>
  <w:style w:type="paragraph" w:styleId="aff7">
    <w:name w:val="Normal (Web)"/>
    <w:basedOn w:val="a"/>
    <w:uiPriority w:val="99"/>
    <w:semiHidden/>
    <w:unhideWhenUsed/>
    <w:rPr>
      <w:rFonts w:ascii="Times New Roman" w:hAnsi="Times New Roman" w:cs="Times New Roman"/>
      <w:sz w:val="24"/>
      <w:szCs w:val="24"/>
    </w:rPr>
  </w:style>
  <w:style w:type="character" w:customStyle="1" w:styleId="y2iqfc">
    <w:name w:val="y2iqfc"/>
    <w:basedOn w:val="a0"/>
  </w:style>
  <w:style w:type="paragraph" w:styleId="ab">
    <w:name w:val="caption"/>
    <w:basedOn w:val="a"/>
    <w:next w:val="a"/>
    <w:link w:val="aa"/>
    <w:uiPriority w:val="35"/>
    <w:unhideWhenUsed/>
    <w:qFormat/>
    <w:pPr>
      <w:spacing w:after="200" w:line="240" w:lineRule="auto"/>
    </w:pPr>
    <w:rPr>
      <w:i/>
      <w:iCs/>
      <w:color w:val="44546A" w:themeColor="text2"/>
      <w:sz w:val="18"/>
      <w:szCs w:val="18"/>
    </w:rPr>
  </w:style>
  <w:style w:type="paragraph" w:styleId="42">
    <w:name w:val="toc 4"/>
    <w:basedOn w:val="a"/>
    <w:next w:val="a"/>
    <w:uiPriority w:val="39"/>
    <w:unhideWhenUsed/>
    <w:pPr>
      <w:spacing w:after="100"/>
      <w:ind w:left="660"/>
    </w:pPr>
    <w:rPr>
      <w:rFonts w:eastAsiaTheme="minorEastAsia"/>
      <w:lang w:eastAsia="ru-RU"/>
    </w:rPr>
  </w:style>
  <w:style w:type="paragraph" w:styleId="53">
    <w:name w:val="toc 5"/>
    <w:basedOn w:val="a"/>
    <w:next w:val="a"/>
    <w:uiPriority w:val="39"/>
    <w:unhideWhenUsed/>
    <w:pPr>
      <w:spacing w:after="100"/>
      <w:ind w:left="880"/>
    </w:pPr>
    <w:rPr>
      <w:rFonts w:eastAsiaTheme="minorEastAsia"/>
      <w:lang w:eastAsia="ru-RU"/>
    </w:rPr>
  </w:style>
  <w:style w:type="paragraph" w:styleId="61">
    <w:name w:val="toc 6"/>
    <w:basedOn w:val="a"/>
    <w:next w:val="a"/>
    <w:uiPriority w:val="39"/>
    <w:unhideWhenUsed/>
    <w:pPr>
      <w:spacing w:after="100"/>
      <w:ind w:left="1100"/>
    </w:pPr>
    <w:rPr>
      <w:rFonts w:eastAsiaTheme="minorEastAsia"/>
      <w:lang w:eastAsia="ru-RU"/>
    </w:rPr>
  </w:style>
  <w:style w:type="paragraph" w:styleId="71">
    <w:name w:val="toc 7"/>
    <w:basedOn w:val="a"/>
    <w:next w:val="a"/>
    <w:uiPriority w:val="39"/>
    <w:unhideWhenUsed/>
    <w:pPr>
      <w:spacing w:after="100"/>
      <w:ind w:left="1320"/>
    </w:pPr>
    <w:rPr>
      <w:rFonts w:eastAsiaTheme="minorEastAsia"/>
      <w:lang w:eastAsia="ru-RU"/>
    </w:rPr>
  </w:style>
  <w:style w:type="paragraph" w:styleId="81">
    <w:name w:val="toc 8"/>
    <w:basedOn w:val="a"/>
    <w:next w:val="a"/>
    <w:uiPriority w:val="39"/>
    <w:unhideWhenUsed/>
    <w:pPr>
      <w:spacing w:after="100"/>
      <w:ind w:left="1540"/>
    </w:pPr>
    <w:rPr>
      <w:rFonts w:eastAsiaTheme="minorEastAsia"/>
      <w:lang w:eastAsia="ru-RU"/>
    </w:rPr>
  </w:style>
  <w:style w:type="paragraph" w:styleId="91">
    <w:name w:val="toc 9"/>
    <w:basedOn w:val="a"/>
    <w:next w:val="a"/>
    <w:uiPriority w:val="39"/>
    <w:unhideWhenUsed/>
    <w:pPr>
      <w:spacing w:after="100"/>
      <w:ind w:left="176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nlyoffice.com/commentsIdsDocument" Target="commentsIdsDocument.xml"/><Relationship Id="rId3" Type="http://schemas.openxmlformats.org/officeDocument/2006/relationships/styles" Target="styles.xml"/><Relationship Id="rId7" Type="http://schemas.openxmlformats.org/officeDocument/2006/relationships/endnotes" Target="endnotes.xml"/><Relationship Id="rId17" Type="http://schemas.onlyoffice.com/commentsExtendedDocument" Target="commentsExtendedDocument.xml"/><Relationship Id="rId2" Type="http://schemas.openxmlformats.org/officeDocument/2006/relationships/numbering" Target="numbering.xml"/><Relationship Id="rId16" Type="http://schemas.onlyoffice.com/commentsDocument" Target="commentsDocument.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onlyoffice.com/peopleDocument" Target="peopleDocument.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EFAF-C1D2-4D51-830D-002E7C7E1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22777</Words>
  <Characters>129830</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Таишева Гельзифа Багатуровна</dc:creator>
  <cp:keywords/>
  <dc:description/>
  <cp:lastModifiedBy>Кашинцев Николай Павлович</cp:lastModifiedBy>
  <cp:revision>2</cp:revision>
  <dcterms:created xsi:type="dcterms:W3CDTF">2025-11-21T09:57:00Z</dcterms:created>
  <dcterms:modified xsi:type="dcterms:W3CDTF">2025-11-21T09:57:00Z</dcterms:modified>
</cp:coreProperties>
</file>